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E8" w:rsidRDefault="001675A6" w:rsidP="00BC4FF8">
      <w:pPr>
        <w:pStyle w:val="Textinbox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B0A6012" wp14:editId="18145CB9">
            <wp:simplePos x="0" y="0"/>
            <wp:positionH relativeFrom="column">
              <wp:posOffset>5368925</wp:posOffset>
            </wp:positionH>
            <wp:positionV relativeFrom="paragraph">
              <wp:posOffset>-89535</wp:posOffset>
            </wp:positionV>
            <wp:extent cx="1757045" cy="375920"/>
            <wp:effectExtent l="0" t="0" r="0" b="5080"/>
            <wp:wrapSquare wrapText="bothSides"/>
            <wp:docPr id="2" name="Picture 2" descr="G:\marketing_services\CorporateBranding\NCVER_CMY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arketing_services\CorporateBranding\NCVER_CMYK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75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5D1F0" wp14:editId="0BC3CEE4">
                <wp:simplePos x="0" y="0"/>
                <wp:positionH relativeFrom="column">
                  <wp:posOffset>-69850</wp:posOffset>
                </wp:positionH>
                <wp:positionV relativeFrom="paragraph">
                  <wp:posOffset>-63500</wp:posOffset>
                </wp:positionV>
                <wp:extent cx="5227320" cy="1162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75F" w:rsidRPr="00F331B8" w:rsidRDefault="0050475F" w:rsidP="0050475F">
                            <w:pPr>
                              <w:pStyle w:val="Titlepage"/>
                              <w:spacing w:after="0"/>
                              <w:ind w:left="0"/>
                              <w:rPr>
                                <w:b w:val="0"/>
                                <w:color w:val="0081C6"/>
                              </w:rPr>
                            </w:pPr>
                            <w:r w:rsidRPr="000D7050">
                              <w:rPr>
                                <w:color w:val="0081C6"/>
                                <w:sz w:val="44"/>
                              </w:rPr>
                              <w:t xml:space="preserve">A preliminary analysis of the outcomes of </w:t>
                            </w:r>
                            <w:r w:rsidR="007D5AEF" w:rsidRPr="000D7050">
                              <w:rPr>
                                <w:color w:val="0081C6"/>
                                <w:sz w:val="44"/>
                              </w:rPr>
                              <w:t xml:space="preserve">students assisted </w:t>
                            </w:r>
                            <w:r w:rsidR="007D5AEF">
                              <w:rPr>
                                <w:color w:val="0081C6"/>
                                <w:sz w:val="44"/>
                              </w:rPr>
                              <w:br/>
                              <w:t>by VET FEE-HELP</w:t>
                            </w:r>
                            <w:r w:rsidRPr="000D7050">
                              <w:rPr>
                                <w:color w:val="0081C6"/>
                                <w:sz w:val="44"/>
                              </w:rPr>
                              <w:t xml:space="preserve">: summary </w:t>
                            </w:r>
                            <w:r w:rsidRPr="00F331B8">
                              <w:rPr>
                                <w:color w:val="0081C6"/>
                              </w:rPr>
                              <w:br/>
                            </w:r>
                          </w:p>
                          <w:p w:rsidR="0050475F" w:rsidRPr="008E617A" w:rsidRDefault="0050475F" w:rsidP="005047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5pt;margin-top:-5pt;width:411.6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" fillcolor="white [3201]" stroked="f" strokeweight=".5pt">
                <v:textbox>
                  <w:txbxContent>
                    <w:p w:rsidR="0050475F" w:rsidRPr="00F331B8" w:rsidRDefault="0050475F" w:rsidP="0050475F">
                      <w:pPr>
                        <w:pStyle w:val="Titlepage"/>
                        <w:spacing w:after="0"/>
                        <w:ind w:left="0"/>
                        <w:rPr>
                          <w:b w:val="0"/>
                          <w:color w:val="0081C6"/>
                        </w:rPr>
                      </w:pPr>
                      <w:r w:rsidRPr="000D7050">
                        <w:rPr>
                          <w:color w:val="0081C6"/>
                          <w:sz w:val="44"/>
                        </w:rPr>
                        <w:t xml:space="preserve">A preliminary analysis of the outcomes of </w:t>
                      </w:r>
                      <w:r w:rsidR="007D5AEF" w:rsidRPr="000D7050">
                        <w:rPr>
                          <w:color w:val="0081C6"/>
                          <w:sz w:val="44"/>
                        </w:rPr>
                        <w:t>students</w:t>
                      </w:r>
                      <w:r w:rsidR="007D5AEF" w:rsidRPr="000D7050">
                        <w:rPr>
                          <w:color w:val="0081C6"/>
                          <w:sz w:val="44"/>
                        </w:rPr>
                        <w:t xml:space="preserve"> </w:t>
                      </w:r>
                      <w:r w:rsidR="007D5AEF" w:rsidRPr="000D7050">
                        <w:rPr>
                          <w:color w:val="0081C6"/>
                          <w:sz w:val="44"/>
                        </w:rPr>
                        <w:t>assisted</w:t>
                      </w:r>
                      <w:r w:rsidR="007D5AEF" w:rsidRPr="000D7050">
                        <w:rPr>
                          <w:color w:val="0081C6"/>
                          <w:sz w:val="44"/>
                        </w:rPr>
                        <w:t xml:space="preserve"> </w:t>
                      </w:r>
                      <w:r w:rsidR="007D5AEF">
                        <w:rPr>
                          <w:color w:val="0081C6"/>
                          <w:sz w:val="44"/>
                        </w:rPr>
                        <w:br/>
                        <w:t>by VET FEE-HELP</w:t>
                      </w:r>
                      <w:r w:rsidRPr="000D7050">
                        <w:rPr>
                          <w:color w:val="0081C6"/>
                          <w:sz w:val="44"/>
                        </w:rPr>
                        <w:t xml:space="preserve">: summary </w:t>
                      </w:r>
                      <w:r w:rsidRPr="00F331B8">
                        <w:rPr>
                          <w:color w:val="0081C6"/>
                        </w:rPr>
                        <w:br/>
                      </w:r>
                    </w:p>
                    <w:p w:rsidR="0050475F" w:rsidRPr="008E617A" w:rsidRDefault="0050475F" w:rsidP="0050475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75F" w:rsidRDefault="001675A6" w:rsidP="00DC04E8">
      <w:pPr>
        <w:pStyle w:val="Text"/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73A75F64" wp14:editId="77037111">
            <wp:simplePos x="0" y="0"/>
            <wp:positionH relativeFrom="column">
              <wp:posOffset>4338056</wp:posOffset>
            </wp:positionH>
            <wp:positionV relativeFrom="paragraph">
              <wp:posOffset>111760</wp:posOffset>
            </wp:positionV>
            <wp:extent cx="2732112" cy="495660"/>
            <wp:effectExtent l="0" t="0" r="0" b="0"/>
            <wp:wrapNone/>
            <wp:docPr id="21" name="Picture 21" descr="P:\PublicationComponents\logos\Commonwealth logo\JPG\Dept Education and Training_Inline_Corp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P:\PublicationComponents\logos\Commonwealth logo\JPG\Dept Education and Training_Inline_CorpBlu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12" cy="4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75F" w:rsidRDefault="0050475F" w:rsidP="00DC04E8">
      <w:pPr>
        <w:pStyle w:val="Text"/>
      </w:pPr>
    </w:p>
    <w:p w:rsidR="00A606AC" w:rsidRDefault="00A606AC" w:rsidP="0050475F">
      <w:pPr>
        <w:pStyle w:val="Tex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58F09" wp14:editId="081D41D6">
                <wp:simplePos x="0" y="0"/>
                <wp:positionH relativeFrom="column">
                  <wp:posOffset>-100330</wp:posOffset>
                </wp:positionH>
                <wp:positionV relativeFrom="paragraph">
                  <wp:posOffset>674370</wp:posOffset>
                </wp:positionV>
                <wp:extent cx="7165975" cy="690880"/>
                <wp:effectExtent l="0" t="0" r="15875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690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  <a:alpha val="74902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A606AC" w:rsidRPr="00E64865" w:rsidRDefault="00A606AC" w:rsidP="00A606AC">
                            <w:pPr>
                              <w:pStyle w:val="Text"/>
                            </w:pPr>
                            <w:r>
                              <w:t>This summary highlights</w:t>
                            </w:r>
                            <w:r w:rsidRPr="00F972DB">
                              <w:t xml:space="preserve"> the key findings from the report </w:t>
                            </w:r>
                            <w:proofErr w:type="gramStart"/>
                            <w:r w:rsidRPr="00F972DB"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  <w:r w:rsidRPr="00F972DB">
                              <w:rPr>
                                <w:i/>
                              </w:rPr>
                              <w:t xml:space="preserve"> preliminary analysis of the outcomes of </w:t>
                            </w:r>
                            <w:r w:rsidR="007D5AEF" w:rsidRPr="00F972DB">
                              <w:rPr>
                                <w:i/>
                              </w:rPr>
                              <w:t>students assisted</w:t>
                            </w:r>
                            <w:r w:rsidR="007D5AEF">
                              <w:rPr>
                                <w:i/>
                              </w:rPr>
                              <w:t xml:space="preserve"> by</w:t>
                            </w:r>
                            <w:r w:rsidR="007D5AEF" w:rsidRPr="00F972DB">
                              <w:rPr>
                                <w:i/>
                              </w:rPr>
                              <w:t xml:space="preserve"> </w:t>
                            </w:r>
                            <w:r w:rsidRPr="00F972DB">
                              <w:rPr>
                                <w:i/>
                              </w:rPr>
                              <w:t xml:space="preserve">VET FEE-HELP. </w:t>
                            </w:r>
                            <w:r w:rsidRPr="00F972DB">
                              <w:t>For more information see the full report available at &lt;http://www.ncver.edu.au/publications/</w:t>
                            </w:r>
                            <w:r w:rsidR="009B21E4">
                              <w:t>2826</w:t>
                            </w:r>
                            <w:r w:rsidRPr="00F972DB">
                              <w:t>.html&gt;.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" o:spid="_x0000_s1027" style="position:absolute;margin-left:-7.9pt;margin-top:53.1pt;width:564.2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" fillcolor="#d8d8d8 [2732]" strokecolor="#f2f2f2 [3052]" strokeweight=".5pt">
                <v:fill opacity="49087f"/>
                <v:textbox>
                  <w:txbxContent>
                    <w:p w:rsidR="00A606AC" w:rsidRPr="00E64865" w:rsidRDefault="00A606AC" w:rsidP="00A606AC">
                      <w:pPr>
                        <w:pStyle w:val="Text"/>
                      </w:pPr>
                      <w:r>
                        <w:t>This summary highlights</w:t>
                      </w:r>
                      <w:r w:rsidRPr="00F972DB">
                        <w:t xml:space="preserve"> the key findings from the report </w:t>
                      </w:r>
                      <w:proofErr w:type="gramStart"/>
                      <w:r w:rsidRPr="00F972DB">
                        <w:rPr>
                          <w:i/>
                        </w:rPr>
                        <w:t>A</w:t>
                      </w:r>
                      <w:proofErr w:type="gramEnd"/>
                      <w:r w:rsidRPr="00F972DB">
                        <w:rPr>
                          <w:i/>
                        </w:rPr>
                        <w:t xml:space="preserve"> preliminary analysis of the outcomes of </w:t>
                      </w:r>
                      <w:r w:rsidR="007D5AEF" w:rsidRPr="00F972DB">
                        <w:rPr>
                          <w:i/>
                        </w:rPr>
                        <w:t>students assisted</w:t>
                      </w:r>
                      <w:r w:rsidR="007D5AEF">
                        <w:rPr>
                          <w:i/>
                        </w:rPr>
                        <w:t xml:space="preserve"> by</w:t>
                      </w:r>
                      <w:r w:rsidR="007D5AEF" w:rsidRPr="00F972DB">
                        <w:rPr>
                          <w:i/>
                        </w:rPr>
                        <w:t xml:space="preserve"> </w:t>
                      </w:r>
                      <w:r w:rsidRPr="00F972DB">
                        <w:rPr>
                          <w:i/>
                        </w:rPr>
                        <w:t xml:space="preserve">VET FEE-HELP. </w:t>
                      </w:r>
                      <w:r w:rsidRPr="00F972DB">
                        <w:t>For more information see the full report available at &lt;http://www.ncver.edu.au/publications/</w:t>
                      </w:r>
                      <w:r w:rsidR="009B21E4">
                        <w:t>2826</w:t>
                      </w:r>
                      <w:r w:rsidRPr="00F972DB">
                        <w:t>.html&gt;.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0475F">
        <w:br/>
      </w:r>
      <w:r w:rsidR="00F972DB">
        <w:br/>
      </w:r>
    </w:p>
    <w:p w:rsidR="00DC04E8" w:rsidRDefault="00DC04E8" w:rsidP="0050475F">
      <w:pPr>
        <w:pStyle w:val="Text"/>
      </w:pPr>
      <w:r>
        <w:t xml:space="preserve">VET FEE-HELP is an income-contingent loan scheme that assists eligible students undertaking certain vocational education and training (VET) courses (diploma, advanced diploma, graduate certificate and graduate diploma) with an approved provider </w:t>
      </w:r>
      <w:r w:rsidR="007D5AEF">
        <w:t>by paying</w:t>
      </w:r>
      <w:r>
        <w:t xml:space="preserve"> for all or part of their tuition </w:t>
      </w:r>
      <w:r w:rsidRPr="0050475F">
        <w:t>costs</w:t>
      </w:r>
      <w:r>
        <w:t xml:space="preserve">. </w:t>
      </w:r>
      <w:r w:rsidR="007D5AEF">
        <w:t>Students’ tuition</w:t>
      </w:r>
      <w:r>
        <w:t xml:space="preserve"> costs (and a loan fee) are repaid to the Australian Taxation</w:t>
      </w:r>
      <w:r w:rsidR="004035E3">
        <w:t xml:space="preserve"> Office</w:t>
      </w:r>
      <w:r>
        <w:t xml:space="preserve"> progressively once the </w:t>
      </w:r>
      <w:r w:rsidR="007D5AEF">
        <w:t>person</w:t>
      </w:r>
      <w:r>
        <w:t xml:space="preserve"> reaches a certain income level. VET FEE-HELP has been available to eligible students since 2009. The data on student enrolments and completions are submitted annually to the Department of Education and Training by approved VET FEE-HELP providers.</w:t>
      </w:r>
    </w:p>
    <w:p w:rsidR="0025365C" w:rsidRDefault="00BC4FF8" w:rsidP="002351A8">
      <w:pPr>
        <w:pStyle w:val="Text"/>
      </w:pPr>
      <w:r w:rsidRPr="001C701A">
        <w:t>Between 2012 and 2014, the number of providers approved to offer VET FEE-HELP doubled, with the number of VET FEE-HELP assisted students more than tripling over the same period. Most of this growth has come from</w:t>
      </w:r>
      <w:r w:rsidR="00F972DB">
        <w:t xml:space="preserve"> the private provider, full-fee-</w:t>
      </w:r>
      <w:r w:rsidRPr="001C701A">
        <w:t>paying market.</w:t>
      </w:r>
    </w:p>
    <w:p w:rsidR="00AA52A9" w:rsidRDefault="004035E3" w:rsidP="0050475F">
      <w:pPr>
        <w:pStyle w:val="Text"/>
      </w:pPr>
      <w:r w:rsidRPr="009E6289">
        <w:t>Records from the VET FEE-HELP Student Data Col</w:t>
      </w:r>
      <w:r w:rsidR="001675A6">
        <w:softHyphen/>
      </w:r>
      <w:r w:rsidRPr="009E6289">
        <w:t>le</w:t>
      </w:r>
      <w:r>
        <w:t>ction over the period 2009—</w:t>
      </w:r>
      <w:r w:rsidRPr="009E6289">
        <w:t>14 were used to compare</w:t>
      </w:r>
      <w:r w:rsidR="00CB098C">
        <w:t xml:space="preserve"> the</w:t>
      </w:r>
      <w:r w:rsidRPr="009E6289">
        <w:t xml:space="preserve"> key demographic and training characteristics </w:t>
      </w:r>
      <w:r w:rsidR="00CB098C">
        <w:t>of</w:t>
      </w:r>
      <w:r w:rsidRPr="009E6289">
        <w:t xml:space="preserve"> those who accessed VET FEE-HELP </w:t>
      </w:r>
      <w:r w:rsidR="00CB098C">
        <w:t>with the characteristics of</w:t>
      </w:r>
      <w:r w:rsidRPr="009E6289">
        <w:t xml:space="preserve"> </w:t>
      </w:r>
      <w:r w:rsidR="00966F43" w:rsidRPr="005869E8">
        <w:t>non-assisted students who were eligible to access the contingent loan scheme</w:t>
      </w:r>
      <w:r w:rsidRPr="009E6289">
        <w:t xml:space="preserve">. These background variables included gender, Indigenous status, disability status, </w:t>
      </w:r>
      <w:proofErr w:type="gramStart"/>
      <w:r w:rsidRPr="009E6289">
        <w:t>employment</w:t>
      </w:r>
      <w:proofErr w:type="gramEnd"/>
      <w:r w:rsidRPr="009E6289">
        <w:t xml:space="preserve"> status, language spoken at home, field of education</w:t>
      </w:r>
      <w:r>
        <w:t xml:space="preserve">, </w:t>
      </w:r>
      <w:r w:rsidRPr="009E6289">
        <w:t xml:space="preserve">and mode </w:t>
      </w:r>
      <w:r>
        <w:t xml:space="preserve">and type </w:t>
      </w:r>
      <w:r w:rsidRPr="009E6289">
        <w:t>of attendance</w:t>
      </w:r>
      <w:r w:rsidRPr="00AA52A9">
        <w:t>.</w:t>
      </w:r>
      <w:r w:rsidR="0025365C" w:rsidRPr="00AA52A9">
        <w:t xml:space="preserve"> </w:t>
      </w:r>
    </w:p>
    <w:p w:rsidR="00FD5A94" w:rsidRDefault="00AA52A9" w:rsidP="0050475F">
      <w:pPr>
        <w:pStyle w:val="Text"/>
      </w:pPr>
      <w:r w:rsidRPr="00095338">
        <w:t xml:space="preserve">* </w:t>
      </w:r>
      <w:r w:rsidR="0025365C" w:rsidRPr="00095338">
        <w:t>It is important to note that the data relating to the 2014 calendar year were preliminary and had not been validated by the Department of Education and Training</w:t>
      </w:r>
      <w:r w:rsidR="004B7E65">
        <w:t>,</w:t>
      </w:r>
      <w:r w:rsidR="0025365C" w:rsidRPr="00095338">
        <w:t xml:space="preserve"> nor did they contain the records of all students who completed their training in 2014.</w:t>
      </w:r>
    </w:p>
    <w:p w:rsidR="002351A8" w:rsidRPr="006B10D4" w:rsidRDefault="002351A8" w:rsidP="002351A8">
      <w:pPr>
        <w:pStyle w:val="Text"/>
        <w:rPr>
          <w:b/>
        </w:rPr>
      </w:pPr>
      <w:r w:rsidRPr="006B10D4">
        <w:rPr>
          <w:b/>
        </w:rPr>
        <w:t>The students now most likely to access VET FEE-HELP share similar personal and training characteristics to those historically least likely to complete their training. They are students attending externally who are not employed.</w:t>
      </w:r>
    </w:p>
    <w:p w:rsidR="002351A8" w:rsidRPr="002351A8" w:rsidRDefault="002351A8" w:rsidP="006B10D4">
      <w:pPr>
        <w:pStyle w:val="Heading2"/>
        <w:spacing w:after="360"/>
        <w:rPr>
          <w:rFonts w:ascii="Arial" w:hAnsi="Arial" w:cs="Arial"/>
          <w:b/>
          <w:color w:val="0081C6"/>
        </w:rPr>
      </w:pPr>
      <w:r w:rsidRPr="002351A8">
        <w:rPr>
          <w:rFonts w:ascii="Arial" w:hAnsi="Arial" w:cs="Arial"/>
          <w:b/>
          <w:color w:val="0081C6"/>
        </w:rPr>
        <w:t xml:space="preserve">Likelihood of </w:t>
      </w:r>
      <w:r w:rsidR="006B10D4">
        <w:rPr>
          <w:rFonts w:ascii="Arial" w:hAnsi="Arial" w:cs="Arial"/>
          <w:b/>
          <w:color w:val="0081C6"/>
        </w:rPr>
        <w:t xml:space="preserve">course </w:t>
      </w:r>
      <w:r w:rsidRPr="002351A8">
        <w:rPr>
          <w:rFonts w:ascii="Arial" w:hAnsi="Arial" w:cs="Arial"/>
          <w:b/>
          <w:color w:val="0081C6"/>
        </w:rPr>
        <w:t>complet</w:t>
      </w:r>
      <w:r w:rsidR="004C00F8">
        <w:rPr>
          <w:rFonts w:ascii="Arial" w:hAnsi="Arial" w:cs="Arial"/>
          <w:b/>
          <w:color w:val="0081C6"/>
        </w:rPr>
        <w:t>ion</w:t>
      </w:r>
    </w:p>
    <w:p w:rsidR="002351A8" w:rsidRDefault="002351A8" w:rsidP="002351A8">
      <w:pPr>
        <w:pStyle w:val="Dotpoint1"/>
      </w:pPr>
      <w:r w:rsidRPr="00D14380">
        <w:t xml:space="preserve">Students eligible to receive VET FEE-HELP who commenced their training between </w:t>
      </w:r>
      <w:r>
        <w:t>2009 and 2012 have a 21%</w:t>
      </w:r>
      <w:r w:rsidRPr="00D14380">
        <w:t xml:space="preserve"> probability of completing their training.</w:t>
      </w:r>
    </w:p>
    <w:p w:rsidR="002351A8" w:rsidRPr="000D7050" w:rsidRDefault="002351A8" w:rsidP="002351A8">
      <w:pPr>
        <w:pStyle w:val="Dotpoint1"/>
        <w:rPr>
          <w:rFonts w:eastAsia="Calibri"/>
        </w:rPr>
      </w:pPr>
      <w:r w:rsidRPr="000D7050">
        <w:rPr>
          <w:rFonts w:eastAsia="Calibri"/>
        </w:rPr>
        <w:t xml:space="preserve">Which students are </w:t>
      </w:r>
      <w:r w:rsidRPr="000D7050">
        <w:rPr>
          <w:rFonts w:eastAsia="Calibri"/>
          <w:i/>
        </w:rPr>
        <w:t>most</w:t>
      </w:r>
      <w:r w:rsidRPr="000D7050">
        <w:rPr>
          <w:rFonts w:eastAsia="Calibri"/>
        </w:rPr>
        <w:t xml:space="preserve"> likely to complete their training?</w:t>
      </w:r>
    </w:p>
    <w:p w:rsidR="002351A8" w:rsidRPr="00D14380" w:rsidRDefault="002351A8" w:rsidP="00EF21E6">
      <w:pPr>
        <w:pStyle w:val="Text"/>
        <w:spacing w:before="120"/>
        <w:ind w:left="357" w:right="0"/>
      </w:pPr>
      <w:r w:rsidRPr="00F55FAC">
        <w:rPr>
          <w:rFonts w:eastAsia="Calibri"/>
        </w:rPr>
        <w:t>Students attending internally (or via a mix of modes), who are employ</w:t>
      </w:r>
      <w:r>
        <w:rPr>
          <w:rFonts w:eastAsia="Calibri"/>
        </w:rPr>
        <w:t>ed and who are undertaking a course at d</w:t>
      </w:r>
      <w:r w:rsidRPr="00F55FAC">
        <w:rPr>
          <w:rFonts w:eastAsia="Calibri"/>
        </w:rPr>
        <w:t xml:space="preserve">iploma (or VET graduate diploma </w:t>
      </w:r>
      <w:r w:rsidRPr="00DE21B5">
        <w:rPr>
          <w:rFonts w:eastAsia="Calibri"/>
        </w:rPr>
        <w:t xml:space="preserve">or </w:t>
      </w:r>
      <w:r>
        <w:rPr>
          <w:rFonts w:eastAsia="Calibri"/>
        </w:rPr>
        <w:t xml:space="preserve">VET graduate </w:t>
      </w:r>
      <w:r w:rsidRPr="00DE21B5">
        <w:rPr>
          <w:rFonts w:eastAsia="Calibri"/>
        </w:rPr>
        <w:t>certificate)</w:t>
      </w:r>
      <w:r>
        <w:rPr>
          <w:rFonts w:eastAsia="Calibri"/>
        </w:rPr>
        <w:t xml:space="preserve"> level</w:t>
      </w:r>
      <w:r w:rsidRPr="00DE21B5">
        <w:rPr>
          <w:rFonts w:eastAsia="Calibri"/>
        </w:rPr>
        <w:t>. On average, they have</w:t>
      </w:r>
      <w:r>
        <w:rPr>
          <w:rFonts w:eastAsia="Calibri"/>
        </w:rPr>
        <w:t xml:space="preserve"> a 43% probability of completing their course.</w:t>
      </w:r>
    </w:p>
    <w:p w:rsidR="002351A8" w:rsidRPr="000D7050" w:rsidRDefault="002351A8" w:rsidP="002351A8">
      <w:pPr>
        <w:pStyle w:val="Dotpoint1"/>
        <w:rPr>
          <w:rFonts w:eastAsia="Calibri"/>
        </w:rPr>
      </w:pPr>
      <w:r w:rsidRPr="000D7050">
        <w:rPr>
          <w:rFonts w:eastAsia="Calibri"/>
        </w:rPr>
        <w:t>Which students are</w:t>
      </w:r>
      <w:r w:rsidRPr="000D7050">
        <w:rPr>
          <w:rFonts w:eastAsia="Calibri"/>
          <w:i/>
        </w:rPr>
        <w:t xml:space="preserve"> least</w:t>
      </w:r>
      <w:r w:rsidRPr="000D7050">
        <w:rPr>
          <w:rFonts w:eastAsia="Calibri"/>
        </w:rPr>
        <w:t xml:space="preserve"> likely to complete their training?</w:t>
      </w:r>
    </w:p>
    <w:p w:rsidR="002351A8" w:rsidRPr="00F55FAC" w:rsidRDefault="002351A8" w:rsidP="00EF21E6">
      <w:pPr>
        <w:pStyle w:val="Text"/>
        <w:spacing w:before="120"/>
        <w:ind w:left="357" w:right="0"/>
        <w:rPr>
          <w:rFonts w:eastAsia="Calibri"/>
        </w:rPr>
      </w:pPr>
      <w:r>
        <w:rPr>
          <w:rFonts w:eastAsia="Calibri"/>
        </w:rPr>
        <w:t>S</w:t>
      </w:r>
      <w:r w:rsidRPr="00DE21B5">
        <w:rPr>
          <w:rFonts w:eastAsia="Calibri"/>
        </w:rPr>
        <w:t>tudents attending externally</w:t>
      </w:r>
      <w:r w:rsidRPr="00F55FAC">
        <w:rPr>
          <w:rFonts w:eastAsia="Calibri"/>
        </w:rPr>
        <w:t xml:space="preserve">, who are not employed and </w:t>
      </w:r>
      <w:r>
        <w:rPr>
          <w:rFonts w:eastAsia="Calibri"/>
        </w:rPr>
        <w:t xml:space="preserve">who are </w:t>
      </w:r>
      <w:r w:rsidRPr="00F55FAC">
        <w:rPr>
          <w:rFonts w:eastAsia="Calibri"/>
        </w:rPr>
        <w:t xml:space="preserve">undertaking a course at advanced diploma level. On </w:t>
      </w:r>
      <w:r>
        <w:rPr>
          <w:rFonts w:eastAsia="Calibri"/>
        </w:rPr>
        <w:t>average, they have an 8%</w:t>
      </w:r>
      <w:r w:rsidRPr="00F55FAC">
        <w:rPr>
          <w:rFonts w:eastAsia="Calibri"/>
        </w:rPr>
        <w:t xml:space="preserve"> probability of completing their course.</w:t>
      </w:r>
    </w:p>
    <w:p w:rsidR="002351A8" w:rsidRDefault="002351A8" w:rsidP="00A606AC">
      <w:pPr>
        <w:pStyle w:val="Dotpoint1"/>
        <w:rPr>
          <w:rFonts w:ascii="Calibri" w:hAnsi="Calibri" w:cs="Calibri"/>
          <w:sz w:val="22"/>
          <w:szCs w:val="22"/>
        </w:rPr>
      </w:pPr>
      <w:r>
        <w:t xml:space="preserve">Proportions of </w:t>
      </w:r>
      <w:r w:rsidR="00BD75A8">
        <w:t>eligible</w:t>
      </w:r>
      <w:r>
        <w:t xml:space="preserve"> students completing their training vary markedly across courses and providers.</w:t>
      </w:r>
    </w:p>
    <w:p w:rsidR="002351A8" w:rsidRPr="0061053C" w:rsidRDefault="00BD75A8" w:rsidP="00EF21E6">
      <w:pPr>
        <w:pStyle w:val="Text"/>
        <w:spacing w:before="120"/>
        <w:ind w:left="357" w:right="0"/>
      </w:pPr>
      <w:r>
        <w:rPr>
          <w:rFonts w:eastAsia="Calibri"/>
        </w:rPr>
        <w:t xml:space="preserve">The likelihood of an eligible student completing their course varies by provider, ranging from 96% to 1%. </w:t>
      </w:r>
      <w:r w:rsidR="009A3DD5">
        <w:rPr>
          <w:rFonts w:eastAsia="Calibri"/>
        </w:rPr>
        <w:t>T</w:t>
      </w:r>
      <w:r w:rsidR="009A3DD5" w:rsidRPr="009A3DD5">
        <w:rPr>
          <w:rFonts w:eastAsia="Calibri"/>
        </w:rPr>
        <w:t>he average probability of course completion for all eligible students is 21%.</w:t>
      </w:r>
      <w:r w:rsidR="009A3DD5">
        <w:rPr>
          <w:rFonts w:eastAsia="Calibri"/>
        </w:rPr>
        <w:t xml:space="preserve"> </w:t>
      </w:r>
      <w:r>
        <w:rPr>
          <w:rFonts w:eastAsia="Calibri"/>
        </w:rPr>
        <w:t>Among providers with 50 or more eligible students, over a quarter had a significantly higher likelihood than average of their stu</w:t>
      </w:r>
      <w:r w:rsidR="004B7E65">
        <w:rPr>
          <w:rFonts w:eastAsia="Calibri"/>
        </w:rPr>
        <w:t>dents completing their training</w:t>
      </w:r>
      <w:r>
        <w:rPr>
          <w:rFonts w:eastAsia="Calibri"/>
        </w:rPr>
        <w:t xml:space="preserve">. This variation </w:t>
      </w:r>
      <w:r>
        <w:rPr>
          <w:rFonts w:eastAsia="Calibri"/>
        </w:rPr>
        <w:lastRenderedPageBreak/>
        <w:t>may reflect differences in the student body, the geographical location of the provider or other factors not investigated in this analysis.</w:t>
      </w:r>
    </w:p>
    <w:p w:rsidR="002351A8" w:rsidRPr="002351A8" w:rsidRDefault="002351A8" w:rsidP="009136A5">
      <w:pPr>
        <w:pStyle w:val="Heading2"/>
        <w:spacing w:after="360"/>
        <w:rPr>
          <w:rFonts w:ascii="Arial" w:hAnsi="Arial" w:cs="Arial"/>
          <w:b/>
          <w:color w:val="0081C6"/>
        </w:rPr>
      </w:pPr>
      <w:r w:rsidRPr="002351A8">
        <w:rPr>
          <w:rFonts w:ascii="Arial" w:hAnsi="Arial" w:cs="Arial"/>
          <w:b/>
          <w:color w:val="0081C6"/>
        </w:rPr>
        <w:t>Likelihood of accessing VET FEE-HELP</w:t>
      </w:r>
    </w:p>
    <w:p w:rsidR="00BC4FF8" w:rsidRPr="00815EBE" w:rsidRDefault="00BC4FF8" w:rsidP="000D7050">
      <w:pPr>
        <w:pStyle w:val="Dotpoint1"/>
      </w:pPr>
      <w:r w:rsidRPr="00815EBE">
        <w:t xml:space="preserve">Compared with earlier recipients of VET FEE-HELP assistance (that is, those who commenced their training between 2009 and 2012), a higher proportion of 2013 and 2014 commencing students are: </w:t>
      </w:r>
    </w:p>
    <w:p w:rsidR="00BC4FF8" w:rsidRPr="00B462C5" w:rsidRDefault="00BC4FF8" w:rsidP="00B462C5">
      <w:pPr>
        <w:pStyle w:val="Dotpoint2"/>
      </w:pPr>
      <w:r w:rsidRPr="00B462C5">
        <w:t>not employed</w:t>
      </w:r>
    </w:p>
    <w:p w:rsidR="00BC4FF8" w:rsidRPr="00B462C5" w:rsidRDefault="00BC4FF8" w:rsidP="00B462C5">
      <w:pPr>
        <w:pStyle w:val="Dotpoint2"/>
      </w:pPr>
      <w:r w:rsidRPr="00B462C5">
        <w:t>studying full-time</w:t>
      </w:r>
    </w:p>
    <w:p w:rsidR="00BC4FF8" w:rsidRPr="00B462C5" w:rsidRDefault="00BC4FF8" w:rsidP="00B462C5">
      <w:pPr>
        <w:pStyle w:val="Dotpoint2"/>
      </w:pPr>
      <w:r w:rsidRPr="00B462C5">
        <w:t>studying externally</w:t>
      </w:r>
    </w:p>
    <w:p w:rsidR="00BC4FF8" w:rsidRPr="00B462C5" w:rsidRDefault="00BC4FF8" w:rsidP="00B462C5">
      <w:pPr>
        <w:pStyle w:val="Dotpoint2"/>
      </w:pPr>
      <w:proofErr w:type="gramStart"/>
      <w:r w:rsidRPr="00B462C5">
        <w:t>training</w:t>
      </w:r>
      <w:proofErr w:type="gramEnd"/>
      <w:r w:rsidRPr="00B462C5">
        <w:t xml:space="preserve"> in management and commerce.</w:t>
      </w:r>
    </w:p>
    <w:p w:rsidR="00BC4FF8" w:rsidRPr="00815EBE" w:rsidRDefault="00BC4FF8" w:rsidP="000D7050">
      <w:pPr>
        <w:pStyle w:val="Dotpoint1"/>
      </w:pPr>
      <w:r w:rsidRPr="00815EBE">
        <w:t xml:space="preserve">Eligible students who are </w:t>
      </w:r>
      <w:r w:rsidRPr="00815EBE">
        <w:rPr>
          <w:i/>
        </w:rPr>
        <w:t>most</w:t>
      </w:r>
      <w:r w:rsidRPr="00815EBE">
        <w:t xml:space="preserve"> likely to access VET FEE-HELP assistance are those who:</w:t>
      </w:r>
    </w:p>
    <w:p w:rsidR="00BC4FF8" w:rsidRDefault="00BC4FF8" w:rsidP="00B462C5">
      <w:pPr>
        <w:pStyle w:val="Dotpoint2"/>
      </w:pPr>
      <w:r>
        <w:t xml:space="preserve">commenced their training between 2013 and 2014, </w:t>
      </w:r>
      <w:r w:rsidR="0025365C">
        <w:t xml:space="preserve">compared with those commencing between 2009 and 2012, </w:t>
      </w:r>
      <w:r w:rsidR="009A3DD5">
        <w:t>and</w:t>
      </w:r>
    </w:p>
    <w:p w:rsidR="00BC4FF8" w:rsidRDefault="00BC4FF8" w:rsidP="00B462C5">
      <w:pPr>
        <w:pStyle w:val="Dotpoint2"/>
      </w:pPr>
      <w:proofErr w:type="gramStart"/>
      <w:r>
        <w:t>are</w:t>
      </w:r>
      <w:proofErr w:type="gramEnd"/>
      <w:r>
        <w:t xml:space="preserve"> not employed. </w:t>
      </w:r>
    </w:p>
    <w:p w:rsidR="00BC4FF8" w:rsidRDefault="00BC4FF8" w:rsidP="0004317E">
      <w:pPr>
        <w:pStyle w:val="Text"/>
        <w:ind w:left="360" w:right="0"/>
      </w:pPr>
      <w:r w:rsidRPr="0050475F">
        <w:t>These students have a 96% probability of accessing VET FEE-HELP.</w:t>
      </w:r>
    </w:p>
    <w:p w:rsidR="00815EBE" w:rsidRPr="00815EBE" w:rsidRDefault="00BC4FF8" w:rsidP="000D7050">
      <w:pPr>
        <w:pStyle w:val="Dotpoint1"/>
        <w:rPr>
          <w:rFonts w:eastAsia="Calibri"/>
        </w:rPr>
      </w:pPr>
      <w:r w:rsidRPr="00815EBE">
        <w:t xml:space="preserve">Which providers are </w:t>
      </w:r>
      <w:r w:rsidRPr="0025365C">
        <w:rPr>
          <w:i/>
        </w:rPr>
        <w:t>most</w:t>
      </w:r>
      <w:r w:rsidRPr="00815EBE">
        <w:t xml:space="preserve"> likely to have VET FEE-HELP assisted students?</w:t>
      </w:r>
    </w:p>
    <w:p w:rsidR="00BC4FF8" w:rsidRPr="00815EBE" w:rsidRDefault="00BC4FF8" w:rsidP="00EF21E6">
      <w:pPr>
        <w:pStyle w:val="Text"/>
        <w:spacing w:before="120"/>
        <w:ind w:left="357" w:right="0"/>
      </w:pPr>
      <w:r w:rsidRPr="00815EBE">
        <w:rPr>
          <w:rFonts w:eastAsia="Calibri"/>
        </w:rPr>
        <w:t>For providers with 50 or more eligible students commencing training between 2013 and 2014:</w:t>
      </w:r>
    </w:p>
    <w:p w:rsidR="00BC4FF8" w:rsidRDefault="00BC4FF8" w:rsidP="00B462C5">
      <w:pPr>
        <w:pStyle w:val="Dotpoint2"/>
        <w:rPr>
          <w:rFonts w:eastAsia="Calibri"/>
        </w:rPr>
      </w:pPr>
      <w:r>
        <w:rPr>
          <w:rFonts w:eastAsia="Calibri"/>
        </w:rPr>
        <w:t>63% had a significantly higher</w:t>
      </w:r>
      <w:r w:rsidRPr="008A0D8C">
        <w:rPr>
          <w:rFonts w:eastAsia="Calibri"/>
        </w:rPr>
        <w:t xml:space="preserve"> </w:t>
      </w:r>
      <w:r>
        <w:rPr>
          <w:rFonts w:eastAsia="Calibri"/>
        </w:rPr>
        <w:t xml:space="preserve">likelihood than average </w:t>
      </w:r>
      <w:r w:rsidR="00D053A3">
        <w:rPr>
          <w:rFonts w:eastAsia="Calibri"/>
        </w:rPr>
        <w:t>of</w:t>
      </w:r>
      <w:r>
        <w:rPr>
          <w:rFonts w:eastAsia="Calibri"/>
        </w:rPr>
        <w:t xml:space="preserve"> their students access</w:t>
      </w:r>
      <w:r w:rsidR="00D053A3">
        <w:rPr>
          <w:rFonts w:eastAsia="Calibri"/>
        </w:rPr>
        <w:t>ing</w:t>
      </w:r>
      <w:r>
        <w:rPr>
          <w:rFonts w:eastAsia="Calibri"/>
        </w:rPr>
        <w:t xml:space="preserve"> the loan scheme.</w:t>
      </w:r>
    </w:p>
    <w:p w:rsidR="00BC4FF8" w:rsidRDefault="00BC4FF8" w:rsidP="00B462C5">
      <w:pPr>
        <w:pStyle w:val="Dotpoint2"/>
        <w:rPr>
          <w:rFonts w:eastAsia="Calibri"/>
        </w:rPr>
      </w:pPr>
      <w:r>
        <w:rPr>
          <w:rFonts w:eastAsia="Calibri"/>
        </w:rPr>
        <w:t>9% were equivalent to the average.</w:t>
      </w:r>
    </w:p>
    <w:p w:rsidR="005803AD" w:rsidRPr="0050475F" w:rsidRDefault="00BC4FF8" w:rsidP="00B462C5">
      <w:pPr>
        <w:pStyle w:val="Dotpoint2"/>
      </w:pPr>
      <w:r>
        <w:rPr>
          <w:rFonts w:eastAsia="Calibri"/>
        </w:rPr>
        <w:t>29%</w:t>
      </w:r>
      <w:r w:rsidRPr="00906C8C">
        <w:rPr>
          <w:rFonts w:eastAsia="Calibri"/>
        </w:rPr>
        <w:t xml:space="preserve"> had a significantly lower likelihood than average.</w:t>
      </w:r>
    </w:p>
    <w:p w:rsidR="0025365C" w:rsidRDefault="0025365C">
      <w:pPr>
        <w:spacing w:before="0" w:after="200" w:line="276" w:lineRule="auto"/>
        <w:rPr>
          <w:b/>
          <w:color w:val="000000"/>
        </w:rPr>
      </w:pPr>
    </w:p>
    <w:p w:rsidR="00A606AC" w:rsidRDefault="00A606AC">
      <w:pPr>
        <w:spacing w:before="0" w:after="200" w:line="276" w:lineRule="auto"/>
        <w:rPr>
          <w:b/>
          <w:color w:val="000000"/>
        </w:rPr>
      </w:pPr>
    </w:p>
    <w:p w:rsidR="009A3DD5" w:rsidRDefault="009A3DD5">
      <w:pPr>
        <w:spacing w:before="0" w:after="200" w:line="276" w:lineRule="auto"/>
        <w:rPr>
          <w:b/>
          <w:noProof/>
          <w:color w:val="000000"/>
          <w:lang w:eastAsia="en-AU"/>
        </w:rPr>
      </w:pPr>
    </w:p>
    <w:p w:rsidR="00A606AC" w:rsidRDefault="00A606AC">
      <w:pPr>
        <w:spacing w:before="0" w:after="200" w:line="276" w:lineRule="auto"/>
        <w:rPr>
          <w:b/>
          <w:color w:val="000000"/>
        </w:rPr>
      </w:pPr>
    </w:p>
    <w:p w:rsidR="00FC6069" w:rsidRDefault="00FC6069">
      <w:pPr>
        <w:spacing w:before="0" w:after="200" w:line="276" w:lineRule="auto"/>
        <w:rPr>
          <w:b/>
          <w:noProof/>
          <w:color w:val="000000"/>
          <w:lang w:eastAsia="en-AU"/>
        </w:rPr>
      </w:pPr>
    </w:p>
    <w:p w:rsidR="009B21E4" w:rsidRDefault="009B21E4">
      <w:pPr>
        <w:spacing w:before="0" w:after="200" w:line="276" w:lineRule="auto"/>
        <w:rPr>
          <w:b/>
          <w:noProof/>
          <w:color w:val="000000"/>
          <w:lang w:eastAsia="en-AU"/>
        </w:rPr>
      </w:pPr>
      <w:r>
        <w:rPr>
          <w:b/>
          <w:noProof/>
          <w:color w:val="000000"/>
          <w:lang w:eastAsia="en-AU"/>
        </w:rPr>
        <w:drawing>
          <wp:anchor distT="0" distB="0" distL="114300" distR="114300" simplePos="0" relativeHeight="251668480" behindDoc="0" locked="0" layoutInCell="1" allowOverlap="1" wp14:anchorId="0B86A785" wp14:editId="47D54B85">
            <wp:simplePos x="0" y="0"/>
            <wp:positionH relativeFrom="column">
              <wp:posOffset>1905</wp:posOffset>
            </wp:positionH>
            <wp:positionV relativeFrom="paragraph">
              <wp:posOffset>835025</wp:posOffset>
            </wp:positionV>
            <wp:extent cx="6838950" cy="2686050"/>
            <wp:effectExtent l="0" t="0" r="0" b="0"/>
            <wp:wrapSquare wrapText="bothSides"/>
            <wp:docPr id="1" name="Picture 1" descr="P:\WorkInProgress\Amy'sPubs\VETFeeHelp\Copyright statement_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orkInProgress\Amy'sPubs\VETFeeHelp\Copyright statement_t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17"/>
                    <a:stretch/>
                  </pic:blipFill>
                  <pic:spPr bwMode="auto">
                    <a:xfrm>
                      <a:off x="0" y="0"/>
                      <a:ext cx="6838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DD5" w:rsidRDefault="009A3DD5">
      <w:pPr>
        <w:spacing w:before="0" w:after="200" w:line="276" w:lineRule="auto"/>
        <w:rPr>
          <w:b/>
          <w:color w:val="000000"/>
        </w:rPr>
      </w:pPr>
    </w:p>
    <w:sectPr w:rsidR="009A3DD5" w:rsidSect="009A3DD5">
      <w:headerReference w:type="even" r:id="rId11"/>
      <w:headerReference w:type="default" r:id="rId12"/>
      <w:headerReference w:type="first" r:id="rId13"/>
      <w:pgSz w:w="11906" w:h="16838"/>
      <w:pgMar w:top="851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5F" w:rsidRDefault="0050475F" w:rsidP="0050475F">
      <w:pPr>
        <w:spacing w:before="0" w:line="240" w:lineRule="auto"/>
      </w:pPr>
      <w:r>
        <w:separator/>
      </w:r>
    </w:p>
  </w:endnote>
  <w:endnote w:type="continuationSeparator" w:id="0">
    <w:p w:rsidR="0050475F" w:rsidRDefault="0050475F" w:rsidP="005047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5F" w:rsidRDefault="0050475F" w:rsidP="0050475F">
      <w:pPr>
        <w:spacing w:before="0" w:line="240" w:lineRule="auto"/>
      </w:pPr>
      <w:r>
        <w:separator/>
      </w:r>
    </w:p>
  </w:footnote>
  <w:footnote w:type="continuationSeparator" w:id="0">
    <w:p w:rsidR="0050475F" w:rsidRDefault="0050475F" w:rsidP="005047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D5" w:rsidRDefault="009A3DD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F53130F" wp14:editId="410EFAAB">
          <wp:simplePos x="0" y="0"/>
          <wp:positionH relativeFrom="column">
            <wp:posOffset>-147320</wp:posOffset>
          </wp:positionH>
          <wp:positionV relativeFrom="paragraph">
            <wp:posOffset>-335915</wp:posOffset>
          </wp:positionV>
          <wp:extent cx="7340600" cy="304800"/>
          <wp:effectExtent l="0" t="0" r="0" b="0"/>
          <wp:wrapNone/>
          <wp:docPr id="7" name="Picture 7" descr="G:\marketing_services\CorporateBranding\NCVER_CMYK_Colour_Ba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_services\CorporateBranding\NCVER_CMYK_Colour_Bar.wm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9" b="34615"/>
                  <a:stretch/>
                </pic:blipFill>
                <pic:spPr bwMode="auto">
                  <a:xfrm>
                    <a:off x="0" y="0"/>
                    <a:ext cx="734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D5" w:rsidRDefault="009A3DD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76B35240" wp14:editId="5867632D">
          <wp:simplePos x="0" y="0"/>
          <wp:positionH relativeFrom="column">
            <wp:posOffset>-137795</wp:posOffset>
          </wp:positionH>
          <wp:positionV relativeFrom="paragraph">
            <wp:posOffset>-335915</wp:posOffset>
          </wp:positionV>
          <wp:extent cx="7340600" cy="304800"/>
          <wp:effectExtent l="0" t="0" r="0" b="0"/>
          <wp:wrapNone/>
          <wp:docPr id="6" name="Picture 6" descr="G:\marketing_services\CorporateBranding\NCVER_CMYK_Colour_Ba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_services\CorporateBranding\NCVER_CMYK_Colour_Bar.wm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9" b="34615"/>
                  <a:stretch/>
                </pic:blipFill>
                <pic:spPr bwMode="auto">
                  <a:xfrm>
                    <a:off x="0" y="0"/>
                    <a:ext cx="734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DB" w:rsidRDefault="00E414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6605" o:spid="_x0000_s4097" type="#_x0000_t136" style="position:absolute;margin-left:0;margin-top:0;width:556.7pt;height:222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0EF"/>
    <w:multiLevelType w:val="hybridMultilevel"/>
    <w:tmpl w:val="F3D28A48"/>
    <w:lvl w:ilvl="0" w:tplc="726E4F1E">
      <w:start w:val="1"/>
      <w:numFmt w:val="decimal"/>
      <w:pStyle w:val="NumberedListContinuing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994B9E0">
      <w:start w:val="1"/>
      <w:numFmt w:val="lowerLetter"/>
      <w:pStyle w:val="NumberedAlphaLevel2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61B66"/>
    <w:multiLevelType w:val="hybridMultilevel"/>
    <w:tmpl w:val="C638F0E8"/>
    <w:lvl w:ilvl="0" w:tplc="E3303A30">
      <w:start w:val="1"/>
      <w:numFmt w:val="decimal"/>
      <w:pStyle w:val="NumberedList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0A02C5"/>
    <w:multiLevelType w:val="hybridMultilevel"/>
    <w:tmpl w:val="7A78EF7A"/>
    <w:lvl w:ilvl="0" w:tplc="9F1EEDA6">
      <w:start w:val="1"/>
      <w:numFmt w:val="bullet"/>
      <w:pStyle w:val="Dotpoint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24F4E99"/>
    <w:multiLevelType w:val="multilevel"/>
    <w:tmpl w:val="F89047C2"/>
    <w:lvl w:ilvl="0">
      <w:start w:val="1"/>
      <w:numFmt w:val="decimal"/>
      <w:pStyle w:val="Textinbox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E6568BB"/>
    <w:multiLevelType w:val="hybridMultilevel"/>
    <w:tmpl w:val="8A484F54"/>
    <w:lvl w:ilvl="0" w:tplc="B79428AA">
      <w:start w:val="1"/>
      <w:numFmt w:val="bullet"/>
      <w:pStyle w:val="Dotpoin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8"/>
    <w:rsid w:val="0004317E"/>
    <w:rsid w:val="00095338"/>
    <w:rsid w:val="000D7050"/>
    <w:rsid w:val="000E68EC"/>
    <w:rsid w:val="00147701"/>
    <w:rsid w:val="001675A6"/>
    <w:rsid w:val="001F06F8"/>
    <w:rsid w:val="001F59CA"/>
    <w:rsid w:val="002351A8"/>
    <w:rsid w:val="0025365C"/>
    <w:rsid w:val="004035E3"/>
    <w:rsid w:val="004B7E65"/>
    <w:rsid w:val="004C00F8"/>
    <w:rsid w:val="0050475F"/>
    <w:rsid w:val="005803AD"/>
    <w:rsid w:val="006B10D4"/>
    <w:rsid w:val="00701AFA"/>
    <w:rsid w:val="007D5AEF"/>
    <w:rsid w:val="007F73DB"/>
    <w:rsid w:val="00815EBE"/>
    <w:rsid w:val="00817548"/>
    <w:rsid w:val="009136A5"/>
    <w:rsid w:val="0091556F"/>
    <w:rsid w:val="00966F43"/>
    <w:rsid w:val="009A3DD5"/>
    <w:rsid w:val="009B21E4"/>
    <w:rsid w:val="00A606AC"/>
    <w:rsid w:val="00A935E1"/>
    <w:rsid w:val="00AA52A9"/>
    <w:rsid w:val="00B462C5"/>
    <w:rsid w:val="00BC4FF8"/>
    <w:rsid w:val="00BD75A8"/>
    <w:rsid w:val="00C42C9B"/>
    <w:rsid w:val="00C77B84"/>
    <w:rsid w:val="00CB098C"/>
    <w:rsid w:val="00D053A3"/>
    <w:rsid w:val="00DC04E8"/>
    <w:rsid w:val="00E414BF"/>
    <w:rsid w:val="00E94811"/>
    <w:rsid w:val="00EF21E6"/>
    <w:rsid w:val="00F206AF"/>
    <w:rsid w:val="00F34815"/>
    <w:rsid w:val="00F862D5"/>
    <w:rsid w:val="00F972DB"/>
    <w:rsid w:val="00FC6069"/>
    <w:rsid w:val="00FD5A94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475F"/>
    <w:pPr>
      <w:spacing w:before="160" w:after="0" w:line="260" w:lineRule="exact"/>
    </w:pPr>
    <w:rPr>
      <w:rFonts w:ascii="Trebuchet MS" w:eastAsia="Times New Roman" w:hAnsi="Trebuchet MS" w:cs="Times New Roman"/>
      <w:sz w:val="19"/>
      <w:szCs w:val="20"/>
    </w:rPr>
  </w:style>
  <w:style w:type="paragraph" w:styleId="Heading1">
    <w:name w:val="heading 1"/>
    <w:next w:val="Text"/>
    <w:link w:val="Heading1Char"/>
    <w:qFormat/>
    <w:rsid w:val="0050475F"/>
    <w:pPr>
      <w:keepNext/>
      <w:spacing w:after="360" w:line="240" w:lineRule="auto"/>
      <w:outlineLvl w:val="0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styleId="Heading2">
    <w:name w:val="heading 2"/>
    <w:next w:val="Text"/>
    <w:link w:val="Heading2Char"/>
    <w:qFormat/>
    <w:rsid w:val="0050475F"/>
    <w:pPr>
      <w:keepNext/>
      <w:spacing w:before="360" w:after="0" w:line="240" w:lineRule="auto"/>
      <w:ind w:right="-369"/>
      <w:outlineLvl w:val="1"/>
    </w:pPr>
    <w:rPr>
      <w:rFonts w:ascii="Tahoma" w:eastAsia="Times New Roman" w:hAnsi="Tahoma" w:cs="Tahoma"/>
      <w:sz w:val="28"/>
      <w:szCs w:val="20"/>
    </w:rPr>
  </w:style>
  <w:style w:type="paragraph" w:styleId="Heading3">
    <w:name w:val="heading 3"/>
    <w:next w:val="Text"/>
    <w:link w:val="Heading3Char"/>
    <w:qFormat/>
    <w:rsid w:val="0050475F"/>
    <w:pPr>
      <w:spacing w:before="280" w:after="0" w:line="320" w:lineRule="exact"/>
      <w:outlineLvl w:val="2"/>
    </w:pPr>
    <w:rPr>
      <w:rFonts w:ascii="Tahoma" w:eastAsia="Times New Roman" w:hAnsi="Tahoma" w:cs="Tahoma"/>
      <w:color w:val="000000"/>
      <w:sz w:val="24"/>
      <w:szCs w:val="20"/>
    </w:rPr>
  </w:style>
  <w:style w:type="paragraph" w:styleId="Heading4">
    <w:name w:val="heading 4"/>
    <w:next w:val="Text"/>
    <w:link w:val="Heading4Char"/>
    <w:qFormat/>
    <w:rsid w:val="0050475F"/>
    <w:pPr>
      <w:spacing w:before="240" w:after="0" w:line="240" w:lineRule="auto"/>
      <w:outlineLvl w:val="3"/>
    </w:pPr>
    <w:rPr>
      <w:rFonts w:ascii="Tahoma" w:eastAsia="Times New Roman" w:hAnsi="Tahoma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0475F"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link w:val="Heading6Char"/>
    <w:qFormat/>
    <w:rsid w:val="0050475F"/>
    <w:pPr>
      <w:keepNext/>
      <w:ind w:left="2977"/>
      <w:outlineLvl w:val="5"/>
    </w:pPr>
    <w:rPr>
      <w:rFonts w:ascii="Tahoma" w:hAnsi="Tahoma"/>
      <w:sz w:val="20"/>
    </w:rPr>
  </w:style>
  <w:style w:type="paragraph" w:styleId="Heading7">
    <w:name w:val="heading 7"/>
    <w:basedOn w:val="Normal"/>
    <w:next w:val="Normal"/>
    <w:link w:val="Heading7Char"/>
    <w:qFormat/>
    <w:rsid w:val="0050475F"/>
    <w:pPr>
      <w:keepNext/>
      <w:jc w:val="center"/>
      <w:outlineLvl w:val="6"/>
    </w:pPr>
    <w:rPr>
      <w:rFonts w:ascii="Tahoma" w:hAnsi="Tahoma"/>
      <w:spacing w:val="20"/>
      <w:sz w:val="20"/>
    </w:rPr>
  </w:style>
  <w:style w:type="paragraph" w:styleId="Heading8">
    <w:name w:val="heading 8"/>
    <w:basedOn w:val="Normal"/>
    <w:next w:val="Normal"/>
    <w:link w:val="Heading8Char"/>
    <w:qFormat/>
    <w:rsid w:val="0050475F"/>
    <w:pPr>
      <w:keepNext/>
      <w:jc w:val="center"/>
      <w:outlineLvl w:val="7"/>
    </w:pPr>
    <w:rPr>
      <w:rFonts w:ascii="Tahoma" w:hAnsi="Tahoma"/>
      <w:color w:val="C0C0C0"/>
      <w:spacing w:val="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box">
    <w:name w:val="Text in box"/>
    <w:basedOn w:val="Normal"/>
    <w:link w:val="TextinboxChar"/>
    <w:uiPriority w:val="1"/>
    <w:qFormat/>
    <w:rsid w:val="00BC4FF8"/>
    <w:pPr>
      <w:spacing w:before="120" w:after="120" w:line="300" w:lineRule="exact"/>
      <w:ind w:right="-75"/>
    </w:pPr>
    <w:rPr>
      <w:b/>
      <w:color w:val="1F497D" w:themeColor="text2"/>
    </w:rPr>
  </w:style>
  <w:style w:type="character" w:customStyle="1" w:styleId="TextinboxChar">
    <w:name w:val="Text in box Char"/>
    <w:basedOn w:val="DefaultParagraphFont"/>
    <w:link w:val="Textinbox"/>
    <w:uiPriority w:val="1"/>
    <w:rsid w:val="00BC4FF8"/>
    <w:rPr>
      <w:rFonts w:ascii="Trebuchet MS" w:eastAsia="Times New Roman" w:hAnsi="Trebuchet MS" w:cs="Times New Roman"/>
      <w:b/>
      <w:color w:val="1F497D" w:themeColor="text2"/>
      <w:sz w:val="19"/>
      <w:szCs w:val="20"/>
    </w:rPr>
  </w:style>
  <w:style w:type="paragraph" w:customStyle="1" w:styleId="Dotpoint1">
    <w:name w:val="Dotpoint1"/>
    <w:rsid w:val="00EF21E6"/>
    <w:pPr>
      <w:numPr>
        <w:numId w:val="3"/>
      </w:numPr>
      <w:spacing w:before="120" w:after="0" w:line="300" w:lineRule="exact"/>
      <w:ind w:left="357" w:hanging="357"/>
    </w:pPr>
    <w:rPr>
      <w:rFonts w:ascii="Trebuchet MS" w:eastAsia="Times New Roman" w:hAnsi="Trebuchet MS" w:cs="Times New Roman"/>
      <w:b/>
      <w:color w:val="000000"/>
      <w:sz w:val="19"/>
      <w:szCs w:val="20"/>
    </w:rPr>
  </w:style>
  <w:style w:type="paragraph" w:customStyle="1" w:styleId="Textinbox2">
    <w:name w:val="Text in box2"/>
    <w:basedOn w:val="Dotpoint1"/>
    <w:uiPriority w:val="1"/>
    <w:qFormat/>
    <w:rsid w:val="00BC4FF8"/>
    <w:pPr>
      <w:numPr>
        <w:numId w:val="2"/>
      </w:numPr>
      <w:ind w:left="284" w:hanging="284"/>
    </w:pPr>
    <w:rPr>
      <w:b w:val="0"/>
      <w:color w:val="1F497D" w:themeColor="text2"/>
    </w:rPr>
  </w:style>
  <w:style w:type="paragraph" w:customStyle="1" w:styleId="Text">
    <w:name w:val="Text"/>
    <w:link w:val="TextChar"/>
    <w:rsid w:val="0050475F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50475F"/>
    <w:rPr>
      <w:rFonts w:ascii="Trebuchet MS" w:eastAsia="Times New Roman" w:hAnsi="Trebuchet MS" w:cs="Times New Roman"/>
      <w:sz w:val="19"/>
      <w:szCs w:val="20"/>
    </w:rPr>
  </w:style>
  <w:style w:type="paragraph" w:customStyle="1" w:styleId="Titlepage">
    <w:name w:val="Title page"/>
    <w:basedOn w:val="Heading1"/>
    <w:qFormat/>
    <w:rsid w:val="0050475F"/>
    <w:pPr>
      <w:ind w:left="567"/>
    </w:pPr>
    <w:rPr>
      <w:rFonts w:ascii="Arial" w:hAnsi="Arial" w:cs="Arial"/>
      <w:b/>
      <w:bCs/>
      <w:sz w:val="55"/>
      <w:szCs w:val="55"/>
    </w:rPr>
  </w:style>
  <w:style w:type="character" w:customStyle="1" w:styleId="Heading1Char">
    <w:name w:val="Heading 1 Char"/>
    <w:basedOn w:val="DefaultParagraphFont"/>
    <w:link w:val="Heading1"/>
    <w:rsid w:val="0050475F"/>
    <w:rPr>
      <w:rFonts w:ascii="Tahoma" w:eastAsia="Times New Roman" w:hAnsi="Tahoma" w:cs="Tahoma"/>
      <w:color w:val="000000"/>
      <w:kern w:val="28"/>
      <w:sz w:val="56"/>
      <w:szCs w:val="56"/>
    </w:rPr>
  </w:style>
  <w:style w:type="paragraph" w:customStyle="1" w:styleId="Abouttheresearch">
    <w:name w:val="About the research"/>
    <w:uiPriority w:val="1"/>
    <w:qFormat/>
    <w:rsid w:val="0050475F"/>
    <w:pPr>
      <w:spacing w:after="0" w:line="240" w:lineRule="auto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customStyle="1" w:styleId="Abouttheresearchpubtitle">
    <w:name w:val="About the research pub title"/>
    <w:qFormat/>
    <w:rsid w:val="0050475F"/>
    <w:pPr>
      <w:spacing w:before="360" w:after="0" w:line="240" w:lineRule="auto"/>
    </w:pPr>
    <w:rPr>
      <w:rFonts w:ascii="Tahoma" w:eastAsia="Times New Roman" w:hAnsi="Tahoma" w:cs="Tahoma"/>
      <w:i/>
      <w:sz w:val="28"/>
      <w:szCs w:val="20"/>
    </w:rPr>
  </w:style>
  <w:style w:type="paragraph" w:customStyle="1" w:styleId="Authors">
    <w:name w:val="Authors"/>
    <w:qFormat/>
    <w:rsid w:val="0050475F"/>
    <w:pPr>
      <w:spacing w:after="0" w:line="240" w:lineRule="auto"/>
      <w:ind w:left="1701" w:right="-1"/>
    </w:pPr>
    <w:rPr>
      <w:rFonts w:ascii="Tahoma" w:eastAsia="Times New Roman" w:hAnsi="Tahoma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475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5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0475F"/>
    <w:pPr>
      <w:spacing w:before="0" w:line="240" w:lineRule="auto"/>
    </w:pPr>
    <w:rPr>
      <w:rFonts w:ascii="Times New Roman" w:hAnsi="Times New Roman"/>
      <w:b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rsid w:val="0050475F"/>
    <w:rPr>
      <w:rFonts w:ascii="Times New Roman" w:eastAsia="Times New Roman" w:hAnsi="Times New Roman" w:cs="Times New Roman"/>
      <w:b/>
      <w:sz w:val="20"/>
      <w:szCs w:val="20"/>
      <w:lang w:val="en-US" w:eastAsia="ko-KR"/>
    </w:rPr>
  </w:style>
  <w:style w:type="paragraph" w:styleId="BodyText2">
    <w:name w:val="Body Text 2"/>
    <w:basedOn w:val="Normal"/>
    <w:link w:val="BodyText2Char"/>
    <w:rsid w:val="0050475F"/>
    <w:pPr>
      <w:spacing w:before="0" w:line="240" w:lineRule="auto"/>
    </w:pPr>
    <w:rPr>
      <w:rFonts w:ascii="Times New Roman" w:hAnsi="Times New Roman"/>
      <w:sz w:val="22"/>
      <w:lang w:val="en-US" w:eastAsia="ko-KR"/>
    </w:rPr>
  </w:style>
  <w:style w:type="character" w:customStyle="1" w:styleId="BodyText2Char">
    <w:name w:val="Body Text 2 Char"/>
    <w:basedOn w:val="DefaultParagraphFont"/>
    <w:link w:val="BodyText2"/>
    <w:rsid w:val="0050475F"/>
    <w:rPr>
      <w:rFonts w:ascii="Times New Roman" w:eastAsia="Times New Roman" w:hAnsi="Times New Roman" w:cs="Times New Roman"/>
      <w:szCs w:val="20"/>
      <w:lang w:val="en-US" w:eastAsia="ko-KR"/>
    </w:rPr>
  </w:style>
  <w:style w:type="paragraph" w:styleId="BodyTextIndent">
    <w:name w:val="Body Text Indent"/>
    <w:basedOn w:val="Normal"/>
    <w:link w:val="BodyTextIndentChar"/>
    <w:rsid w:val="0050475F"/>
    <w:pPr>
      <w:spacing w:before="0" w:after="120" w:line="240" w:lineRule="auto"/>
      <w:ind w:left="283"/>
    </w:pPr>
    <w:rPr>
      <w:rFonts w:ascii="Times New Roman" w:hAnsi="Times New Roman"/>
      <w:sz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50475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Contents">
    <w:name w:val="Contents"/>
    <w:qFormat/>
    <w:rsid w:val="0050475F"/>
    <w:pPr>
      <w:spacing w:after="360" w:line="240" w:lineRule="auto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customStyle="1" w:styleId="Dotpoint2">
    <w:name w:val="Dotpoint2"/>
    <w:basedOn w:val="Dotpoint1"/>
    <w:rsid w:val="00B462C5"/>
    <w:pPr>
      <w:numPr>
        <w:numId w:val="4"/>
      </w:numPr>
      <w:ind w:left="709" w:hanging="283"/>
    </w:pPr>
    <w:rPr>
      <w:b w:val="0"/>
    </w:rPr>
  </w:style>
  <w:style w:type="paragraph" w:customStyle="1" w:styleId="tabletitle">
    <w:name w:val="tabletitle"/>
    <w:next w:val="Text"/>
    <w:rsid w:val="0050475F"/>
    <w:pPr>
      <w:spacing w:before="360" w:after="80" w:line="240" w:lineRule="auto"/>
      <w:ind w:left="851" w:hanging="851"/>
    </w:pPr>
    <w:rPr>
      <w:rFonts w:ascii="Tahoma" w:eastAsia="Times New Roman" w:hAnsi="Tahoma" w:cs="Times New Roman"/>
      <w:b/>
      <w:sz w:val="17"/>
      <w:szCs w:val="20"/>
    </w:rPr>
  </w:style>
  <w:style w:type="paragraph" w:customStyle="1" w:styleId="Figuretitle">
    <w:name w:val="Figuretitle"/>
    <w:basedOn w:val="tabletitle"/>
    <w:rsid w:val="0050475F"/>
  </w:style>
  <w:style w:type="character" w:styleId="FollowedHyperlink">
    <w:name w:val="FollowedHyperlink"/>
    <w:basedOn w:val="DefaultParagraphFont"/>
    <w:uiPriority w:val="99"/>
    <w:semiHidden/>
    <w:rsid w:val="0050475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50475F"/>
    <w:pPr>
      <w:tabs>
        <w:tab w:val="right" w:pos="8505"/>
      </w:tabs>
      <w:spacing w:before="0"/>
    </w:pPr>
    <w:rPr>
      <w:rFonts w:ascii="Tahoma" w:hAnsi="Tahoma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50475F"/>
    <w:rPr>
      <w:rFonts w:ascii="Tahoma" w:eastAsia="Times New Roman" w:hAnsi="Tahoma" w:cs="Times New Roman"/>
      <w:sz w:val="17"/>
      <w:szCs w:val="17"/>
    </w:rPr>
  </w:style>
  <w:style w:type="paragraph" w:styleId="FootnoteText">
    <w:name w:val="footnote text"/>
    <w:basedOn w:val="Text"/>
    <w:link w:val="FootnoteTextChar"/>
    <w:rsid w:val="0050475F"/>
    <w:pPr>
      <w:tabs>
        <w:tab w:val="left" w:pos="170"/>
      </w:tabs>
      <w:spacing w:before="0" w:line="220" w:lineRule="exact"/>
      <w:ind w:left="170" w:right="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50475F"/>
    <w:rPr>
      <w:rFonts w:ascii="Trebuchet MS" w:eastAsia="Times New Roman" w:hAnsi="Trebuchet MS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rsid w:val="0050475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5F"/>
    <w:rPr>
      <w:rFonts w:ascii="Trebuchet MS" w:eastAsia="Times New Roman" w:hAnsi="Trebuchet MS" w:cs="Times New Roman"/>
      <w:sz w:val="19"/>
      <w:szCs w:val="20"/>
    </w:rPr>
  </w:style>
  <w:style w:type="character" w:customStyle="1" w:styleId="Heading2Char">
    <w:name w:val="Heading 2 Char"/>
    <w:basedOn w:val="DefaultParagraphFont"/>
    <w:link w:val="Heading2"/>
    <w:rsid w:val="0050475F"/>
    <w:rPr>
      <w:rFonts w:ascii="Tahoma" w:eastAsia="Times New Roman" w:hAnsi="Tahoma" w:cs="Tahoma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0475F"/>
    <w:rPr>
      <w:rFonts w:ascii="Tahoma" w:eastAsia="Times New Roman" w:hAnsi="Tahoma" w:cs="Tahoma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0475F"/>
    <w:rPr>
      <w:rFonts w:ascii="Tahoma" w:eastAsia="Times New Roman" w:hAnsi="Tahom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50475F"/>
    <w:rPr>
      <w:rFonts w:ascii="Tahoma" w:eastAsia="Times New Roman" w:hAnsi="Tahoma" w:cs="Times New Roman"/>
      <w:b/>
      <w:sz w:val="19"/>
      <w:szCs w:val="20"/>
    </w:rPr>
  </w:style>
  <w:style w:type="character" w:customStyle="1" w:styleId="Heading6Char">
    <w:name w:val="Heading 6 Char"/>
    <w:basedOn w:val="DefaultParagraphFont"/>
    <w:link w:val="Heading6"/>
    <w:rsid w:val="0050475F"/>
    <w:rPr>
      <w:rFonts w:ascii="Tahoma" w:eastAsia="Times New Roman" w:hAnsi="Tahoma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0475F"/>
    <w:rPr>
      <w:rFonts w:ascii="Tahoma" w:eastAsia="Times New Roman" w:hAnsi="Tahoma" w:cs="Times New Roman"/>
      <w:spacing w:val="2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0475F"/>
    <w:rPr>
      <w:rFonts w:ascii="Tahoma" w:eastAsia="Times New Roman" w:hAnsi="Tahoma" w:cs="Times New Roman"/>
      <w:color w:val="C0C0C0"/>
      <w:spacing w:val="60"/>
      <w:sz w:val="20"/>
      <w:szCs w:val="20"/>
    </w:rPr>
  </w:style>
  <w:style w:type="character" w:styleId="Hyperlink">
    <w:name w:val="Hyperlink"/>
    <w:basedOn w:val="DefaultParagraphFont"/>
    <w:unhideWhenUsed/>
    <w:rsid w:val="0050475F"/>
    <w:rPr>
      <w:rFonts w:ascii="Trebuchet MS" w:hAnsi="Trebuchet MS"/>
      <w:color w:val="auto"/>
      <w:sz w:val="19"/>
      <w:u w:val="none"/>
    </w:rPr>
  </w:style>
  <w:style w:type="paragraph" w:customStyle="1" w:styleId="Imprint">
    <w:name w:val="Imprint"/>
    <w:basedOn w:val="Normal"/>
    <w:rsid w:val="009136A5"/>
    <w:pPr>
      <w:spacing w:line="260" w:lineRule="atLeast"/>
    </w:pPr>
    <w:rPr>
      <w:color w:val="FFFFFF" w:themeColor="background1"/>
      <w:sz w:val="16"/>
    </w:rPr>
  </w:style>
  <w:style w:type="paragraph" w:customStyle="1" w:styleId="Keymessages">
    <w:name w:val="Key messages"/>
    <w:uiPriority w:val="1"/>
    <w:qFormat/>
    <w:rsid w:val="0050475F"/>
    <w:pPr>
      <w:spacing w:before="360" w:after="0" w:line="240" w:lineRule="auto"/>
    </w:pPr>
    <w:rPr>
      <w:rFonts w:ascii="Tahoma" w:eastAsia="Times New Roman" w:hAnsi="Tahoma" w:cs="Tahoma"/>
      <w:sz w:val="28"/>
      <w:szCs w:val="20"/>
    </w:rPr>
  </w:style>
  <w:style w:type="paragraph" w:styleId="ListParagraph">
    <w:name w:val="List Paragraph"/>
    <w:basedOn w:val="Normal"/>
    <w:uiPriority w:val="34"/>
    <w:qFormat/>
    <w:rsid w:val="0050475F"/>
    <w:pPr>
      <w:ind w:left="720"/>
      <w:contextualSpacing/>
    </w:pPr>
  </w:style>
  <w:style w:type="paragraph" w:styleId="NormalWeb">
    <w:name w:val="Normal (Web)"/>
    <w:basedOn w:val="Normal"/>
    <w:uiPriority w:val="1"/>
    <w:semiHidden/>
    <w:rsid w:val="0050475F"/>
    <w:pPr>
      <w:spacing w:before="100" w:beforeAutospacing="1" w:after="240"/>
    </w:pPr>
    <w:rPr>
      <w:sz w:val="18"/>
      <w:szCs w:val="18"/>
    </w:rPr>
  </w:style>
  <w:style w:type="paragraph" w:customStyle="1" w:styleId="NumberedListContinuing">
    <w:name w:val="NumberedListContinuing"/>
    <w:rsid w:val="0050475F"/>
    <w:pPr>
      <w:numPr>
        <w:numId w:val="6"/>
      </w:numPr>
      <w:spacing w:before="80" w:after="0" w:line="300" w:lineRule="exact"/>
    </w:pPr>
    <w:rPr>
      <w:rFonts w:ascii="Trebuchet MS" w:eastAsia="Times New Roman" w:hAnsi="Trebuchet MS" w:cs="Times New Roman"/>
      <w:sz w:val="19"/>
      <w:szCs w:val="20"/>
      <w:lang w:eastAsia="en-AU"/>
    </w:rPr>
  </w:style>
  <w:style w:type="paragraph" w:customStyle="1" w:styleId="NumberedAlphaLevel2">
    <w:name w:val="NumberedAlphaLevel2"/>
    <w:basedOn w:val="NumberedListContinuing"/>
    <w:uiPriority w:val="1"/>
    <w:qFormat/>
    <w:rsid w:val="0050475F"/>
    <w:pPr>
      <w:numPr>
        <w:ilvl w:val="1"/>
      </w:numPr>
    </w:pPr>
  </w:style>
  <w:style w:type="paragraph" w:customStyle="1" w:styleId="NumberedList">
    <w:name w:val="NumberedList"/>
    <w:uiPriority w:val="1"/>
    <w:qFormat/>
    <w:rsid w:val="0050475F"/>
    <w:pPr>
      <w:numPr>
        <w:numId w:val="7"/>
      </w:numPr>
      <w:spacing w:before="80" w:after="0" w:line="300" w:lineRule="exact"/>
    </w:pPr>
    <w:rPr>
      <w:rFonts w:ascii="Trebuchet MS" w:eastAsia="Times New Roman" w:hAnsi="Trebuchet MS" w:cs="Times New Roman"/>
      <w:sz w:val="19"/>
      <w:szCs w:val="20"/>
      <w:lang w:eastAsia="en-AU"/>
    </w:rPr>
  </w:style>
  <w:style w:type="paragraph" w:customStyle="1" w:styleId="Organisation">
    <w:name w:val="Organisation"/>
    <w:basedOn w:val="Authors"/>
    <w:uiPriority w:val="1"/>
    <w:qFormat/>
    <w:rsid w:val="0050475F"/>
    <w:pPr>
      <w:spacing w:before="120"/>
      <w:ind w:right="0"/>
    </w:pPr>
    <w:rPr>
      <w:sz w:val="24"/>
    </w:rPr>
  </w:style>
  <w:style w:type="character" w:styleId="PageNumber">
    <w:name w:val="page number"/>
    <w:basedOn w:val="DefaultParagraphFont"/>
    <w:rsid w:val="0050475F"/>
    <w:rPr>
      <w:rFonts w:ascii="Tahoma" w:hAnsi="Tahoma"/>
      <w:sz w:val="18"/>
    </w:rPr>
  </w:style>
  <w:style w:type="paragraph" w:customStyle="1" w:styleId="PublicationTitle">
    <w:name w:val="Publication Title"/>
    <w:qFormat/>
    <w:rsid w:val="0050475F"/>
    <w:pPr>
      <w:spacing w:before="3200" w:after="840" w:line="240" w:lineRule="auto"/>
      <w:ind w:left="1701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styleId="Quote">
    <w:name w:val="Quote"/>
    <w:basedOn w:val="Text"/>
    <w:link w:val="QuoteChar"/>
    <w:qFormat/>
    <w:rsid w:val="0050475F"/>
    <w:pPr>
      <w:tabs>
        <w:tab w:val="right" w:pos="7853"/>
      </w:tabs>
      <w:spacing w:before="80"/>
      <w:ind w:left="567" w:right="652"/>
    </w:pPr>
    <w:rPr>
      <w:sz w:val="17"/>
    </w:rPr>
  </w:style>
  <w:style w:type="character" w:customStyle="1" w:styleId="QuoteChar">
    <w:name w:val="Quote Char"/>
    <w:basedOn w:val="DefaultParagraphFont"/>
    <w:link w:val="Quote"/>
    <w:rsid w:val="0050475F"/>
    <w:rPr>
      <w:rFonts w:ascii="Trebuchet MS" w:eastAsia="Times New Roman" w:hAnsi="Trebuchet MS" w:cs="Times New Roman"/>
      <w:sz w:val="17"/>
      <w:szCs w:val="20"/>
    </w:rPr>
  </w:style>
  <w:style w:type="paragraph" w:customStyle="1" w:styleId="References">
    <w:name w:val="References"/>
    <w:rsid w:val="0050475F"/>
    <w:pPr>
      <w:spacing w:before="80" w:after="0" w:line="240" w:lineRule="auto"/>
      <w:ind w:left="284" w:right="-369" w:hanging="284"/>
    </w:pPr>
    <w:rPr>
      <w:rFonts w:ascii="Trebuchet MS" w:eastAsia="Times New Roman" w:hAnsi="Trebuchet MS" w:cs="Times New Roman"/>
      <w:sz w:val="18"/>
      <w:szCs w:val="20"/>
    </w:rPr>
  </w:style>
  <w:style w:type="paragraph" w:customStyle="1" w:styleId="Source">
    <w:name w:val="Source"/>
    <w:rsid w:val="0050475F"/>
    <w:pPr>
      <w:spacing w:before="40" w:after="0" w:line="240" w:lineRule="auto"/>
      <w:ind w:left="567" w:hanging="567"/>
    </w:pPr>
    <w:rPr>
      <w:rFonts w:ascii="Arial" w:eastAsia="Times New Roman" w:hAnsi="Arial" w:cs="Times New Roman"/>
      <w:sz w:val="15"/>
      <w:szCs w:val="20"/>
    </w:rPr>
  </w:style>
  <w:style w:type="table" w:styleId="TableGrid">
    <w:name w:val="Table Grid"/>
    <w:basedOn w:val="TableNormal"/>
    <w:uiPriority w:val="59"/>
    <w:rsid w:val="0050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uiPriority w:val="39"/>
    <w:rsid w:val="0050475F"/>
    <w:pPr>
      <w:tabs>
        <w:tab w:val="right" w:pos="6804"/>
      </w:tabs>
      <w:spacing w:before="120" w:after="0" w:line="300" w:lineRule="exact"/>
      <w:ind w:right="1984"/>
    </w:pPr>
    <w:rPr>
      <w:rFonts w:ascii="Trebuchet MS" w:eastAsia="Times New Roman" w:hAnsi="Trebuchet MS" w:cs="Times New Roman"/>
      <w:noProof/>
      <w:color w:val="000000"/>
      <w:sz w:val="19"/>
      <w:szCs w:val="19"/>
    </w:rPr>
  </w:style>
  <w:style w:type="paragraph" w:styleId="TableofFigures">
    <w:name w:val="table of figures"/>
    <w:basedOn w:val="TOC1"/>
    <w:next w:val="Normal"/>
    <w:uiPriority w:val="99"/>
    <w:semiHidden/>
    <w:rsid w:val="0050475F"/>
    <w:pPr>
      <w:tabs>
        <w:tab w:val="left" w:pos="284"/>
      </w:tabs>
      <w:spacing w:before="80"/>
      <w:ind w:left="425" w:right="1985" w:hanging="425"/>
    </w:pPr>
  </w:style>
  <w:style w:type="paragraph" w:customStyle="1" w:styleId="Tabletext">
    <w:name w:val="Table text"/>
    <w:next w:val="Text"/>
    <w:rsid w:val="0050475F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1">
    <w:name w:val="Tablehead1"/>
    <w:rsid w:val="0050475F"/>
    <w:pPr>
      <w:spacing w:before="80" w:after="80" w:line="240" w:lineRule="auto"/>
    </w:pPr>
    <w:rPr>
      <w:rFonts w:ascii="Arial" w:eastAsia="Times New Roman" w:hAnsi="Arial" w:cs="Times New Roman"/>
      <w:b/>
      <w:sz w:val="17"/>
      <w:szCs w:val="20"/>
    </w:rPr>
  </w:style>
  <w:style w:type="paragraph" w:customStyle="1" w:styleId="Tablehead2">
    <w:name w:val="Tablehead2"/>
    <w:basedOn w:val="Tablehead1"/>
    <w:rsid w:val="0050475F"/>
    <w:pPr>
      <w:tabs>
        <w:tab w:val="left" w:pos="992"/>
      </w:tabs>
      <w:spacing w:before="20" w:after="20"/>
    </w:pPr>
    <w:rPr>
      <w:b w:val="0"/>
    </w:rPr>
  </w:style>
  <w:style w:type="paragraph" w:customStyle="1" w:styleId="Tablehead3">
    <w:name w:val="Tablehead3"/>
    <w:basedOn w:val="Tablehead2"/>
    <w:rsid w:val="0050475F"/>
    <w:rPr>
      <w:i/>
    </w:rPr>
  </w:style>
  <w:style w:type="paragraph" w:styleId="TOC2">
    <w:name w:val="toc 2"/>
    <w:basedOn w:val="Normal"/>
    <w:next w:val="Normal"/>
    <w:uiPriority w:val="39"/>
    <w:rsid w:val="0050475F"/>
    <w:pPr>
      <w:tabs>
        <w:tab w:val="right" w:pos="6804"/>
      </w:tabs>
      <w:spacing w:before="20" w:after="20" w:line="300" w:lineRule="exact"/>
      <w:ind w:left="284"/>
    </w:pPr>
    <w:rPr>
      <w:noProof/>
      <w:color w:val="000000"/>
      <w:sz w:val="18"/>
      <w:szCs w:val="18"/>
    </w:rPr>
  </w:style>
  <w:style w:type="paragraph" w:styleId="TOC3">
    <w:name w:val="toc 3"/>
    <w:basedOn w:val="TOC2"/>
    <w:next w:val="Normal"/>
    <w:autoRedefine/>
    <w:semiHidden/>
    <w:unhideWhenUsed/>
    <w:rsid w:val="0050475F"/>
    <w:pPr>
      <w:ind w:left="440"/>
    </w:pPr>
  </w:style>
  <w:style w:type="paragraph" w:styleId="TOC4">
    <w:name w:val="toc 4"/>
    <w:basedOn w:val="TOC3"/>
    <w:next w:val="Normal"/>
    <w:autoRedefine/>
    <w:semiHidden/>
    <w:unhideWhenUsed/>
    <w:rsid w:val="0050475F"/>
    <w:pPr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475F"/>
    <w:pPr>
      <w:spacing w:before="160" w:after="0" w:line="260" w:lineRule="exact"/>
    </w:pPr>
    <w:rPr>
      <w:rFonts w:ascii="Trebuchet MS" w:eastAsia="Times New Roman" w:hAnsi="Trebuchet MS" w:cs="Times New Roman"/>
      <w:sz w:val="19"/>
      <w:szCs w:val="20"/>
    </w:rPr>
  </w:style>
  <w:style w:type="paragraph" w:styleId="Heading1">
    <w:name w:val="heading 1"/>
    <w:next w:val="Text"/>
    <w:link w:val="Heading1Char"/>
    <w:qFormat/>
    <w:rsid w:val="0050475F"/>
    <w:pPr>
      <w:keepNext/>
      <w:spacing w:after="360" w:line="240" w:lineRule="auto"/>
      <w:outlineLvl w:val="0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styleId="Heading2">
    <w:name w:val="heading 2"/>
    <w:next w:val="Text"/>
    <w:link w:val="Heading2Char"/>
    <w:qFormat/>
    <w:rsid w:val="0050475F"/>
    <w:pPr>
      <w:keepNext/>
      <w:spacing w:before="360" w:after="0" w:line="240" w:lineRule="auto"/>
      <w:ind w:right="-369"/>
      <w:outlineLvl w:val="1"/>
    </w:pPr>
    <w:rPr>
      <w:rFonts w:ascii="Tahoma" w:eastAsia="Times New Roman" w:hAnsi="Tahoma" w:cs="Tahoma"/>
      <w:sz w:val="28"/>
      <w:szCs w:val="20"/>
    </w:rPr>
  </w:style>
  <w:style w:type="paragraph" w:styleId="Heading3">
    <w:name w:val="heading 3"/>
    <w:next w:val="Text"/>
    <w:link w:val="Heading3Char"/>
    <w:qFormat/>
    <w:rsid w:val="0050475F"/>
    <w:pPr>
      <w:spacing w:before="280" w:after="0" w:line="320" w:lineRule="exact"/>
      <w:outlineLvl w:val="2"/>
    </w:pPr>
    <w:rPr>
      <w:rFonts w:ascii="Tahoma" w:eastAsia="Times New Roman" w:hAnsi="Tahoma" w:cs="Tahoma"/>
      <w:color w:val="000000"/>
      <w:sz w:val="24"/>
      <w:szCs w:val="20"/>
    </w:rPr>
  </w:style>
  <w:style w:type="paragraph" w:styleId="Heading4">
    <w:name w:val="heading 4"/>
    <w:next w:val="Text"/>
    <w:link w:val="Heading4Char"/>
    <w:qFormat/>
    <w:rsid w:val="0050475F"/>
    <w:pPr>
      <w:spacing w:before="240" w:after="0" w:line="240" w:lineRule="auto"/>
      <w:outlineLvl w:val="3"/>
    </w:pPr>
    <w:rPr>
      <w:rFonts w:ascii="Tahoma" w:eastAsia="Times New Roman" w:hAnsi="Tahoma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0475F"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link w:val="Heading6Char"/>
    <w:qFormat/>
    <w:rsid w:val="0050475F"/>
    <w:pPr>
      <w:keepNext/>
      <w:ind w:left="2977"/>
      <w:outlineLvl w:val="5"/>
    </w:pPr>
    <w:rPr>
      <w:rFonts w:ascii="Tahoma" w:hAnsi="Tahoma"/>
      <w:sz w:val="20"/>
    </w:rPr>
  </w:style>
  <w:style w:type="paragraph" w:styleId="Heading7">
    <w:name w:val="heading 7"/>
    <w:basedOn w:val="Normal"/>
    <w:next w:val="Normal"/>
    <w:link w:val="Heading7Char"/>
    <w:qFormat/>
    <w:rsid w:val="0050475F"/>
    <w:pPr>
      <w:keepNext/>
      <w:jc w:val="center"/>
      <w:outlineLvl w:val="6"/>
    </w:pPr>
    <w:rPr>
      <w:rFonts w:ascii="Tahoma" w:hAnsi="Tahoma"/>
      <w:spacing w:val="20"/>
      <w:sz w:val="20"/>
    </w:rPr>
  </w:style>
  <w:style w:type="paragraph" w:styleId="Heading8">
    <w:name w:val="heading 8"/>
    <w:basedOn w:val="Normal"/>
    <w:next w:val="Normal"/>
    <w:link w:val="Heading8Char"/>
    <w:qFormat/>
    <w:rsid w:val="0050475F"/>
    <w:pPr>
      <w:keepNext/>
      <w:jc w:val="center"/>
      <w:outlineLvl w:val="7"/>
    </w:pPr>
    <w:rPr>
      <w:rFonts w:ascii="Tahoma" w:hAnsi="Tahoma"/>
      <w:color w:val="C0C0C0"/>
      <w:spacing w:val="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box">
    <w:name w:val="Text in box"/>
    <w:basedOn w:val="Normal"/>
    <w:link w:val="TextinboxChar"/>
    <w:uiPriority w:val="1"/>
    <w:qFormat/>
    <w:rsid w:val="00BC4FF8"/>
    <w:pPr>
      <w:spacing w:before="120" w:after="120" w:line="300" w:lineRule="exact"/>
      <w:ind w:right="-75"/>
    </w:pPr>
    <w:rPr>
      <w:b/>
      <w:color w:val="1F497D" w:themeColor="text2"/>
    </w:rPr>
  </w:style>
  <w:style w:type="character" w:customStyle="1" w:styleId="TextinboxChar">
    <w:name w:val="Text in box Char"/>
    <w:basedOn w:val="DefaultParagraphFont"/>
    <w:link w:val="Textinbox"/>
    <w:uiPriority w:val="1"/>
    <w:rsid w:val="00BC4FF8"/>
    <w:rPr>
      <w:rFonts w:ascii="Trebuchet MS" w:eastAsia="Times New Roman" w:hAnsi="Trebuchet MS" w:cs="Times New Roman"/>
      <w:b/>
      <w:color w:val="1F497D" w:themeColor="text2"/>
      <w:sz w:val="19"/>
      <w:szCs w:val="20"/>
    </w:rPr>
  </w:style>
  <w:style w:type="paragraph" w:customStyle="1" w:styleId="Dotpoint1">
    <w:name w:val="Dotpoint1"/>
    <w:rsid w:val="00EF21E6"/>
    <w:pPr>
      <w:numPr>
        <w:numId w:val="3"/>
      </w:numPr>
      <w:spacing w:before="120" w:after="0" w:line="300" w:lineRule="exact"/>
      <w:ind w:left="357" w:hanging="357"/>
    </w:pPr>
    <w:rPr>
      <w:rFonts w:ascii="Trebuchet MS" w:eastAsia="Times New Roman" w:hAnsi="Trebuchet MS" w:cs="Times New Roman"/>
      <w:b/>
      <w:color w:val="000000"/>
      <w:sz w:val="19"/>
      <w:szCs w:val="20"/>
    </w:rPr>
  </w:style>
  <w:style w:type="paragraph" w:customStyle="1" w:styleId="Textinbox2">
    <w:name w:val="Text in box2"/>
    <w:basedOn w:val="Dotpoint1"/>
    <w:uiPriority w:val="1"/>
    <w:qFormat/>
    <w:rsid w:val="00BC4FF8"/>
    <w:pPr>
      <w:numPr>
        <w:numId w:val="2"/>
      </w:numPr>
      <w:ind w:left="284" w:hanging="284"/>
    </w:pPr>
    <w:rPr>
      <w:b w:val="0"/>
      <w:color w:val="1F497D" w:themeColor="text2"/>
    </w:rPr>
  </w:style>
  <w:style w:type="paragraph" w:customStyle="1" w:styleId="Text">
    <w:name w:val="Text"/>
    <w:link w:val="TextChar"/>
    <w:rsid w:val="0050475F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50475F"/>
    <w:rPr>
      <w:rFonts w:ascii="Trebuchet MS" w:eastAsia="Times New Roman" w:hAnsi="Trebuchet MS" w:cs="Times New Roman"/>
      <w:sz w:val="19"/>
      <w:szCs w:val="20"/>
    </w:rPr>
  </w:style>
  <w:style w:type="paragraph" w:customStyle="1" w:styleId="Titlepage">
    <w:name w:val="Title page"/>
    <w:basedOn w:val="Heading1"/>
    <w:qFormat/>
    <w:rsid w:val="0050475F"/>
    <w:pPr>
      <w:ind w:left="567"/>
    </w:pPr>
    <w:rPr>
      <w:rFonts w:ascii="Arial" w:hAnsi="Arial" w:cs="Arial"/>
      <w:b/>
      <w:bCs/>
      <w:sz w:val="55"/>
      <w:szCs w:val="55"/>
    </w:rPr>
  </w:style>
  <w:style w:type="character" w:customStyle="1" w:styleId="Heading1Char">
    <w:name w:val="Heading 1 Char"/>
    <w:basedOn w:val="DefaultParagraphFont"/>
    <w:link w:val="Heading1"/>
    <w:rsid w:val="0050475F"/>
    <w:rPr>
      <w:rFonts w:ascii="Tahoma" w:eastAsia="Times New Roman" w:hAnsi="Tahoma" w:cs="Tahoma"/>
      <w:color w:val="000000"/>
      <w:kern w:val="28"/>
      <w:sz w:val="56"/>
      <w:szCs w:val="56"/>
    </w:rPr>
  </w:style>
  <w:style w:type="paragraph" w:customStyle="1" w:styleId="Abouttheresearch">
    <w:name w:val="About the research"/>
    <w:uiPriority w:val="1"/>
    <w:qFormat/>
    <w:rsid w:val="0050475F"/>
    <w:pPr>
      <w:spacing w:after="0" w:line="240" w:lineRule="auto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customStyle="1" w:styleId="Abouttheresearchpubtitle">
    <w:name w:val="About the research pub title"/>
    <w:qFormat/>
    <w:rsid w:val="0050475F"/>
    <w:pPr>
      <w:spacing w:before="360" w:after="0" w:line="240" w:lineRule="auto"/>
    </w:pPr>
    <w:rPr>
      <w:rFonts w:ascii="Tahoma" w:eastAsia="Times New Roman" w:hAnsi="Tahoma" w:cs="Tahoma"/>
      <w:i/>
      <w:sz w:val="28"/>
      <w:szCs w:val="20"/>
    </w:rPr>
  </w:style>
  <w:style w:type="paragraph" w:customStyle="1" w:styleId="Authors">
    <w:name w:val="Authors"/>
    <w:qFormat/>
    <w:rsid w:val="0050475F"/>
    <w:pPr>
      <w:spacing w:after="0" w:line="240" w:lineRule="auto"/>
      <w:ind w:left="1701" w:right="-1"/>
    </w:pPr>
    <w:rPr>
      <w:rFonts w:ascii="Tahoma" w:eastAsia="Times New Roman" w:hAnsi="Tahoma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475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5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0475F"/>
    <w:pPr>
      <w:spacing w:before="0" w:line="240" w:lineRule="auto"/>
    </w:pPr>
    <w:rPr>
      <w:rFonts w:ascii="Times New Roman" w:hAnsi="Times New Roman"/>
      <w:b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rsid w:val="0050475F"/>
    <w:rPr>
      <w:rFonts w:ascii="Times New Roman" w:eastAsia="Times New Roman" w:hAnsi="Times New Roman" w:cs="Times New Roman"/>
      <w:b/>
      <w:sz w:val="20"/>
      <w:szCs w:val="20"/>
      <w:lang w:val="en-US" w:eastAsia="ko-KR"/>
    </w:rPr>
  </w:style>
  <w:style w:type="paragraph" w:styleId="BodyText2">
    <w:name w:val="Body Text 2"/>
    <w:basedOn w:val="Normal"/>
    <w:link w:val="BodyText2Char"/>
    <w:rsid w:val="0050475F"/>
    <w:pPr>
      <w:spacing w:before="0" w:line="240" w:lineRule="auto"/>
    </w:pPr>
    <w:rPr>
      <w:rFonts w:ascii="Times New Roman" w:hAnsi="Times New Roman"/>
      <w:sz w:val="22"/>
      <w:lang w:val="en-US" w:eastAsia="ko-KR"/>
    </w:rPr>
  </w:style>
  <w:style w:type="character" w:customStyle="1" w:styleId="BodyText2Char">
    <w:name w:val="Body Text 2 Char"/>
    <w:basedOn w:val="DefaultParagraphFont"/>
    <w:link w:val="BodyText2"/>
    <w:rsid w:val="0050475F"/>
    <w:rPr>
      <w:rFonts w:ascii="Times New Roman" w:eastAsia="Times New Roman" w:hAnsi="Times New Roman" w:cs="Times New Roman"/>
      <w:szCs w:val="20"/>
      <w:lang w:val="en-US" w:eastAsia="ko-KR"/>
    </w:rPr>
  </w:style>
  <w:style w:type="paragraph" w:styleId="BodyTextIndent">
    <w:name w:val="Body Text Indent"/>
    <w:basedOn w:val="Normal"/>
    <w:link w:val="BodyTextIndentChar"/>
    <w:rsid w:val="0050475F"/>
    <w:pPr>
      <w:spacing w:before="0" w:after="120" w:line="240" w:lineRule="auto"/>
      <w:ind w:left="283"/>
    </w:pPr>
    <w:rPr>
      <w:rFonts w:ascii="Times New Roman" w:hAnsi="Times New Roman"/>
      <w:sz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50475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Contents">
    <w:name w:val="Contents"/>
    <w:qFormat/>
    <w:rsid w:val="0050475F"/>
    <w:pPr>
      <w:spacing w:after="360" w:line="240" w:lineRule="auto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customStyle="1" w:styleId="Dotpoint2">
    <w:name w:val="Dotpoint2"/>
    <w:basedOn w:val="Dotpoint1"/>
    <w:rsid w:val="00B462C5"/>
    <w:pPr>
      <w:numPr>
        <w:numId w:val="4"/>
      </w:numPr>
      <w:ind w:left="709" w:hanging="283"/>
    </w:pPr>
    <w:rPr>
      <w:b w:val="0"/>
    </w:rPr>
  </w:style>
  <w:style w:type="paragraph" w:customStyle="1" w:styleId="tabletitle">
    <w:name w:val="tabletitle"/>
    <w:next w:val="Text"/>
    <w:rsid w:val="0050475F"/>
    <w:pPr>
      <w:spacing w:before="360" w:after="80" w:line="240" w:lineRule="auto"/>
      <w:ind w:left="851" w:hanging="851"/>
    </w:pPr>
    <w:rPr>
      <w:rFonts w:ascii="Tahoma" w:eastAsia="Times New Roman" w:hAnsi="Tahoma" w:cs="Times New Roman"/>
      <w:b/>
      <w:sz w:val="17"/>
      <w:szCs w:val="20"/>
    </w:rPr>
  </w:style>
  <w:style w:type="paragraph" w:customStyle="1" w:styleId="Figuretitle">
    <w:name w:val="Figuretitle"/>
    <w:basedOn w:val="tabletitle"/>
    <w:rsid w:val="0050475F"/>
  </w:style>
  <w:style w:type="character" w:styleId="FollowedHyperlink">
    <w:name w:val="FollowedHyperlink"/>
    <w:basedOn w:val="DefaultParagraphFont"/>
    <w:uiPriority w:val="99"/>
    <w:semiHidden/>
    <w:rsid w:val="0050475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50475F"/>
    <w:pPr>
      <w:tabs>
        <w:tab w:val="right" w:pos="8505"/>
      </w:tabs>
      <w:spacing w:before="0"/>
    </w:pPr>
    <w:rPr>
      <w:rFonts w:ascii="Tahoma" w:hAnsi="Tahoma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50475F"/>
    <w:rPr>
      <w:rFonts w:ascii="Tahoma" w:eastAsia="Times New Roman" w:hAnsi="Tahoma" w:cs="Times New Roman"/>
      <w:sz w:val="17"/>
      <w:szCs w:val="17"/>
    </w:rPr>
  </w:style>
  <w:style w:type="paragraph" w:styleId="FootnoteText">
    <w:name w:val="footnote text"/>
    <w:basedOn w:val="Text"/>
    <w:link w:val="FootnoteTextChar"/>
    <w:rsid w:val="0050475F"/>
    <w:pPr>
      <w:tabs>
        <w:tab w:val="left" w:pos="170"/>
      </w:tabs>
      <w:spacing w:before="0" w:line="220" w:lineRule="exact"/>
      <w:ind w:left="170" w:right="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50475F"/>
    <w:rPr>
      <w:rFonts w:ascii="Trebuchet MS" w:eastAsia="Times New Roman" w:hAnsi="Trebuchet MS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rsid w:val="0050475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5F"/>
    <w:rPr>
      <w:rFonts w:ascii="Trebuchet MS" w:eastAsia="Times New Roman" w:hAnsi="Trebuchet MS" w:cs="Times New Roman"/>
      <w:sz w:val="19"/>
      <w:szCs w:val="20"/>
    </w:rPr>
  </w:style>
  <w:style w:type="character" w:customStyle="1" w:styleId="Heading2Char">
    <w:name w:val="Heading 2 Char"/>
    <w:basedOn w:val="DefaultParagraphFont"/>
    <w:link w:val="Heading2"/>
    <w:rsid w:val="0050475F"/>
    <w:rPr>
      <w:rFonts w:ascii="Tahoma" w:eastAsia="Times New Roman" w:hAnsi="Tahoma" w:cs="Tahoma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0475F"/>
    <w:rPr>
      <w:rFonts w:ascii="Tahoma" w:eastAsia="Times New Roman" w:hAnsi="Tahoma" w:cs="Tahoma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0475F"/>
    <w:rPr>
      <w:rFonts w:ascii="Tahoma" w:eastAsia="Times New Roman" w:hAnsi="Tahom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50475F"/>
    <w:rPr>
      <w:rFonts w:ascii="Tahoma" w:eastAsia="Times New Roman" w:hAnsi="Tahoma" w:cs="Times New Roman"/>
      <w:b/>
      <w:sz w:val="19"/>
      <w:szCs w:val="20"/>
    </w:rPr>
  </w:style>
  <w:style w:type="character" w:customStyle="1" w:styleId="Heading6Char">
    <w:name w:val="Heading 6 Char"/>
    <w:basedOn w:val="DefaultParagraphFont"/>
    <w:link w:val="Heading6"/>
    <w:rsid w:val="0050475F"/>
    <w:rPr>
      <w:rFonts w:ascii="Tahoma" w:eastAsia="Times New Roman" w:hAnsi="Tahoma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0475F"/>
    <w:rPr>
      <w:rFonts w:ascii="Tahoma" w:eastAsia="Times New Roman" w:hAnsi="Tahoma" w:cs="Times New Roman"/>
      <w:spacing w:val="2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0475F"/>
    <w:rPr>
      <w:rFonts w:ascii="Tahoma" w:eastAsia="Times New Roman" w:hAnsi="Tahoma" w:cs="Times New Roman"/>
      <w:color w:val="C0C0C0"/>
      <w:spacing w:val="60"/>
      <w:sz w:val="20"/>
      <w:szCs w:val="20"/>
    </w:rPr>
  </w:style>
  <w:style w:type="character" w:styleId="Hyperlink">
    <w:name w:val="Hyperlink"/>
    <w:basedOn w:val="DefaultParagraphFont"/>
    <w:unhideWhenUsed/>
    <w:rsid w:val="0050475F"/>
    <w:rPr>
      <w:rFonts w:ascii="Trebuchet MS" w:hAnsi="Trebuchet MS"/>
      <w:color w:val="auto"/>
      <w:sz w:val="19"/>
      <w:u w:val="none"/>
    </w:rPr>
  </w:style>
  <w:style w:type="paragraph" w:customStyle="1" w:styleId="Imprint">
    <w:name w:val="Imprint"/>
    <w:basedOn w:val="Normal"/>
    <w:rsid w:val="009136A5"/>
    <w:pPr>
      <w:spacing w:line="260" w:lineRule="atLeast"/>
    </w:pPr>
    <w:rPr>
      <w:color w:val="FFFFFF" w:themeColor="background1"/>
      <w:sz w:val="16"/>
    </w:rPr>
  </w:style>
  <w:style w:type="paragraph" w:customStyle="1" w:styleId="Keymessages">
    <w:name w:val="Key messages"/>
    <w:uiPriority w:val="1"/>
    <w:qFormat/>
    <w:rsid w:val="0050475F"/>
    <w:pPr>
      <w:spacing w:before="360" w:after="0" w:line="240" w:lineRule="auto"/>
    </w:pPr>
    <w:rPr>
      <w:rFonts w:ascii="Tahoma" w:eastAsia="Times New Roman" w:hAnsi="Tahoma" w:cs="Tahoma"/>
      <w:sz w:val="28"/>
      <w:szCs w:val="20"/>
    </w:rPr>
  </w:style>
  <w:style w:type="paragraph" w:styleId="ListParagraph">
    <w:name w:val="List Paragraph"/>
    <w:basedOn w:val="Normal"/>
    <w:uiPriority w:val="34"/>
    <w:qFormat/>
    <w:rsid w:val="0050475F"/>
    <w:pPr>
      <w:ind w:left="720"/>
      <w:contextualSpacing/>
    </w:pPr>
  </w:style>
  <w:style w:type="paragraph" w:styleId="NormalWeb">
    <w:name w:val="Normal (Web)"/>
    <w:basedOn w:val="Normal"/>
    <w:uiPriority w:val="1"/>
    <w:semiHidden/>
    <w:rsid w:val="0050475F"/>
    <w:pPr>
      <w:spacing w:before="100" w:beforeAutospacing="1" w:after="240"/>
    </w:pPr>
    <w:rPr>
      <w:sz w:val="18"/>
      <w:szCs w:val="18"/>
    </w:rPr>
  </w:style>
  <w:style w:type="paragraph" w:customStyle="1" w:styleId="NumberedListContinuing">
    <w:name w:val="NumberedListContinuing"/>
    <w:rsid w:val="0050475F"/>
    <w:pPr>
      <w:numPr>
        <w:numId w:val="6"/>
      </w:numPr>
      <w:spacing w:before="80" w:after="0" w:line="300" w:lineRule="exact"/>
    </w:pPr>
    <w:rPr>
      <w:rFonts w:ascii="Trebuchet MS" w:eastAsia="Times New Roman" w:hAnsi="Trebuchet MS" w:cs="Times New Roman"/>
      <w:sz w:val="19"/>
      <w:szCs w:val="20"/>
      <w:lang w:eastAsia="en-AU"/>
    </w:rPr>
  </w:style>
  <w:style w:type="paragraph" w:customStyle="1" w:styleId="NumberedAlphaLevel2">
    <w:name w:val="NumberedAlphaLevel2"/>
    <w:basedOn w:val="NumberedListContinuing"/>
    <w:uiPriority w:val="1"/>
    <w:qFormat/>
    <w:rsid w:val="0050475F"/>
    <w:pPr>
      <w:numPr>
        <w:ilvl w:val="1"/>
      </w:numPr>
    </w:pPr>
  </w:style>
  <w:style w:type="paragraph" w:customStyle="1" w:styleId="NumberedList">
    <w:name w:val="NumberedList"/>
    <w:uiPriority w:val="1"/>
    <w:qFormat/>
    <w:rsid w:val="0050475F"/>
    <w:pPr>
      <w:numPr>
        <w:numId w:val="7"/>
      </w:numPr>
      <w:spacing w:before="80" w:after="0" w:line="300" w:lineRule="exact"/>
    </w:pPr>
    <w:rPr>
      <w:rFonts w:ascii="Trebuchet MS" w:eastAsia="Times New Roman" w:hAnsi="Trebuchet MS" w:cs="Times New Roman"/>
      <w:sz w:val="19"/>
      <w:szCs w:val="20"/>
      <w:lang w:eastAsia="en-AU"/>
    </w:rPr>
  </w:style>
  <w:style w:type="paragraph" w:customStyle="1" w:styleId="Organisation">
    <w:name w:val="Organisation"/>
    <w:basedOn w:val="Authors"/>
    <w:uiPriority w:val="1"/>
    <w:qFormat/>
    <w:rsid w:val="0050475F"/>
    <w:pPr>
      <w:spacing w:before="120"/>
      <w:ind w:right="0"/>
    </w:pPr>
    <w:rPr>
      <w:sz w:val="24"/>
    </w:rPr>
  </w:style>
  <w:style w:type="character" w:styleId="PageNumber">
    <w:name w:val="page number"/>
    <w:basedOn w:val="DefaultParagraphFont"/>
    <w:rsid w:val="0050475F"/>
    <w:rPr>
      <w:rFonts w:ascii="Tahoma" w:hAnsi="Tahoma"/>
      <w:sz w:val="18"/>
    </w:rPr>
  </w:style>
  <w:style w:type="paragraph" w:customStyle="1" w:styleId="PublicationTitle">
    <w:name w:val="Publication Title"/>
    <w:qFormat/>
    <w:rsid w:val="0050475F"/>
    <w:pPr>
      <w:spacing w:before="3200" w:after="840" w:line="240" w:lineRule="auto"/>
      <w:ind w:left="1701"/>
    </w:pPr>
    <w:rPr>
      <w:rFonts w:ascii="Tahoma" w:eastAsia="Times New Roman" w:hAnsi="Tahoma" w:cs="Tahoma"/>
      <w:color w:val="000000"/>
      <w:kern w:val="28"/>
      <w:sz w:val="56"/>
      <w:szCs w:val="56"/>
    </w:rPr>
  </w:style>
  <w:style w:type="paragraph" w:styleId="Quote">
    <w:name w:val="Quote"/>
    <w:basedOn w:val="Text"/>
    <w:link w:val="QuoteChar"/>
    <w:qFormat/>
    <w:rsid w:val="0050475F"/>
    <w:pPr>
      <w:tabs>
        <w:tab w:val="right" w:pos="7853"/>
      </w:tabs>
      <w:spacing w:before="80"/>
      <w:ind w:left="567" w:right="652"/>
    </w:pPr>
    <w:rPr>
      <w:sz w:val="17"/>
    </w:rPr>
  </w:style>
  <w:style w:type="character" w:customStyle="1" w:styleId="QuoteChar">
    <w:name w:val="Quote Char"/>
    <w:basedOn w:val="DefaultParagraphFont"/>
    <w:link w:val="Quote"/>
    <w:rsid w:val="0050475F"/>
    <w:rPr>
      <w:rFonts w:ascii="Trebuchet MS" w:eastAsia="Times New Roman" w:hAnsi="Trebuchet MS" w:cs="Times New Roman"/>
      <w:sz w:val="17"/>
      <w:szCs w:val="20"/>
    </w:rPr>
  </w:style>
  <w:style w:type="paragraph" w:customStyle="1" w:styleId="References">
    <w:name w:val="References"/>
    <w:rsid w:val="0050475F"/>
    <w:pPr>
      <w:spacing w:before="80" w:after="0" w:line="240" w:lineRule="auto"/>
      <w:ind w:left="284" w:right="-369" w:hanging="284"/>
    </w:pPr>
    <w:rPr>
      <w:rFonts w:ascii="Trebuchet MS" w:eastAsia="Times New Roman" w:hAnsi="Trebuchet MS" w:cs="Times New Roman"/>
      <w:sz w:val="18"/>
      <w:szCs w:val="20"/>
    </w:rPr>
  </w:style>
  <w:style w:type="paragraph" w:customStyle="1" w:styleId="Source">
    <w:name w:val="Source"/>
    <w:rsid w:val="0050475F"/>
    <w:pPr>
      <w:spacing w:before="40" w:after="0" w:line="240" w:lineRule="auto"/>
      <w:ind w:left="567" w:hanging="567"/>
    </w:pPr>
    <w:rPr>
      <w:rFonts w:ascii="Arial" w:eastAsia="Times New Roman" w:hAnsi="Arial" w:cs="Times New Roman"/>
      <w:sz w:val="15"/>
      <w:szCs w:val="20"/>
    </w:rPr>
  </w:style>
  <w:style w:type="table" w:styleId="TableGrid">
    <w:name w:val="Table Grid"/>
    <w:basedOn w:val="TableNormal"/>
    <w:uiPriority w:val="59"/>
    <w:rsid w:val="0050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uiPriority w:val="39"/>
    <w:rsid w:val="0050475F"/>
    <w:pPr>
      <w:tabs>
        <w:tab w:val="right" w:pos="6804"/>
      </w:tabs>
      <w:spacing w:before="120" w:after="0" w:line="300" w:lineRule="exact"/>
      <w:ind w:right="1984"/>
    </w:pPr>
    <w:rPr>
      <w:rFonts w:ascii="Trebuchet MS" w:eastAsia="Times New Roman" w:hAnsi="Trebuchet MS" w:cs="Times New Roman"/>
      <w:noProof/>
      <w:color w:val="000000"/>
      <w:sz w:val="19"/>
      <w:szCs w:val="19"/>
    </w:rPr>
  </w:style>
  <w:style w:type="paragraph" w:styleId="TableofFigures">
    <w:name w:val="table of figures"/>
    <w:basedOn w:val="TOC1"/>
    <w:next w:val="Normal"/>
    <w:uiPriority w:val="99"/>
    <w:semiHidden/>
    <w:rsid w:val="0050475F"/>
    <w:pPr>
      <w:tabs>
        <w:tab w:val="left" w:pos="284"/>
      </w:tabs>
      <w:spacing w:before="80"/>
      <w:ind w:left="425" w:right="1985" w:hanging="425"/>
    </w:pPr>
  </w:style>
  <w:style w:type="paragraph" w:customStyle="1" w:styleId="Tabletext">
    <w:name w:val="Table text"/>
    <w:next w:val="Text"/>
    <w:rsid w:val="0050475F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1">
    <w:name w:val="Tablehead1"/>
    <w:rsid w:val="0050475F"/>
    <w:pPr>
      <w:spacing w:before="80" w:after="80" w:line="240" w:lineRule="auto"/>
    </w:pPr>
    <w:rPr>
      <w:rFonts w:ascii="Arial" w:eastAsia="Times New Roman" w:hAnsi="Arial" w:cs="Times New Roman"/>
      <w:b/>
      <w:sz w:val="17"/>
      <w:szCs w:val="20"/>
    </w:rPr>
  </w:style>
  <w:style w:type="paragraph" w:customStyle="1" w:styleId="Tablehead2">
    <w:name w:val="Tablehead2"/>
    <w:basedOn w:val="Tablehead1"/>
    <w:rsid w:val="0050475F"/>
    <w:pPr>
      <w:tabs>
        <w:tab w:val="left" w:pos="992"/>
      </w:tabs>
      <w:spacing w:before="20" w:after="20"/>
    </w:pPr>
    <w:rPr>
      <w:b w:val="0"/>
    </w:rPr>
  </w:style>
  <w:style w:type="paragraph" w:customStyle="1" w:styleId="Tablehead3">
    <w:name w:val="Tablehead3"/>
    <w:basedOn w:val="Tablehead2"/>
    <w:rsid w:val="0050475F"/>
    <w:rPr>
      <w:i/>
    </w:rPr>
  </w:style>
  <w:style w:type="paragraph" w:styleId="TOC2">
    <w:name w:val="toc 2"/>
    <w:basedOn w:val="Normal"/>
    <w:next w:val="Normal"/>
    <w:uiPriority w:val="39"/>
    <w:rsid w:val="0050475F"/>
    <w:pPr>
      <w:tabs>
        <w:tab w:val="right" w:pos="6804"/>
      </w:tabs>
      <w:spacing w:before="20" w:after="20" w:line="300" w:lineRule="exact"/>
      <w:ind w:left="284"/>
    </w:pPr>
    <w:rPr>
      <w:noProof/>
      <w:color w:val="000000"/>
      <w:sz w:val="18"/>
      <w:szCs w:val="18"/>
    </w:rPr>
  </w:style>
  <w:style w:type="paragraph" w:styleId="TOC3">
    <w:name w:val="toc 3"/>
    <w:basedOn w:val="TOC2"/>
    <w:next w:val="Normal"/>
    <w:autoRedefine/>
    <w:semiHidden/>
    <w:unhideWhenUsed/>
    <w:rsid w:val="0050475F"/>
    <w:pPr>
      <w:ind w:left="440"/>
    </w:pPr>
  </w:style>
  <w:style w:type="paragraph" w:styleId="TOC4">
    <w:name w:val="toc 4"/>
    <w:basedOn w:val="TOC3"/>
    <w:next w:val="Normal"/>
    <w:autoRedefine/>
    <w:semiHidden/>
    <w:unhideWhenUsed/>
    <w:rsid w:val="0050475F"/>
    <w:pPr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NCVER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preliminary analysis of the outcomes of students assisted by VET FEE-HELP - Summary</dc:title>
  <dc:creator>Amy Mellow</dc:creator>
  <cp:lastModifiedBy>Prerna Ashok</cp:lastModifiedBy>
  <cp:revision>20</cp:revision>
  <cp:lastPrinted>2015-09-04T02:56:00Z</cp:lastPrinted>
  <dcterms:created xsi:type="dcterms:W3CDTF">2015-05-06T02:14:00Z</dcterms:created>
  <dcterms:modified xsi:type="dcterms:W3CDTF">2015-09-09T03:10:00Z</dcterms:modified>
</cp:coreProperties>
</file>