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A1B" w14:textId="13DCEE6B" w:rsidR="00EB0AD7" w:rsidRPr="00DA7709" w:rsidRDefault="00507D75" w:rsidP="00AC6E16">
      <w:pPr>
        <w:sectPr w:rsidR="00EB0AD7" w:rsidRPr="00DA7709" w:rsidSect="00DA019A">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1796480" behindDoc="0" locked="0" layoutInCell="1" allowOverlap="1" wp14:anchorId="6758708F" wp14:editId="1328594D">
            <wp:simplePos x="0" y="0"/>
            <wp:positionH relativeFrom="column">
              <wp:posOffset>4560570</wp:posOffset>
            </wp:positionH>
            <wp:positionV relativeFrom="paragraph">
              <wp:posOffset>9370695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8">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8C7D3D">
        <w:rPr>
          <w:noProof/>
          <w:lang w:eastAsia="en-AU"/>
        </w:rPr>
        <mc:AlternateContent>
          <mc:Choice Requires="wps">
            <w:drawing>
              <wp:anchor distT="0" distB="0" distL="114300" distR="114300" simplePos="0" relativeHeight="251761664" behindDoc="0" locked="0" layoutInCell="1" allowOverlap="1" wp14:anchorId="6527894F" wp14:editId="380DFABC">
                <wp:simplePos x="0" y="0"/>
                <wp:positionH relativeFrom="column">
                  <wp:posOffset>-582295</wp:posOffset>
                </wp:positionH>
                <wp:positionV relativeFrom="paragraph">
                  <wp:posOffset>1915160</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12B1AFA" id="Straight Connector 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5.85pt,150.8pt" to="120.75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" strokecolor="black [3213]" strokeweight="1pt"/>
            </w:pict>
          </mc:Fallback>
        </mc:AlternateContent>
      </w:r>
      <w:r w:rsidR="008C7D3D">
        <w:rPr>
          <w:noProof/>
          <w:lang w:eastAsia="en-AU"/>
        </w:rPr>
        <mc:AlternateContent>
          <mc:Choice Requires="wps">
            <w:drawing>
              <wp:anchor distT="0" distB="0" distL="114300" distR="114300" simplePos="0" relativeHeight="251759616" behindDoc="0" locked="0" layoutInCell="1" allowOverlap="1" wp14:anchorId="41D5A9E3" wp14:editId="3DAA2F19">
                <wp:simplePos x="0" y="0"/>
                <wp:positionH relativeFrom="column">
                  <wp:posOffset>-681355</wp:posOffset>
                </wp:positionH>
                <wp:positionV relativeFrom="paragraph">
                  <wp:posOffset>661670</wp:posOffset>
                </wp:positionV>
                <wp:extent cx="7087235" cy="90487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7235" cy="904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845AF" w14:textId="721EAE2A" w:rsidR="00DA1FDB" w:rsidRDefault="001D0DF4" w:rsidP="00621FAA">
                            <w:pPr>
                              <w:pStyle w:val="Titlepage"/>
                              <w:spacing w:after="0"/>
                              <w:ind w:left="0"/>
                              <w:rPr>
                                <w:b/>
                                <w:color w:val="0081C6"/>
                              </w:rPr>
                            </w:pPr>
                            <w:r>
                              <w:rPr>
                                <w:b/>
                                <w:color w:val="0081C6"/>
                              </w:rPr>
                              <w:t>The o</w:t>
                            </w:r>
                            <w:r w:rsidR="00D45B38">
                              <w:rPr>
                                <w:b/>
                                <w:color w:val="0081C6"/>
                              </w:rPr>
                              <w:t>nline delivery of VET</w:t>
                            </w:r>
                            <w:r w:rsidR="00B643BC">
                              <w:rPr>
                                <w:b/>
                                <w:color w:val="0081C6"/>
                              </w:rPr>
                              <w:br/>
                            </w:r>
                            <w:r w:rsidR="00D45B38">
                              <w:rPr>
                                <w:b/>
                                <w:color w:val="0081C6"/>
                              </w:rPr>
                              <w:t>during COVID-19</w:t>
                            </w:r>
                            <w:r w:rsidR="006A3FA1">
                              <w:rPr>
                                <w:b/>
                                <w:color w:val="0081C6"/>
                              </w:rPr>
                              <w:t xml:space="preserve">: </w:t>
                            </w:r>
                            <w:r w:rsidR="00044203">
                              <w:rPr>
                                <w:b/>
                                <w:color w:val="0081C6"/>
                              </w:rPr>
                              <w:t>p</w:t>
                            </w:r>
                            <w:r w:rsidR="006A3FA1">
                              <w:rPr>
                                <w:b/>
                                <w:color w:val="0081C6"/>
                              </w:rPr>
                              <w:t>art 1</w:t>
                            </w:r>
                          </w:p>
                          <w:p w14:paraId="48D80F23" w14:textId="77777777" w:rsidR="00DA1FDB" w:rsidRDefault="00DA1FDB" w:rsidP="00621FAA">
                            <w:pPr>
                              <w:pStyle w:val="Titlepage"/>
                              <w:spacing w:after="0"/>
                              <w:ind w:left="0"/>
                              <w:rPr>
                                <w:b/>
                                <w:color w:val="0081C6"/>
                              </w:rPr>
                            </w:pPr>
                          </w:p>
                          <w:p w14:paraId="53E0886D" w14:textId="1AA693DF" w:rsidR="00DA1FDB" w:rsidRPr="00753998" w:rsidRDefault="00DA1FDB" w:rsidP="00507D75">
                            <w:pPr>
                              <w:pStyle w:val="Titlepage"/>
                              <w:spacing w:before="720" w:after="0"/>
                              <w:ind w:left="0"/>
                              <w:rPr>
                                <w:b/>
                                <w:color w:val="595959" w:themeColor="text1" w:themeTint="A6"/>
                                <w:sz w:val="27"/>
                                <w:szCs w:val="27"/>
                              </w:rPr>
                            </w:pPr>
                            <w:r>
                              <w:rPr>
                                <w:b/>
                                <w:color w:val="595959" w:themeColor="text1" w:themeTint="A6"/>
                                <w:sz w:val="27"/>
                                <w:szCs w:val="27"/>
                              </w:rPr>
                              <w:t>Sheila Hume</w:t>
                            </w:r>
                            <w:r w:rsidR="008C7D3D">
                              <w:rPr>
                                <w:b/>
                                <w:color w:val="595959" w:themeColor="text1" w:themeTint="A6"/>
                                <w:sz w:val="27"/>
                                <w:szCs w:val="27"/>
                              </w:rPr>
                              <w:t xml:space="preserve"> &amp; </w:t>
                            </w:r>
                            <w:r>
                              <w:rPr>
                                <w:b/>
                                <w:color w:val="595959" w:themeColor="text1" w:themeTint="A6"/>
                                <w:sz w:val="27"/>
                                <w:szCs w:val="27"/>
                              </w:rPr>
                              <w:t>Tabatha Griffin</w:t>
                            </w:r>
                          </w:p>
                          <w:p w14:paraId="67DE9DBB" w14:textId="6779D706" w:rsidR="00DA1FDB" w:rsidRDefault="00DA1FDB" w:rsidP="004E1A1B">
                            <w:pPr>
                              <w:pStyle w:val="Titlepage"/>
                              <w:spacing w:after="0"/>
                              <w:ind w:left="0"/>
                              <w:rPr>
                                <w:color w:val="595959" w:themeColor="text1" w:themeTint="A6"/>
                                <w:sz w:val="27"/>
                                <w:szCs w:val="27"/>
                              </w:rPr>
                            </w:pPr>
                            <w:r>
                              <w:rPr>
                                <w:color w:val="595959" w:themeColor="text1" w:themeTint="A6"/>
                                <w:sz w:val="27"/>
                                <w:szCs w:val="27"/>
                              </w:rPr>
                              <w:t>N</w:t>
                            </w:r>
                            <w:r w:rsidR="008C7D3D">
                              <w:rPr>
                                <w:color w:val="595959" w:themeColor="text1" w:themeTint="A6"/>
                                <w:sz w:val="27"/>
                                <w:szCs w:val="27"/>
                              </w:rPr>
                              <w:t>ational Centre for Vocational Education Research</w:t>
                            </w:r>
                          </w:p>
                          <w:p w14:paraId="257571C9" w14:textId="486CA0C3" w:rsidR="008C7D3D" w:rsidRDefault="008C7D3D" w:rsidP="004E1A1B">
                            <w:pPr>
                              <w:pStyle w:val="Titlepage"/>
                              <w:spacing w:after="0"/>
                              <w:ind w:left="0"/>
                              <w:rPr>
                                <w:color w:val="595959" w:themeColor="text1" w:themeTint="A6"/>
                                <w:sz w:val="27"/>
                                <w:szCs w:val="27"/>
                              </w:rPr>
                            </w:pPr>
                          </w:p>
                          <w:p w14:paraId="0A604617" w14:textId="77578458" w:rsidR="008C7D3D" w:rsidRDefault="008C7D3D" w:rsidP="004E1A1B">
                            <w:pPr>
                              <w:pStyle w:val="Titlepage"/>
                              <w:spacing w:after="0"/>
                              <w:ind w:left="0"/>
                              <w:rPr>
                                <w:color w:val="595959" w:themeColor="text1" w:themeTint="A6"/>
                                <w:sz w:val="27"/>
                                <w:szCs w:val="27"/>
                              </w:rPr>
                            </w:pPr>
                          </w:p>
                          <w:p w14:paraId="737D1050" w14:textId="1FE7C014" w:rsidR="008C7D3D" w:rsidRDefault="008C7D3D" w:rsidP="004E1A1B">
                            <w:pPr>
                              <w:pStyle w:val="Titlepage"/>
                              <w:spacing w:after="0"/>
                              <w:ind w:left="0"/>
                              <w:rPr>
                                <w:color w:val="595959" w:themeColor="text1" w:themeTint="A6"/>
                                <w:sz w:val="27"/>
                                <w:szCs w:val="27"/>
                              </w:rPr>
                            </w:pPr>
                          </w:p>
                          <w:p w14:paraId="18C09237" w14:textId="2EB5FE61" w:rsidR="008C7D3D" w:rsidRDefault="008C7D3D" w:rsidP="004E1A1B">
                            <w:pPr>
                              <w:pStyle w:val="Titlepage"/>
                              <w:spacing w:after="0"/>
                              <w:ind w:left="0"/>
                              <w:rPr>
                                <w:color w:val="595959" w:themeColor="text1" w:themeTint="A6"/>
                                <w:sz w:val="27"/>
                                <w:szCs w:val="27"/>
                              </w:rPr>
                            </w:pPr>
                          </w:p>
                          <w:p w14:paraId="37D26D35" w14:textId="10915452" w:rsidR="008C7D3D" w:rsidRDefault="008C7D3D" w:rsidP="00507D75">
                            <w:pPr>
                              <w:pStyle w:val="Titlepage"/>
                              <w:spacing w:after="0"/>
                              <w:ind w:left="0"/>
                              <w:rPr>
                                <w:color w:val="595959" w:themeColor="text1" w:themeTint="A6"/>
                                <w:sz w:val="27"/>
                                <w:szCs w:val="27"/>
                              </w:rPr>
                            </w:pPr>
                            <w:r>
                              <w:rPr>
                                <w:noProof/>
                                <w:color w:val="595959" w:themeColor="text1" w:themeTint="A6"/>
                                <w:sz w:val="27"/>
                                <w:szCs w:val="27"/>
                              </w:rPr>
                              <w:drawing>
                                <wp:inline distT="0" distB="0" distL="0" distR="0" wp14:anchorId="7D0DB828" wp14:editId="5DF6751C">
                                  <wp:extent cx="7000143" cy="5675792"/>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000143" cy="5675792"/>
                                          </a:xfrm>
                                          <a:prstGeom prst="rect">
                                            <a:avLst/>
                                          </a:prstGeom>
                                          <a:noFill/>
                                          <a:ln>
                                            <a:noFill/>
                                          </a:ln>
                                        </pic:spPr>
                                      </pic:pic>
                                    </a:graphicData>
                                  </a:graphic>
                                </wp:inline>
                              </w:drawing>
                            </w:r>
                          </w:p>
                          <w:p w14:paraId="0900A370" w14:textId="77777777" w:rsidR="008C7D3D" w:rsidRDefault="008C7D3D" w:rsidP="004E1A1B">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12" o:spid="_x0000_s1026" type="#_x0000_t202" style="position:absolute;margin-left:-53.65pt;margin-top:52.1pt;width:558.05pt;height:7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" filled="f" stroked="f" strokeweight=".5pt">
                <v:textbox inset=",,,0">
                  <w:txbxContent>
                    <w:p w14:paraId="101845AF" w14:textId="721EAE2A" w:rsidR="00DA1FDB" w:rsidRDefault="001D0DF4" w:rsidP="00621FAA">
                      <w:pPr>
                        <w:pStyle w:val="Titlepage"/>
                        <w:spacing w:after="0"/>
                        <w:ind w:left="0"/>
                        <w:rPr>
                          <w:b/>
                          <w:color w:val="0081C6"/>
                        </w:rPr>
                      </w:pPr>
                      <w:r>
                        <w:rPr>
                          <w:b/>
                          <w:color w:val="0081C6"/>
                        </w:rPr>
                        <w:t>The o</w:t>
                      </w:r>
                      <w:r w:rsidR="00D45B38">
                        <w:rPr>
                          <w:b/>
                          <w:color w:val="0081C6"/>
                        </w:rPr>
                        <w:t>nline delivery of VET</w:t>
                      </w:r>
                      <w:r w:rsidR="00B643BC">
                        <w:rPr>
                          <w:b/>
                          <w:color w:val="0081C6"/>
                        </w:rPr>
                        <w:br/>
                      </w:r>
                      <w:r w:rsidR="00D45B38">
                        <w:rPr>
                          <w:b/>
                          <w:color w:val="0081C6"/>
                        </w:rPr>
                        <w:t>during COVID-19</w:t>
                      </w:r>
                      <w:r w:rsidR="006A3FA1">
                        <w:rPr>
                          <w:b/>
                          <w:color w:val="0081C6"/>
                        </w:rPr>
                        <w:t xml:space="preserve">: </w:t>
                      </w:r>
                      <w:r w:rsidR="00044203">
                        <w:rPr>
                          <w:b/>
                          <w:color w:val="0081C6"/>
                        </w:rPr>
                        <w:t>p</w:t>
                      </w:r>
                      <w:r w:rsidR="006A3FA1">
                        <w:rPr>
                          <w:b/>
                          <w:color w:val="0081C6"/>
                        </w:rPr>
                        <w:t>art 1</w:t>
                      </w:r>
                    </w:p>
                    <w:p w14:paraId="48D80F23" w14:textId="77777777" w:rsidR="00DA1FDB" w:rsidRDefault="00DA1FDB" w:rsidP="00621FAA">
                      <w:pPr>
                        <w:pStyle w:val="Titlepage"/>
                        <w:spacing w:after="0"/>
                        <w:ind w:left="0"/>
                        <w:rPr>
                          <w:b/>
                          <w:color w:val="0081C6"/>
                        </w:rPr>
                      </w:pPr>
                    </w:p>
                    <w:p w14:paraId="53E0886D" w14:textId="1AA693DF" w:rsidR="00DA1FDB" w:rsidRPr="00753998" w:rsidRDefault="00DA1FDB" w:rsidP="00507D75">
                      <w:pPr>
                        <w:pStyle w:val="Titlepage"/>
                        <w:spacing w:before="720" w:after="0"/>
                        <w:ind w:left="0"/>
                        <w:rPr>
                          <w:b/>
                          <w:color w:val="595959" w:themeColor="text1" w:themeTint="A6"/>
                          <w:sz w:val="27"/>
                          <w:szCs w:val="27"/>
                        </w:rPr>
                      </w:pPr>
                      <w:r>
                        <w:rPr>
                          <w:b/>
                          <w:color w:val="595959" w:themeColor="text1" w:themeTint="A6"/>
                          <w:sz w:val="27"/>
                          <w:szCs w:val="27"/>
                        </w:rPr>
                        <w:t>Sheila Hume</w:t>
                      </w:r>
                      <w:r w:rsidR="008C7D3D">
                        <w:rPr>
                          <w:b/>
                          <w:color w:val="595959" w:themeColor="text1" w:themeTint="A6"/>
                          <w:sz w:val="27"/>
                          <w:szCs w:val="27"/>
                        </w:rPr>
                        <w:t xml:space="preserve"> &amp; </w:t>
                      </w:r>
                      <w:r>
                        <w:rPr>
                          <w:b/>
                          <w:color w:val="595959" w:themeColor="text1" w:themeTint="A6"/>
                          <w:sz w:val="27"/>
                          <w:szCs w:val="27"/>
                        </w:rPr>
                        <w:t>Tabatha Griffin</w:t>
                      </w:r>
                    </w:p>
                    <w:p w14:paraId="67DE9DBB" w14:textId="6779D706" w:rsidR="00DA1FDB" w:rsidRDefault="00DA1FDB" w:rsidP="004E1A1B">
                      <w:pPr>
                        <w:pStyle w:val="Titlepage"/>
                        <w:spacing w:after="0"/>
                        <w:ind w:left="0"/>
                        <w:rPr>
                          <w:color w:val="595959" w:themeColor="text1" w:themeTint="A6"/>
                          <w:sz w:val="27"/>
                          <w:szCs w:val="27"/>
                        </w:rPr>
                      </w:pPr>
                      <w:r>
                        <w:rPr>
                          <w:color w:val="595959" w:themeColor="text1" w:themeTint="A6"/>
                          <w:sz w:val="27"/>
                          <w:szCs w:val="27"/>
                        </w:rPr>
                        <w:t>N</w:t>
                      </w:r>
                      <w:r w:rsidR="008C7D3D">
                        <w:rPr>
                          <w:color w:val="595959" w:themeColor="text1" w:themeTint="A6"/>
                          <w:sz w:val="27"/>
                          <w:szCs w:val="27"/>
                        </w:rPr>
                        <w:t>ational Centre for Vocational Education Research</w:t>
                      </w:r>
                    </w:p>
                    <w:p w14:paraId="257571C9" w14:textId="486CA0C3" w:rsidR="008C7D3D" w:rsidRDefault="008C7D3D" w:rsidP="004E1A1B">
                      <w:pPr>
                        <w:pStyle w:val="Titlepage"/>
                        <w:spacing w:after="0"/>
                        <w:ind w:left="0"/>
                        <w:rPr>
                          <w:color w:val="595959" w:themeColor="text1" w:themeTint="A6"/>
                          <w:sz w:val="27"/>
                          <w:szCs w:val="27"/>
                        </w:rPr>
                      </w:pPr>
                    </w:p>
                    <w:p w14:paraId="0A604617" w14:textId="77578458" w:rsidR="008C7D3D" w:rsidRDefault="008C7D3D" w:rsidP="004E1A1B">
                      <w:pPr>
                        <w:pStyle w:val="Titlepage"/>
                        <w:spacing w:after="0"/>
                        <w:ind w:left="0"/>
                        <w:rPr>
                          <w:color w:val="595959" w:themeColor="text1" w:themeTint="A6"/>
                          <w:sz w:val="27"/>
                          <w:szCs w:val="27"/>
                        </w:rPr>
                      </w:pPr>
                    </w:p>
                    <w:p w14:paraId="737D1050" w14:textId="1FE7C014" w:rsidR="008C7D3D" w:rsidRDefault="008C7D3D" w:rsidP="004E1A1B">
                      <w:pPr>
                        <w:pStyle w:val="Titlepage"/>
                        <w:spacing w:after="0"/>
                        <w:ind w:left="0"/>
                        <w:rPr>
                          <w:color w:val="595959" w:themeColor="text1" w:themeTint="A6"/>
                          <w:sz w:val="27"/>
                          <w:szCs w:val="27"/>
                        </w:rPr>
                      </w:pPr>
                    </w:p>
                    <w:p w14:paraId="18C09237" w14:textId="2EB5FE61" w:rsidR="008C7D3D" w:rsidRDefault="008C7D3D" w:rsidP="004E1A1B">
                      <w:pPr>
                        <w:pStyle w:val="Titlepage"/>
                        <w:spacing w:after="0"/>
                        <w:ind w:left="0"/>
                        <w:rPr>
                          <w:color w:val="595959" w:themeColor="text1" w:themeTint="A6"/>
                          <w:sz w:val="27"/>
                          <w:szCs w:val="27"/>
                        </w:rPr>
                      </w:pPr>
                    </w:p>
                    <w:p w14:paraId="37D26D35" w14:textId="10915452" w:rsidR="008C7D3D" w:rsidRDefault="008C7D3D" w:rsidP="00507D75">
                      <w:pPr>
                        <w:pStyle w:val="Titlepage"/>
                        <w:spacing w:after="0"/>
                        <w:ind w:left="0"/>
                        <w:rPr>
                          <w:color w:val="595959" w:themeColor="text1" w:themeTint="A6"/>
                          <w:sz w:val="27"/>
                          <w:szCs w:val="27"/>
                        </w:rPr>
                      </w:pPr>
                      <w:r>
                        <w:rPr>
                          <w:noProof/>
                          <w:color w:val="595959" w:themeColor="text1" w:themeTint="A6"/>
                          <w:sz w:val="27"/>
                          <w:szCs w:val="27"/>
                        </w:rPr>
                        <w:drawing>
                          <wp:inline distT="0" distB="0" distL="0" distR="0" wp14:anchorId="7D0DB828" wp14:editId="5DF6751C">
                            <wp:extent cx="7000143" cy="5675792"/>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000143" cy="5675792"/>
                                    </a:xfrm>
                                    <a:prstGeom prst="rect">
                                      <a:avLst/>
                                    </a:prstGeom>
                                    <a:noFill/>
                                    <a:ln>
                                      <a:noFill/>
                                    </a:ln>
                                  </pic:spPr>
                                </pic:pic>
                              </a:graphicData>
                            </a:graphic>
                          </wp:inline>
                        </w:drawing>
                      </w:r>
                    </w:p>
                    <w:p w14:paraId="0900A370" w14:textId="77777777" w:rsidR="008C7D3D" w:rsidRDefault="008C7D3D" w:rsidP="004E1A1B">
                      <w:pPr>
                        <w:pStyle w:val="Titlepage"/>
                        <w:spacing w:after="0"/>
                        <w:ind w:left="0"/>
                        <w:rPr>
                          <w:color w:val="595959" w:themeColor="text1" w:themeTint="A6"/>
                          <w:sz w:val="27"/>
                          <w:szCs w:val="27"/>
                        </w:rPr>
                      </w:pPr>
                    </w:p>
                  </w:txbxContent>
                </v:textbox>
              </v:shape>
            </w:pict>
          </mc:Fallback>
        </mc:AlternateContent>
      </w:r>
      <w:r w:rsidR="00F0151F">
        <w:rPr>
          <w:noProof/>
          <w:lang w:eastAsia="en-AU"/>
        </w:rPr>
        <mc:AlternateContent>
          <mc:Choice Requires="wps">
            <w:drawing>
              <wp:anchor distT="0" distB="0" distL="114300" distR="114300" simplePos="0" relativeHeight="251755520" behindDoc="0" locked="0" layoutInCell="1" allowOverlap="1" wp14:anchorId="3F3A18F1" wp14:editId="1DB34289">
                <wp:simplePos x="0" y="0"/>
                <wp:positionH relativeFrom="column">
                  <wp:posOffset>4662170</wp:posOffset>
                </wp:positionH>
                <wp:positionV relativeFrom="paragraph">
                  <wp:posOffset>-633730</wp:posOffset>
                </wp:positionV>
                <wp:extent cx="1743075" cy="4953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17430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7D648168" w:rsidR="00DA1FDB" w:rsidRPr="007B00D3" w:rsidRDefault="00DA1FDB" w:rsidP="00704F86">
                            <w:pPr>
                              <w:jc w:val="center"/>
                              <w:rPr>
                                <w:rFonts w:ascii="Arial Bold" w:hAnsi="Arial Bold" w:cs="Arial"/>
                                <w:b/>
                                <w:color w:val="FFFFFF" w:themeColor="background1"/>
                                <w:spacing w:val="-2"/>
                                <w:sz w:val="24"/>
                                <w:szCs w:val="24"/>
                                <w:lang w:val="en-US"/>
                              </w:rPr>
                            </w:pPr>
                            <w:r w:rsidRPr="007B00D3">
                              <w:rPr>
                                <w:rFonts w:ascii="Arial Bold" w:hAnsi="Arial Bold" w:cs="Arial"/>
                                <w:b/>
                                <w:caps/>
                                <w:color w:val="FFFFFF" w:themeColor="background1"/>
                                <w:spacing w:val="-2"/>
                                <w:sz w:val="24"/>
                                <w:szCs w:val="24"/>
                                <w:lang w:val="en-US"/>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8F1" id="Text Box 45" o:spid="_x0000_s1027" type="#_x0000_t202" style="position:absolute;margin-left:367.1pt;margin-top:-49.9pt;width:137.25pt;height:3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" filled="f" stroked="f" strokeweight=".5pt">
                <v:textbox inset="1mm,0,1mm,0">
                  <w:txbxContent>
                    <w:p w14:paraId="0132BB4E" w14:textId="7D648168" w:rsidR="00DA1FDB" w:rsidRPr="007B00D3" w:rsidRDefault="00DA1FDB" w:rsidP="00704F86">
                      <w:pPr>
                        <w:jc w:val="center"/>
                        <w:rPr>
                          <w:rFonts w:ascii="Arial Bold" w:hAnsi="Arial Bold" w:cs="Arial"/>
                          <w:b/>
                          <w:color w:val="FFFFFF" w:themeColor="background1"/>
                          <w:spacing w:val="-2"/>
                          <w:sz w:val="24"/>
                          <w:szCs w:val="24"/>
                          <w:lang w:val="en-US"/>
                        </w:rPr>
                      </w:pPr>
                      <w:r w:rsidRPr="007B00D3">
                        <w:rPr>
                          <w:rFonts w:ascii="Arial Bold" w:hAnsi="Arial Bold" w:cs="Arial"/>
                          <w:b/>
                          <w:caps/>
                          <w:color w:val="FFFFFF" w:themeColor="background1"/>
                          <w:spacing w:val="-2"/>
                          <w:sz w:val="24"/>
                          <w:szCs w:val="24"/>
                          <w:lang w:val="en-US"/>
                        </w:rPr>
                        <w:t>RESEARCH report</w:t>
                      </w:r>
                    </w:p>
                  </w:txbxContent>
                </v:textbox>
              </v:shape>
            </w:pict>
          </mc:Fallback>
        </mc:AlternateContent>
      </w:r>
      <w:bookmarkStart w:id="3" w:name="_Hlk66371886"/>
      <w:bookmarkEnd w:id="3"/>
      <w:r w:rsidR="00970694">
        <w:rPr>
          <w:noProof/>
          <w:lang w:eastAsia="en-AU"/>
        </w:rPr>
        <w:drawing>
          <wp:anchor distT="0" distB="0" distL="114300" distR="114300" simplePos="0" relativeHeight="251979776" behindDoc="1" locked="0" layoutInCell="1" allowOverlap="1" wp14:anchorId="770B3859" wp14:editId="7C0B01C5">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4" w:name="_Toc495748330"/>
      <w:bookmarkStart w:id="5" w:name="_Toc495810630"/>
      <w:bookmarkStart w:id="6" w:name="_Toc6031787"/>
      <w:bookmarkStart w:id="7" w:name="_Toc6031844"/>
      <w:bookmarkEnd w:id="2"/>
    </w:p>
    <w:p w14:paraId="7FDFF025" w14:textId="77777777"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17492135" w14:textId="49B546D7" w:rsidR="00FE792E" w:rsidRDefault="00FE792E" w:rsidP="00FE792E">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2" w:history="1">
        <w:r w:rsidRPr="00CE248F">
          <w:t>http://www.voced.edu.au</w:t>
        </w:r>
      </w:hyperlink>
      <w:r w:rsidRPr="00CE248F">
        <w:t>&gt;)</w:t>
      </w:r>
      <w:r>
        <w:t xml:space="preserve"> using the following keyword</w:t>
      </w:r>
      <w:r w:rsidRPr="0097373A">
        <w:t xml:space="preserve">s: </w:t>
      </w:r>
      <w:r w:rsidR="0097373A" w:rsidRPr="0097373A">
        <w:t>assessment</w:t>
      </w:r>
      <w:r w:rsidR="0097373A">
        <w:t>; enrolment; funding; online learning; providers of education and training; registered training organisation; students; teaching and learning; technology; trainers; vocational education and training; vocational teacher</w:t>
      </w:r>
      <w:r w:rsidR="0097373A" w:rsidRPr="0097373A">
        <w:t>s</w:t>
      </w:r>
    </w:p>
    <w:p w14:paraId="67860C11" w14:textId="34503595" w:rsidR="00FE792E" w:rsidRDefault="00FE792E" w:rsidP="007C667B">
      <w:pPr>
        <w:pStyle w:val="Imprint"/>
      </w:pPr>
    </w:p>
    <w:p w14:paraId="04246070" w14:textId="02944ADC" w:rsidR="000B1182" w:rsidRDefault="000B1182" w:rsidP="007C667B">
      <w:pPr>
        <w:pStyle w:val="Imprint"/>
      </w:pPr>
    </w:p>
    <w:p w14:paraId="0E0886CF" w14:textId="78285F1B" w:rsidR="000B1182" w:rsidRDefault="000B1182" w:rsidP="007C667B">
      <w:pPr>
        <w:pStyle w:val="Imprint"/>
      </w:pPr>
    </w:p>
    <w:p w14:paraId="3FD59096" w14:textId="7F18950B" w:rsidR="000B1182" w:rsidRDefault="000B1182" w:rsidP="007C667B">
      <w:pPr>
        <w:pStyle w:val="Imprint"/>
      </w:pPr>
    </w:p>
    <w:p w14:paraId="6D1ABCEE" w14:textId="35CEF311" w:rsidR="000B1182" w:rsidRDefault="000B1182" w:rsidP="007C667B">
      <w:pPr>
        <w:pStyle w:val="Imprint"/>
      </w:pPr>
    </w:p>
    <w:p w14:paraId="5F4FAFB6" w14:textId="0F14BF79" w:rsidR="000B1182" w:rsidRDefault="000B1182" w:rsidP="007C667B">
      <w:pPr>
        <w:pStyle w:val="Imprint"/>
      </w:pPr>
    </w:p>
    <w:p w14:paraId="701B743F" w14:textId="77777777" w:rsidR="000B1182" w:rsidRPr="007C667B" w:rsidRDefault="000B1182" w:rsidP="007C667B">
      <w:pPr>
        <w:pStyle w:val="Imprint"/>
      </w:pPr>
    </w:p>
    <w:p w14:paraId="1C89E47C" w14:textId="2E9A8459" w:rsidR="00C83D73" w:rsidRDefault="00BE70CD" w:rsidP="007C667B">
      <w:pPr>
        <w:sectPr w:rsidR="00C83D73" w:rsidSect="00DA019A">
          <w:footerReference w:type="even" r:id="rId13"/>
          <w:footerReference w:type="default" r:id="rId14"/>
          <w:pgSz w:w="11907" w:h="16840" w:code="9"/>
          <w:pgMar w:top="1276" w:right="1418" w:bottom="1276" w:left="1418" w:header="709" w:footer="556" w:gutter="0"/>
          <w:cols w:space="708"/>
          <w:docGrid w:linePitch="360"/>
        </w:sectPr>
      </w:pPr>
      <w:r>
        <w:rPr>
          <w:noProof/>
          <w:lang w:eastAsia="en-AU"/>
        </w:rPr>
        <mc:AlternateContent>
          <mc:Choice Requires="wps">
            <w:drawing>
              <wp:anchor distT="0" distB="0" distL="114300" distR="114300" simplePos="0" relativeHeight="251764736" behindDoc="0" locked="0" layoutInCell="1" allowOverlap="1" wp14:anchorId="55CE88B7" wp14:editId="62BAD37C">
                <wp:simplePos x="0" y="0"/>
                <wp:positionH relativeFrom="column">
                  <wp:posOffset>4445</wp:posOffset>
                </wp:positionH>
                <wp:positionV relativeFrom="paragraph">
                  <wp:posOffset>363855</wp:posOffset>
                </wp:positionV>
                <wp:extent cx="5596890" cy="5229225"/>
                <wp:effectExtent l="0" t="0" r="3810" b="952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2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222D651E" w:rsidR="00DA1FDB" w:rsidRPr="00A021FC" w:rsidRDefault="00DA1FDB" w:rsidP="007C667B">
                            <w:pPr>
                              <w:pStyle w:val="Imprint"/>
                              <w:rPr>
                                <w:b/>
                              </w:rPr>
                            </w:pPr>
                            <w:r w:rsidRPr="00A021FC">
                              <w:rPr>
                                <w:b/>
                              </w:rPr>
                              <w:t xml:space="preserve">© </w:t>
                            </w:r>
                            <w:r w:rsidRPr="008C3142">
                              <w:rPr>
                                <w:b/>
                              </w:rPr>
                              <w:t>Commonwealth of Australia</w:t>
                            </w:r>
                            <w:r w:rsidRPr="00A021FC">
                              <w:rPr>
                                <w:b/>
                              </w:rPr>
                              <w:t>,</w:t>
                            </w:r>
                            <w:r>
                              <w:rPr>
                                <w:b/>
                              </w:rPr>
                              <w:t xml:space="preserve"> 2021</w:t>
                            </w:r>
                          </w:p>
                          <w:p w14:paraId="1D525BD6" w14:textId="77777777" w:rsidR="00DA1FDB" w:rsidRDefault="00DA1FDB"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4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DA1FDB" w:rsidRDefault="00DA1FDB"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DA1FDB" w:rsidRPr="001D321A" w:rsidRDefault="00DA1FDB"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DA1FDB" w:rsidRDefault="00DA1FDB"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65C25844" w:rsidR="00DA1FDB" w:rsidRPr="00BE70CD" w:rsidRDefault="00DA1FDB" w:rsidP="001D321A">
                            <w:pPr>
                              <w:pStyle w:val="Imprint"/>
                            </w:pPr>
                            <w:r w:rsidRPr="00A021FC">
                              <w:t xml:space="preserve">This document should be attributed </w:t>
                            </w:r>
                            <w:r w:rsidRPr="002036D8">
                              <w:t xml:space="preserve">as Hume, S &amp; Griffin, T 2021, </w:t>
                            </w:r>
                            <w:r w:rsidR="001D0DF4">
                              <w:t>The o</w:t>
                            </w:r>
                            <w:r w:rsidR="00D45B38">
                              <w:rPr>
                                <w:i/>
                                <w:iCs/>
                              </w:rPr>
                              <w:t>nline delivery of VET</w:t>
                            </w:r>
                            <w:r>
                              <w:rPr>
                                <w:i/>
                                <w:iCs/>
                              </w:rPr>
                              <w:t xml:space="preserve"> during COVID-19</w:t>
                            </w:r>
                            <w:r w:rsidR="0097373A">
                              <w:rPr>
                                <w:i/>
                                <w:iCs/>
                              </w:rPr>
                              <w:t xml:space="preserve">: </w:t>
                            </w:r>
                            <w:r w:rsidR="00410868">
                              <w:rPr>
                                <w:i/>
                                <w:iCs/>
                              </w:rPr>
                              <w:t>p</w:t>
                            </w:r>
                            <w:r w:rsidR="005E3ADA">
                              <w:rPr>
                                <w:i/>
                                <w:iCs/>
                              </w:rPr>
                              <w:t>art 1</w:t>
                            </w:r>
                            <w:r w:rsidRPr="00BE70CD">
                              <w:rPr>
                                <w:i/>
                              </w:rPr>
                              <w:t>,</w:t>
                            </w:r>
                            <w:r w:rsidRPr="00BE70CD">
                              <w:t xml:space="preserve"> NCVER, Adelaide. </w:t>
                            </w:r>
                          </w:p>
                          <w:p w14:paraId="1807EC4B" w14:textId="76A8B972" w:rsidR="00DA1FDB" w:rsidRPr="001D321A" w:rsidRDefault="00DA1FDB" w:rsidP="001D321A">
                            <w:pPr>
                              <w:pStyle w:val="Imprint"/>
                            </w:pPr>
                            <w:r w:rsidRPr="00BE70CD">
                              <w:t>This work has been produced</w:t>
                            </w:r>
                            <w:r w:rsidRPr="001D321A">
                              <w:t xml:space="preserve">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DA1FDB" w:rsidRPr="00C9777B" w:rsidRDefault="00DA1FDB" w:rsidP="001D321A">
                            <w:pPr>
                              <w:pStyle w:val="Imprint"/>
                            </w:pPr>
                            <w:r>
                              <w:rPr>
                                <w:smallCaps/>
                              </w:rPr>
                              <w:t>COVER IMAGE: GETTY IMAGES</w:t>
                            </w:r>
                          </w:p>
                          <w:p w14:paraId="4D33D844" w14:textId="219ACA9E" w:rsidR="00DA1FDB" w:rsidRPr="00D06C41" w:rsidRDefault="00DA1FDB" w:rsidP="007C667B">
                            <w:pPr>
                              <w:pStyle w:val="Imprint"/>
                              <w:rPr>
                                <w:color w:val="000000"/>
                              </w:rPr>
                            </w:pPr>
                            <w:r w:rsidRPr="00D06C41">
                              <w:rPr>
                                <w:color w:val="000000"/>
                              </w:rPr>
                              <w:t xml:space="preserve">ISBN </w:t>
                            </w:r>
                            <w:r w:rsidRPr="00D06C41">
                              <w:rPr>
                                <w:color w:val="000000"/>
                              </w:rPr>
                              <w:tab/>
                            </w:r>
                            <w:r w:rsidR="00D06C41" w:rsidRPr="00D06C41">
                              <w:rPr>
                                <w:color w:val="000000"/>
                              </w:rPr>
                              <w:t>978-1-925717-74-7</w:t>
                            </w:r>
                          </w:p>
                          <w:p w14:paraId="58FC7CC6" w14:textId="68E777F7" w:rsidR="00DA1FDB" w:rsidRPr="005C2FCF" w:rsidRDefault="00DA1FDB" w:rsidP="00CE248F">
                            <w:pPr>
                              <w:pStyle w:val="Imprint"/>
                              <w:spacing w:before="0"/>
                              <w:rPr>
                                <w:color w:val="000000"/>
                              </w:rPr>
                            </w:pPr>
                            <w:r w:rsidRPr="00D06C41">
                              <w:rPr>
                                <w:color w:val="000000"/>
                              </w:rPr>
                              <w:t>TD/TNC</w:t>
                            </w:r>
                            <w:r w:rsidRPr="00D06C41">
                              <w:rPr>
                                <w:color w:val="000000"/>
                              </w:rPr>
                              <w:tab/>
                            </w:r>
                            <w:r w:rsidR="001670FF" w:rsidRPr="001670FF">
                              <w:rPr>
                                <w:color w:val="000000"/>
                              </w:rPr>
                              <w:t>144.12</w:t>
                            </w:r>
                          </w:p>
                          <w:p w14:paraId="694BA120" w14:textId="77777777" w:rsidR="00DA1FDB" w:rsidRPr="005C2FCF" w:rsidRDefault="00DA1FDB"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DA1FDB" w:rsidRPr="005C2FCF" w:rsidRDefault="00DA1FDB"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DA1FDB" w:rsidRPr="002C3573" w:rsidRDefault="00DA1FDB"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6"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r w:rsidR="007B00D3">
                              <w:fldChar w:fldCharType="begin"/>
                            </w:r>
                            <w:r w:rsidR="007B00D3">
                              <w:instrText xml:space="preserve"> HYPERLINK "https://www.lsay.edu.au" </w:instrText>
                            </w:r>
                            <w:r w:rsidR="007B00D3">
                              <w:fldChar w:fldCharType="separate"/>
                            </w:r>
                            <w:r w:rsidRPr="001D75B8">
                              <w:rPr>
                                <w:rStyle w:val="Hyperlink"/>
                                <w:sz w:val="16"/>
                                <w:szCs w:val="16"/>
                              </w:rPr>
                              <w:t>https://www.lsay.edu.au</w:t>
                            </w:r>
                            <w:r w:rsidR="007B00D3">
                              <w:rPr>
                                <w:rStyle w:val="Hyperlink"/>
                                <w:sz w:val="16"/>
                                <w:szCs w:val="16"/>
                              </w:rPr>
                              <w:fldChar w:fldCharType="end"/>
                            </w:r>
                            <w:proofErr w:type="gramEnd"/>
                            <w:r w:rsidRPr="002C3573">
                              <w:t>&gt;</w:t>
                            </w:r>
                          </w:p>
                          <w:p w14:paraId="74043603" w14:textId="77777777" w:rsidR="00DA1FDB" w:rsidRPr="00D212FA" w:rsidRDefault="00DA1FDB"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35pt;margin-top:28.65pt;width:440.7pt;height:41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" filled="f" stroked="f">
                <v:textbox inset="0,,0">
                  <w:txbxContent>
                    <w:p w14:paraId="4EC2AC21" w14:textId="222D651E" w:rsidR="00DA1FDB" w:rsidRPr="00A021FC" w:rsidRDefault="00DA1FDB" w:rsidP="007C667B">
                      <w:pPr>
                        <w:pStyle w:val="Imprint"/>
                        <w:rPr>
                          <w:b/>
                        </w:rPr>
                      </w:pPr>
                      <w:r w:rsidRPr="00A021FC">
                        <w:rPr>
                          <w:b/>
                        </w:rPr>
                        <w:t xml:space="preserve">© </w:t>
                      </w:r>
                      <w:r w:rsidRPr="008C3142">
                        <w:rPr>
                          <w:b/>
                        </w:rPr>
                        <w:t>Commonwealth of Australia</w:t>
                      </w:r>
                      <w:r w:rsidRPr="00A021FC">
                        <w:rPr>
                          <w:b/>
                        </w:rPr>
                        <w:t>,</w:t>
                      </w:r>
                      <w:r>
                        <w:rPr>
                          <w:b/>
                        </w:rPr>
                        <w:t xml:space="preserve"> 2021</w:t>
                      </w:r>
                    </w:p>
                    <w:p w14:paraId="1D525BD6" w14:textId="77777777" w:rsidR="00DA1FDB" w:rsidRDefault="00DA1FDB"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4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DA1FDB" w:rsidRDefault="00DA1FDB"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DA1FDB" w:rsidRPr="001D321A" w:rsidRDefault="00DA1FDB"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DA1FDB" w:rsidRDefault="00DA1FDB"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65C25844" w:rsidR="00DA1FDB" w:rsidRPr="00BE70CD" w:rsidRDefault="00DA1FDB" w:rsidP="001D321A">
                      <w:pPr>
                        <w:pStyle w:val="Imprint"/>
                      </w:pPr>
                      <w:r w:rsidRPr="00A021FC">
                        <w:t xml:space="preserve">This document should be attributed </w:t>
                      </w:r>
                      <w:r w:rsidRPr="002036D8">
                        <w:t xml:space="preserve">as Hume, S &amp; Griffin, T 2021, </w:t>
                      </w:r>
                      <w:r w:rsidR="001D0DF4">
                        <w:t>The o</w:t>
                      </w:r>
                      <w:r w:rsidR="00D45B38">
                        <w:rPr>
                          <w:i/>
                          <w:iCs/>
                        </w:rPr>
                        <w:t>nline delivery of VET</w:t>
                      </w:r>
                      <w:r>
                        <w:rPr>
                          <w:i/>
                          <w:iCs/>
                        </w:rPr>
                        <w:t xml:space="preserve"> during COVID-19</w:t>
                      </w:r>
                      <w:r w:rsidR="0097373A">
                        <w:rPr>
                          <w:i/>
                          <w:iCs/>
                        </w:rPr>
                        <w:t xml:space="preserve">: </w:t>
                      </w:r>
                      <w:r w:rsidR="00410868">
                        <w:rPr>
                          <w:i/>
                          <w:iCs/>
                        </w:rPr>
                        <w:t>p</w:t>
                      </w:r>
                      <w:r w:rsidR="005E3ADA">
                        <w:rPr>
                          <w:i/>
                          <w:iCs/>
                        </w:rPr>
                        <w:t>art 1</w:t>
                      </w:r>
                      <w:r w:rsidRPr="00BE70CD">
                        <w:rPr>
                          <w:i/>
                        </w:rPr>
                        <w:t>,</w:t>
                      </w:r>
                      <w:r w:rsidRPr="00BE70CD">
                        <w:t xml:space="preserve"> NCVER, Adelaide. </w:t>
                      </w:r>
                    </w:p>
                    <w:p w14:paraId="1807EC4B" w14:textId="76A8B972" w:rsidR="00DA1FDB" w:rsidRPr="001D321A" w:rsidRDefault="00DA1FDB" w:rsidP="001D321A">
                      <w:pPr>
                        <w:pStyle w:val="Imprint"/>
                      </w:pPr>
                      <w:r w:rsidRPr="00BE70CD">
                        <w:t>This work has been produced</w:t>
                      </w:r>
                      <w:r w:rsidRPr="001D321A">
                        <w:t xml:space="preserve">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DA1FDB" w:rsidRPr="00C9777B" w:rsidRDefault="00DA1FDB" w:rsidP="001D321A">
                      <w:pPr>
                        <w:pStyle w:val="Imprint"/>
                      </w:pPr>
                      <w:r>
                        <w:rPr>
                          <w:smallCaps/>
                        </w:rPr>
                        <w:t>COVER IMAGE: GETTY IMAGES</w:t>
                      </w:r>
                    </w:p>
                    <w:p w14:paraId="4D33D844" w14:textId="219ACA9E" w:rsidR="00DA1FDB" w:rsidRPr="00D06C41" w:rsidRDefault="00DA1FDB" w:rsidP="007C667B">
                      <w:pPr>
                        <w:pStyle w:val="Imprint"/>
                        <w:rPr>
                          <w:color w:val="000000"/>
                        </w:rPr>
                      </w:pPr>
                      <w:r w:rsidRPr="00D06C41">
                        <w:rPr>
                          <w:color w:val="000000"/>
                        </w:rPr>
                        <w:t xml:space="preserve">ISBN </w:t>
                      </w:r>
                      <w:r w:rsidRPr="00D06C41">
                        <w:rPr>
                          <w:color w:val="000000"/>
                        </w:rPr>
                        <w:tab/>
                      </w:r>
                      <w:r w:rsidR="00D06C41" w:rsidRPr="00D06C41">
                        <w:rPr>
                          <w:color w:val="000000"/>
                        </w:rPr>
                        <w:t>978-1-925717-74-7</w:t>
                      </w:r>
                    </w:p>
                    <w:p w14:paraId="58FC7CC6" w14:textId="68E777F7" w:rsidR="00DA1FDB" w:rsidRPr="005C2FCF" w:rsidRDefault="00DA1FDB" w:rsidP="00CE248F">
                      <w:pPr>
                        <w:pStyle w:val="Imprint"/>
                        <w:spacing w:before="0"/>
                        <w:rPr>
                          <w:color w:val="000000"/>
                        </w:rPr>
                      </w:pPr>
                      <w:r w:rsidRPr="00D06C41">
                        <w:rPr>
                          <w:color w:val="000000"/>
                        </w:rPr>
                        <w:t>TD/TNC</w:t>
                      </w:r>
                      <w:r w:rsidRPr="00D06C41">
                        <w:rPr>
                          <w:color w:val="000000"/>
                        </w:rPr>
                        <w:tab/>
                      </w:r>
                      <w:r w:rsidR="001670FF" w:rsidRPr="001670FF">
                        <w:rPr>
                          <w:color w:val="000000"/>
                        </w:rPr>
                        <w:t>144.12</w:t>
                      </w:r>
                    </w:p>
                    <w:p w14:paraId="694BA120" w14:textId="77777777" w:rsidR="00DA1FDB" w:rsidRPr="005C2FCF" w:rsidRDefault="00DA1FDB"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DA1FDB" w:rsidRPr="005C2FCF" w:rsidRDefault="00DA1FDB"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DA1FDB" w:rsidRPr="002C3573" w:rsidRDefault="00DA1FDB"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007B00D3">
                        <w:fldChar w:fldCharType="begin"/>
                      </w:r>
                      <w:r w:rsidR="007B00D3">
                        <w:instrText xml:space="preserve"> HYPERLINK "https://www.lsay.edu.au" </w:instrText>
                      </w:r>
                      <w:r w:rsidR="007B00D3">
                        <w:fldChar w:fldCharType="separate"/>
                      </w:r>
                      <w:r w:rsidRPr="001D75B8">
                        <w:rPr>
                          <w:rStyle w:val="Hyperlink"/>
                          <w:sz w:val="16"/>
                          <w:szCs w:val="16"/>
                        </w:rPr>
                        <w:t>https://www.lsay.edu.au</w:t>
                      </w:r>
                      <w:r w:rsidR="007B00D3">
                        <w:rPr>
                          <w:rStyle w:val="Hyperlink"/>
                          <w:sz w:val="16"/>
                          <w:szCs w:val="16"/>
                        </w:rPr>
                        <w:fldChar w:fldCharType="end"/>
                      </w:r>
                      <w:r w:rsidRPr="002C3573">
                        <w:t>&gt;</w:t>
                      </w:r>
                    </w:p>
                    <w:p w14:paraId="74043603" w14:textId="77777777" w:rsidR="00DA1FDB" w:rsidRPr="00D212FA" w:rsidRDefault="00DA1FDB"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FE792E">
        <w:rPr>
          <w:noProof/>
          <w:lang w:eastAsia="en-AU"/>
        </w:rPr>
        <w:drawing>
          <wp:anchor distT="0" distB="0" distL="114300" distR="114300" simplePos="0" relativeHeight="251767808" behindDoc="0" locked="0" layoutInCell="1" allowOverlap="1" wp14:anchorId="707D1FE6" wp14:editId="538ED7BE">
            <wp:simplePos x="0" y="0"/>
            <wp:positionH relativeFrom="column">
              <wp:posOffset>2114550</wp:posOffset>
            </wp:positionH>
            <wp:positionV relativeFrom="paragraph">
              <wp:posOffset>5401772</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9"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FE792E">
        <w:rPr>
          <w:noProof/>
          <w:lang w:eastAsia="en-AU"/>
        </w:rPr>
        <w:drawing>
          <wp:anchor distT="0" distB="0" distL="114300" distR="114300" simplePos="0" relativeHeight="251768832" behindDoc="0" locked="0" layoutInCell="1" allowOverlap="1" wp14:anchorId="44A0F21C" wp14:editId="6F4CA5F7">
            <wp:simplePos x="0" y="0"/>
            <wp:positionH relativeFrom="column">
              <wp:posOffset>544830</wp:posOffset>
            </wp:positionH>
            <wp:positionV relativeFrom="paragraph">
              <wp:posOffset>5401682</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7C667B" w:rsidRPr="005C2FCF">
        <w:br w:type="page"/>
      </w:r>
    </w:p>
    <w:p w14:paraId="710F29A2" w14:textId="77777777" w:rsidR="00F33784" w:rsidRPr="000E691E" w:rsidRDefault="00F33784" w:rsidP="00F33784">
      <w:pPr>
        <w:pStyle w:val="Heading1"/>
      </w:pPr>
      <w:bookmarkStart w:id="11" w:name="_Toc416260892"/>
      <w:bookmarkStart w:id="12" w:name="_Toc416421648"/>
      <w:bookmarkStart w:id="13" w:name="_Toc421789465"/>
      <w:bookmarkStart w:id="14" w:name="_Toc78289205"/>
      <w:r>
        <w:lastRenderedPageBreak/>
        <w:t xml:space="preserve">About </w:t>
      </w:r>
      <w:r w:rsidR="00AC5497">
        <w:t>the</w:t>
      </w:r>
      <w:r>
        <w:t xml:space="preserve"> research</w:t>
      </w:r>
      <w:bookmarkEnd w:id="11"/>
      <w:bookmarkEnd w:id="12"/>
      <w:bookmarkEnd w:id="13"/>
      <w:bookmarkEnd w:id="14"/>
      <w:r w:rsidR="003364D3">
        <w:t xml:space="preserve"> </w:t>
      </w:r>
    </w:p>
    <w:p w14:paraId="6DBD1BB8" w14:textId="54D5AA38" w:rsidR="00CE248F" w:rsidRDefault="001D0DF4" w:rsidP="00CE248F">
      <w:pPr>
        <w:pStyle w:val="Abouttheresearchpubtitle"/>
      </w:pPr>
      <w:bookmarkStart w:id="15" w:name="_Toc98394877"/>
      <w:bookmarkStart w:id="16" w:name="_Toc98394878"/>
      <w:bookmarkStart w:id="17" w:name="_Toc296423682"/>
      <w:bookmarkStart w:id="18" w:name="_Toc296497513"/>
      <w:r>
        <w:t>The o</w:t>
      </w:r>
      <w:r w:rsidR="00BC47BE">
        <w:t xml:space="preserve">nline delivery </w:t>
      </w:r>
      <w:r w:rsidR="00D45B38">
        <w:t xml:space="preserve">of VET </w:t>
      </w:r>
      <w:r w:rsidR="00BC47BE">
        <w:t xml:space="preserve">during COVID-19 </w:t>
      </w:r>
    </w:p>
    <w:p w14:paraId="0ADD4308" w14:textId="36C5066E" w:rsidR="00CE248F" w:rsidRPr="001B43CF" w:rsidRDefault="00125133" w:rsidP="00CE248F">
      <w:pPr>
        <w:pStyle w:val="Heading3"/>
      </w:pPr>
      <w:bookmarkStart w:id="19" w:name="_Toc296423681"/>
      <w:bookmarkStart w:id="20" w:name="_Toc296497512"/>
      <w:r>
        <w:t>Sheila Hume and Tabatha Griffin</w:t>
      </w:r>
      <w:r w:rsidR="00CE248F" w:rsidRPr="005C2FCF">
        <w:t xml:space="preserve">, </w:t>
      </w:r>
      <w:bookmarkEnd w:id="15"/>
      <w:bookmarkEnd w:id="19"/>
      <w:bookmarkEnd w:id="20"/>
      <w:r>
        <w:t>NCVER</w:t>
      </w:r>
    </w:p>
    <w:p w14:paraId="25E7E052" w14:textId="683D87FB" w:rsidR="00012E64" w:rsidRDefault="00012E64" w:rsidP="00CE248F">
      <w:pPr>
        <w:pStyle w:val="Text"/>
      </w:pPr>
      <w:r>
        <w:t xml:space="preserve">Efforts to contain COVID-19 through lockdowns and social distancing </w:t>
      </w:r>
      <w:r w:rsidR="008F793E">
        <w:t>prompted</w:t>
      </w:r>
      <w:r>
        <w:t xml:space="preserve"> swift changes </w:t>
      </w:r>
      <w:r w:rsidR="00181C3D">
        <w:t>to</w:t>
      </w:r>
      <w:r>
        <w:t xml:space="preserve"> the delivery of </w:t>
      </w:r>
      <w:r w:rsidR="00AE212E">
        <w:t>vocational education and training (</w:t>
      </w:r>
      <w:r>
        <w:t>VET</w:t>
      </w:r>
      <w:r w:rsidR="00AE212E">
        <w:t>)</w:t>
      </w:r>
      <w:r>
        <w:t xml:space="preserve">, with questions </w:t>
      </w:r>
      <w:r w:rsidR="00FC420E">
        <w:t xml:space="preserve">subsequently </w:t>
      </w:r>
      <w:r>
        <w:t xml:space="preserve">arising </w:t>
      </w:r>
      <w:r w:rsidR="00A008E2">
        <w:t>about</w:t>
      </w:r>
      <w:r w:rsidR="00B33720">
        <w:t xml:space="preserve"> the</w:t>
      </w:r>
      <w:r>
        <w:t xml:space="preserve"> impact of this rapid transition on students and trainers/assessors. This </w:t>
      </w:r>
      <w:r w:rsidR="00AE212E">
        <w:t xml:space="preserve">report, </w:t>
      </w:r>
      <w:r>
        <w:t>the first of two</w:t>
      </w:r>
      <w:r w:rsidR="00AE212E">
        <w:t>,</w:t>
      </w:r>
      <w:r>
        <w:t xml:space="preserve"> presents</w:t>
      </w:r>
      <w:r w:rsidR="007D5B67">
        <w:t xml:space="preserve"> the</w:t>
      </w:r>
      <w:r>
        <w:t xml:space="preserve"> </w:t>
      </w:r>
      <w:r w:rsidR="003F3A2E">
        <w:t>initial</w:t>
      </w:r>
      <w:r>
        <w:t xml:space="preserve"> findings on the transition to online delivery in response to </w:t>
      </w:r>
      <w:r w:rsidR="00AE212E">
        <w:t xml:space="preserve">the </w:t>
      </w:r>
      <w:r>
        <w:t>COVID-19</w:t>
      </w:r>
      <w:r w:rsidR="00AE212E">
        <w:t xml:space="preserve"> pandemic</w:t>
      </w:r>
      <w:r>
        <w:t xml:space="preserve">, and how this rapid shift could </w:t>
      </w:r>
      <w:r w:rsidR="00FC420E">
        <w:t>affect</w:t>
      </w:r>
      <w:r>
        <w:t xml:space="preserve"> </w:t>
      </w:r>
      <w:proofErr w:type="gramStart"/>
      <w:r>
        <w:t xml:space="preserve">plans for </w:t>
      </w:r>
      <w:r w:rsidR="007D5B67">
        <w:t xml:space="preserve">the </w:t>
      </w:r>
      <w:r w:rsidR="00AE212E">
        <w:t>future</w:t>
      </w:r>
      <w:proofErr w:type="gramEnd"/>
      <w:r w:rsidR="00AE212E">
        <w:t xml:space="preserve"> </w:t>
      </w:r>
      <w:r>
        <w:t xml:space="preserve">delivery of online training and assessment. These early insights have been informed by </w:t>
      </w:r>
      <w:r w:rsidR="007D5B67">
        <w:t xml:space="preserve">an </w:t>
      </w:r>
      <w:r>
        <w:t xml:space="preserve">analysis of </w:t>
      </w:r>
      <w:r w:rsidR="00181C3D">
        <w:t>t</w:t>
      </w:r>
      <w:r w:rsidR="00DA1FDB">
        <w:t xml:space="preserve">otal VET </w:t>
      </w:r>
      <w:r w:rsidR="00181C3D">
        <w:t>a</w:t>
      </w:r>
      <w:r w:rsidR="00DA1FDB">
        <w:t>ctivity (TVA)</w:t>
      </w:r>
      <w:r>
        <w:t xml:space="preserve"> </w:t>
      </w:r>
      <w:r w:rsidR="00B643BC">
        <w:t xml:space="preserve">data </w:t>
      </w:r>
      <w:r>
        <w:t xml:space="preserve">for 2019 and 2020, </w:t>
      </w:r>
      <w:r w:rsidR="007D5B67">
        <w:t>as well as</w:t>
      </w:r>
      <w:r>
        <w:t xml:space="preserve"> </w:t>
      </w:r>
      <w:r w:rsidR="00181C3D">
        <w:t xml:space="preserve">by </w:t>
      </w:r>
      <w:r w:rsidR="003F3A2E">
        <w:t>preliminary</w:t>
      </w:r>
      <w:r>
        <w:t xml:space="preserve"> findings from an online survey of </w:t>
      </w:r>
      <w:r w:rsidR="00FE045A">
        <w:t>r</w:t>
      </w:r>
      <w:r>
        <w:t xml:space="preserve">egistered </w:t>
      </w:r>
      <w:r w:rsidR="00FE045A">
        <w:t>t</w:t>
      </w:r>
      <w:r>
        <w:t xml:space="preserve">raining </w:t>
      </w:r>
      <w:r w:rsidR="00FE045A">
        <w:t>o</w:t>
      </w:r>
      <w:r>
        <w:t>rganisations (RTOs)</w:t>
      </w:r>
      <w:r w:rsidR="008A781C">
        <w:t>,</w:t>
      </w:r>
      <w:r>
        <w:t xml:space="preserve"> administered in collaboration with the Australian Skills Quality Authority (ASQA).</w:t>
      </w:r>
    </w:p>
    <w:p w14:paraId="3D42FC78" w14:textId="77777777" w:rsidR="00421A36" w:rsidRPr="005C2FCF" w:rsidRDefault="00421A36" w:rsidP="00421A36">
      <w:pPr>
        <w:pStyle w:val="Keymessages"/>
      </w:pPr>
      <w:r w:rsidRPr="005C2FCF">
        <w:t>Key messages</w:t>
      </w:r>
    </w:p>
    <w:p w14:paraId="07AA2982" w14:textId="51F8E3AF" w:rsidR="00E407F6" w:rsidRDefault="00E407F6" w:rsidP="00E407F6">
      <w:pPr>
        <w:pStyle w:val="Dotpoint1"/>
      </w:pPr>
      <w:r>
        <w:t xml:space="preserve">There was a </w:t>
      </w:r>
      <w:r w:rsidRPr="00250F91">
        <w:rPr>
          <w:color w:val="auto"/>
        </w:rPr>
        <w:t xml:space="preserve">strong response </w:t>
      </w:r>
      <w:r w:rsidR="00B643BC" w:rsidRPr="00250F91">
        <w:rPr>
          <w:color w:val="auto"/>
        </w:rPr>
        <w:t xml:space="preserve">from the VET sector </w:t>
      </w:r>
      <w:r w:rsidRPr="00250F91">
        <w:rPr>
          <w:color w:val="auto"/>
        </w:rPr>
        <w:t xml:space="preserve">to COVID-19 restrictions, with the </w:t>
      </w:r>
      <w:r w:rsidR="00250F91" w:rsidRPr="00250F91">
        <w:rPr>
          <w:color w:val="auto"/>
        </w:rPr>
        <w:t>number</w:t>
      </w:r>
      <w:r w:rsidRPr="00250F91">
        <w:rPr>
          <w:color w:val="auto"/>
        </w:rPr>
        <w:t xml:space="preserve"> of </w:t>
      </w:r>
      <w:r w:rsidR="00250F91" w:rsidRPr="00250F91">
        <w:rPr>
          <w:color w:val="auto"/>
        </w:rPr>
        <w:t xml:space="preserve">subjects delivered </w:t>
      </w:r>
      <w:r w:rsidRPr="00250F91">
        <w:rPr>
          <w:color w:val="auto"/>
        </w:rPr>
        <w:t xml:space="preserve">online </w:t>
      </w:r>
      <w:r w:rsidR="00B643BC" w:rsidRPr="00250F91">
        <w:rPr>
          <w:color w:val="auto"/>
        </w:rPr>
        <w:t xml:space="preserve">increasing </w:t>
      </w:r>
      <w:r w:rsidR="00B643BC">
        <w:t>by</w:t>
      </w:r>
      <w:r w:rsidR="00B643BC" w:rsidRPr="00094CF9">
        <w:t xml:space="preserve"> </w:t>
      </w:r>
      <w:r w:rsidR="00250F91">
        <w:t>about</w:t>
      </w:r>
      <w:r w:rsidR="00B643BC" w:rsidRPr="00250F91">
        <w:t xml:space="preserve"> 24%</w:t>
      </w:r>
      <w:r w:rsidR="00B643BC" w:rsidRPr="00094CF9">
        <w:t xml:space="preserve"> </w:t>
      </w:r>
      <w:r w:rsidRPr="00094CF9">
        <w:t>between 2019 and 2020</w:t>
      </w:r>
      <w:r w:rsidR="006A3FA1">
        <w:t>.</w:t>
      </w:r>
    </w:p>
    <w:p w14:paraId="5CC56B28" w14:textId="1E4B2D00" w:rsidR="00B059A1" w:rsidRPr="009B7D55" w:rsidRDefault="0089250F" w:rsidP="00421A36">
      <w:pPr>
        <w:pStyle w:val="Dotpoint1"/>
      </w:pPr>
      <w:r w:rsidRPr="009B7D55">
        <w:t>Th</w:t>
      </w:r>
      <w:r w:rsidR="006425A8" w:rsidRPr="009B7D55">
        <w:t>e</w:t>
      </w:r>
      <w:r w:rsidRPr="009B7D55">
        <w:t xml:space="preserve"> </w:t>
      </w:r>
      <w:r w:rsidR="00726B99" w:rsidRPr="009B7D55">
        <w:t>shift to</w:t>
      </w:r>
      <w:r w:rsidRPr="009B7D55">
        <w:t xml:space="preserve"> online</w:t>
      </w:r>
      <w:r w:rsidR="00726B99" w:rsidRPr="009B7D55">
        <w:t xml:space="preserve"> training</w:t>
      </w:r>
      <w:r w:rsidRPr="009B7D55">
        <w:t xml:space="preserve"> delivery was more pronounced for government-funded subject enrolments </w:t>
      </w:r>
      <w:r w:rsidR="00B643BC">
        <w:t xml:space="preserve">than for </w:t>
      </w:r>
      <w:r w:rsidRPr="009B7D55">
        <w:t xml:space="preserve">those funded </w:t>
      </w:r>
      <w:r w:rsidR="009F7FEF" w:rsidRPr="009B7D55">
        <w:t>via</w:t>
      </w:r>
      <w:r w:rsidRPr="009B7D55">
        <w:t xml:space="preserve"> domestic</w:t>
      </w:r>
      <w:r w:rsidR="002558CD">
        <w:t xml:space="preserve"> </w:t>
      </w:r>
      <w:r w:rsidRPr="009B7D55">
        <w:t>fee-for</w:t>
      </w:r>
      <w:r w:rsidR="00B92A81">
        <w:t>-</w:t>
      </w:r>
      <w:r w:rsidRPr="009B7D55">
        <w:t>service</w:t>
      </w:r>
      <w:r w:rsidR="002558CD">
        <w:t xml:space="preserve"> arrangements</w:t>
      </w:r>
      <w:r w:rsidRPr="009B7D55">
        <w:t xml:space="preserve"> </w:t>
      </w:r>
      <w:r w:rsidR="00C471A3" w:rsidRPr="009B7D55">
        <w:t>(increases of 40.4% and 15.7%</w:t>
      </w:r>
      <w:r w:rsidR="00B92A81">
        <w:t>,</w:t>
      </w:r>
      <w:r w:rsidR="00C471A3" w:rsidRPr="009B7D55">
        <w:t xml:space="preserve"> respectively)</w:t>
      </w:r>
      <w:r w:rsidR="00B059A1" w:rsidRPr="009B7D55">
        <w:t>:</w:t>
      </w:r>
    </w:p>
    <w:p w14:paraId="7CEF8783" w14:textId="544384DE" w:rsidR="000024FF" w:rsidRPr="009B7D55" w:rsidRDefault="000024FF" w:rsidP="00B059A1">
      <w:pPr>
        <w:pStyle w:val="Dotpoint2"/>
      </w:pPr>
      <w:r w:rsidRPr="009B7D55">
        <w:t>Th</w:t>
      </w:r>
      <w:r w:rsidR="00095627">
        <w:t>e</w:t>
      </w:r>
      <w:r w:rsidRPr="009B7D55">
        <w:t xml:space="preserve"> increase</w:t>
      </w:r>
      <w:r w:rsidR="009F7FEF" w:rsidRPr="009B7D55">
        <w:t xml:space="preserve"> </w:t>
      </w:r>
      <w:r w:rsidR="00E7211E">
        <w:t>in relation to</w:t>
      </w:r>
      <w:r w:rsidR="009F7FEF" w:rsidRPr="009B7D55">
        <w:t xml:space="preserve"> government-funded subject enrolments</w:t>
      </w:r>
      <w:r w:rsidR="006F7AA6" w:rsidRPr="009B7D55">
        <w:t xml:space="preserve"> in 2020</w:t>
      </w:r>
      <w:r w:rsidRPr="009B7D55">
        <w:t xml:space="preserve"> </w:t>
      </w:r>
      <w:r w:rsidR="009F7FEF" w:rsidRPr="009B7D55">
        <w:t>wa</w:t>
      </w:r>
      <w:r w:rsidRPr="009B7D55">
        <w:t xml:space="preserve">s </w:t>
      </w:r>
      <w:r w:rsidR="00852D3B" w:rsidRPr="009B7D55">
        <w:t xml:space="preserve">more </w:t>
      </w:r>
      <w:r w:rsidR="00B643BC">
        <w:t>pronounced</w:t>
      </w:r>
      <w:r w:rsidRPr="009B7D55">
        <w:t xml:space="preserve"> as </w:t>
      </w:r>
      <w:r w:rsidR="006F7AA6" w:rsidRPr="009B7D55">
        <w:t>fewer of these</w:t>
      </w:r>
      <w:r w:rsidRPr="009B7D55">
        <w:t xml:space="preserve"> subjects </w:t>
      </w:r>
      <w:r w:rsidR="00B643BC">
        <w:t>were</w:t>
      </w:r>
      <w:r w:rsidR="00950932">
        <w:t xml:space="preserve"> </w:t>
      </w:r>
      <w:r w:rsidRPr="009B7D55">
        <w:t>delivered online only in 2019</w:t>
      </w:r>
      <w:r w:rsidR="006F7AA6" w:rsidRPr="009B7D55">
        <w:t xml:space="preserve"> compared with domestic fee-for-service </w:t>
      </w:r>
      <w:r w:rsidR="00B643BC">
        <w:t xml:space="preserve">subjects </w:t>
      </w:r>
      <w:r w:rsidR="006F7AA6" w:rsidRPr="009B7D55">
        <w:t>(897</w:t>
      </w:r>
      <w:r w:rsidR="00B92A81">
        <w:t xml:space="preserve"> </w:t>
      </w:r>
      <w:r w:rsidR="006F7AA6" w:rsidRPr="009B7D55">
        <w:t>100 and 1</w:t>
      </w:r>
      <w:r w:rsidR="00B92A81">
        <w:t xml:space="preserve"> </w:t>
      </w:r>
      <w:r w:rsidR="006F7AA6" w:rsidRPr="009B7D55">
        <w:t>660</w:t>
      </w:r>
      <w:r w:rsidR="00B92A81">
        <w:t xml:space="preserve"> </w:t>
      </w:r>
      <w:r w:rsidR="006F7AA6" w:rsidRPr="009B7D55">
        <w:t>000 respectively)</w:t>
      </w:r>
      <w:r w:rsidR="006A3FA1">
        <w:t>.</w:t>
      </w:r>
    </w:p>
    <w:p w14:paraId="47C04001" w14:textId="29E9D8A1" w:rsidR="006F7AA6" w:rsidRPr="009B7D55" w:rsidRDefault="00265869" w:rsidP="00B059A1">
      <w:pPr>
        <w:pStyle w:val="Dotpoint2"/>
      </w:pPr>
      <w:r w:rsidRPr="009B7D55">
        <w:t>In 2020</w:t>
      </w:r>
      <w:r w:rsidR="00B643BC">
        <w:t>,</w:t>
      </w:r>
      <w:r w:rsidRPr="009B7D55">
        <w:t xml:space="preserve"> t</w:t>
      </w:r>
      <w:r w:rsidR="006F7AA6" w:rsidRPr="009B7D55">
        <w:t>he</w:t>
      </w:r>
      <w:r w:rsidRPr="009B7D55">
        <w:t>re were an additional 159</w:t>
      </w:r>
      <w:r w:rsidR="00B92A81">
        <w:t xml:space="preserve"> </w:t>
      </w:r>
      <w:r w:rsidRPr="009B7D55">
        <w:t xml:space="preserve">600 </w:t>
      </w:r>
      <w:r w:rsidR="00A25AA8" w:rsidRPr="009B7D55">
        <w:t xml:space="preserve">enrolments </w:t>
      </w:r>
      <w:r w:rsidR="00A25AA8">
        <w:t xml:space="preserve">in </w:t>
      </w:r>
      <w:r w:rsidRPr="009B7D55">
        <w:t>online</w:t>
      </w:r>
      <w:r w:rsidR="003C5BCF">
        <w:t>-</w:t>
      </w:r>
      <w:r w:rsidRPr="009B7D55">
        <w:t xml:space="preserve">only government-funded </w:t>
      </w:r>
      <w:r w:rsidR="00124376">
        <w:t xml:space="preserve">stand-alone </w:t>
      </w:r>
      <w:r w:rsidR="00A82B4C" w:rsidRPr="009B7D55">
        <w:t>s</w:t>
      </w:r>
      <w:r w:rsidR="006F7AA6" w:rsidRPr="009B7D55">
        <w:t>ubjects</w:t>
      </w:r>
      <w:r w:rsidR="00124376">
        <w:t xml:space="preserve">, </w:t>
      </w:r>
      <w:proofErr w:type="gramStart"/>
      <w:r w:rsidR="00124376">
        <w:t>i.e.</w:t>
      </w:r>
      <w:proofErr w:type="gramEnd"/>
      <w:r w:rsidR="00124376">
        <w:t xml:space="preserve"> subjects</w:t>
      </w:r>
      <w:r w:rsidR="006F7AA6" w:rsidRPr="009B7D55">
        <w:t xml:space="preserve"> </w:t>
      </w:r>
      <w:r w:rsidR="006F7AA6" w:rsidRPr="00124376">
        <w:t>not delivered as part of a nationally recognised program</w:t>
      </w:r>
      <w:r w:rsidRPr="009B7D55">
        <w:t xml:space="preserve">, </w:t>
      </w:r>
      <w:r w:rsidR="00124376">
        <w:t xml:space="preserve">which </w:t>
      </w:r>
      <w:bookmarkStart w:id="21" w:name="_Hlk77938357"/>
      <w:r w:rsidR="006F7AA6" w:rsidRPr="009B7D55">
        <w:t>increas</w:t>
      </w:r>
      <w:r w:rsidR="00124376">
        <w:t>ed</w:t>
      </w:r>
      <w:r w:rsidR="006F7AA6" w:rsidRPr="009B7D55">
        <w:t xml:space="preserve"> from 4.7%</w:t>
      </w:r>
      <w:r w:rsidRPr="009B7D55">
        <w:t xml:space="preserve"> of all government-funded online</w:t>
      </w:r>
      <w:r w:rsidR="00CF3DA4">
        <w:t>-</w:t>
      </w:r>
      <w:r w:rsidRPr="009B7D55">
        <w:t>only training</w:t>
      </w:r>
      <w:r w:rsidR="006F7AA6" w:rsidRPr="009B7D55">
        <w:t xml:space="preserve"> in 2019 to 16.0% in 2020</w:t>
      </w:r>
      <w:r w:rsidR="00CF3DA4">
        <w:t>.</w:t>
      </w:r>
    </w:p>
    <w:bookmarkEnd w:id="21"/>
    <w:p w14:paraId="2C1DF3D8" w14:textId="248C8DAE" w:rsidR="00F1297C" w:rsidRDefault="006F7AA6" w:rsidP="00421A36">
      <w:pPr>
        <w:pStyle w:val="Dotpoint1"/>
      </w:pPr>
      <w:r>
        <w:t xml:space="preserve">This </w:t>
      </w:r>
      <w:r w:rsidR="00D42D66">
        <w:t>move</w:t>
      </w:r>
      <w:r>
        <w:t xml:space="preserve"> to online training </w:t>
      </w:r>
      <w:r w:rsidR="009F7FEF">
        <w:t>in response to COVID-19</w:t>
      </w:r>
      <w:r>
        <w:t xml:space="preserve"> was </w:t>
      </w:r>
      <w:r w:rsidR="009F7FEF">
        <w:t>further</w:t>
      </w:r>
      <w:r>
        <w:t xml:space="preserve"> reflected in the </w:t>
      </w:r>
      <w:r w:rsidR="009F7FEF">
        <w:t xml:space="preserve">survey </w:t>
      </w:r>
      <w:r>
        <w:t xml:space="preserve">responses of RTOs, with </w:t>
      </w:r>
      <w:r w:rsidR="00763146">
        <w:t xml:space="preserve">most </w:t>
      </w:r>
      <w:r w:rsidR="00F1297C">
        <w:t xml:space="preserve">(75.2%) </w:t>
      </w:r>
      <w:r>
        <w:t>having transitioned</w:t>
      </w:r>
      <w:r w:rsidR="00F1297C">
        <w:t xml:space="preserve"> at least some of their training and assessment online</w:t>
      </w:r>
      <w:r w:rsidR="000164CA">
        <w:t>.</w:t>
      </w:r>
      <w:r w:rsidR="00F1297C">
        <w:t xml:space="preserve"> </w:t>
      </w:r>
    </w:p>
    <w:p w14:paraId="3E51CE58" w14:textId="571B43CE" w:rsidR="00786917" w:rsidRDefault="00963EC3" w:rsidP="00421A36">
      <w:pPr>
        <w:pStyle w:val="Dotpoint1"/>
      </w:pPr>
      <w:r>
        <w:t xml:space="preserve">Approximately 12 months on from the commencement of COVID-19 restrictions in Australia, </w:t>
      </w:r>
      <w:r w:rsidR="00852D3B">
        <w:t>online training</w:t>
      </w:r>
      <w:r w:rsidR="00FC5DFF">
        <w:t xml:space="preserve"> </w:t>
      </w:r>
      <w:r w:rsidR="00A25AA8">
        <w:t xml:space="preserve">is </w:t>
      </w:r>
      <w:r w:rsidR="00D42D66">
        <w:t>still being</w:t>
      </w:r>
      <w:r w:rsidR="00FC5DFF">
        <w:t xml:space="preserve"> offered</w:t>
      </w:r>
      <w:r w:rsidR="00852D3B">
        <w:t xml:space="preserve"> in </w:t>
      </w:r>
      <w:r w:rsidR="00852D3B" w:rsidRPr="005551D7">
        <w:t xml:space="preserve">areas where it </w:t>
      </w:r>
      <w:r w:rsidR="004D4FFC" w:rsidRPr="005551D7">
        <w:t>had</w:t>
      </w:r>
      <w:r w:rsidR="00A25AA8">
        <w:t xml:space="preserve"> </w:t>
      </w:r>
      <w:r w:rsidR="004D4FFC" w:rsidRPr="005551D7">
        <w:t>n</w:t>
      </w:r>
      <w:r w:rsidR="00A25AA8">
        <w:t>o</w:t>
      </w:r>
      <w:r w:rsidR="004D4FFC" w:rsidRPr="005551D7">
        <w:t>t</w:t>
      </w:r>
      <w:r w:rsidR="00852D3B" w:rsidRPr="005551D7">
        <w:t xml:space="preserve"> </w:t>
      </w:r>
      <w:r w:rsidR="00A25AA8">
        <w:t>previously been</w:t>
      </w:r>
      <w:r w:rsidR="0018334A">
        <w:t>,</w:t>
      </w:r>
      <w:r w:rsidR="00852D3B">
        <w:t xml:space="preserve"> with </w:t>
      </w:r>
      <w:r w:rsidR="009F7FEF">
        <w:t>around</w:t>
      </w:r>
      <w:r>
        <w:t xml:space="preserve"> 71% of </w:t>
      </w:r>
      <w:r w:rsidR="009F7FEF">
        <w:t xml:space="preserve">surveyed </w:t>
      </w:r>
      <w:r w:rsidR="00726B99">
        <w:t>RTOs</w:t>
      </w:r>
      <w:r>
        <w:t xml:space="preserve"> </w:t>
      </w:r>
      <w:r w:rsidR="00852D3B">
        <w:t>having maintained</w:t>
      </w:r>
      <w:r w:rsidR="00786917">
        <w:t xml:space="preserve"> at least</w:t>
      </w:r>
      <w:r w:rsidR="00F1297C">
        <w:t xml:space="preserve"> some of this initial shift to online training</w:t>
      </w:r>
      <w:r w:rsidR="0018334A">
        <w:t>.</w:t>
      </w:r>
    </w:p>
    <w:p w14:paraId="332C5948" w14:textId="320EAAB8" w:rsidR="00F1297C" w:rsidRPr="0089250F" w:rsidRDefault="00786917" w:rsidP="00421A36">
      <w:pPr>
        <w:pStyle w:val="Dotpoint1"/>
      </w:pPr>
      <w:r>
        <w:t xml:space="preserve">The </w:t>
      </w:r>
      <w:r w:rsidR="002970C4">
        <w:t>intent</w:t>
      </w:r>
      <w:r w:rsidR="004D4FFC">
        <w:t>ion</w:t>
      </w:r>
      <w:r>
        <w:t xml:space="preserve"> to </w:t>
      </w:r>
      <w:r w:rsidR="004D4FFC">
        <w:t>maintain</w:t>
      </w:r>
      <w:r>
        <w:t xml:space="preserve"> an increased level of online training and assessment is relatively high, with </w:t>
      </w:r>
      <w:r w:rsidRPr="0089250F">
        <w:t xml:space="preserve">more than 61% of </w:t>
      </w:r>
      <w:r w:rsidR="0034068D" w:rsidRPr="0089250F">
        <w:t>RTOs</w:t>
      </w:r>
      <w:r w:rsidRPr="0089250F">
        <w:t xml:space="preserve"> surveyed indicating they would be more like</w:t>
      </w:r>
      <w:r w:rsidR="00275068" w:rsidRPr="0089250F">
        <w:t>ly</w:t>
      </w:r>
      <w:r w:rsidRPr="0089250F">
        <w:t xml:space="preserve"> to use blended learning in the future</w:t>
      </w:r>
      <w:r w:rsidR="002E2FF2">
        <w:t>.</w:t>
      </w:r>
    </w:p>
    <w:p w14:paraId="1C734118" w14:textId="28F52000" w:rsidR="00C2432C" w:rsidRDefault="00012E64" w:rsidP="00C2432C">
      <w:pPr>
        <w:pStyle w:val="Text"/>
      </w:pPr>
      <w:r w:rsidRPr="0089250F">
        <w:t>The next stage of this</w:t>
      </w:r>
      <w:r w:rsidR="00C2432C" w:rsidRPr="0089250F">
        <w:t xml:space="preserve"> project will investigate </w:t>
      </w:r>
      <w:r w:rsidR="00BE70CD" w:rsidRPr="0089250F">
        <w:t xml:space="preserve">in more depth </w:t>
      </w:r>
      <w:r w:rsidR="00C2432C" w:rsidRPr="0089250F">
        <w:t xml:space="preserve">the </w:t>
      </w:r>
      <w:r w:rsidR="00BA48C3">
        <w:t>transition</w:t>
      </w:r>
      <w:r w:rsidR="00C2432C" w:rsidRPr="0089250F">
        <w:t xml:space="preserve"> </w:t>
      </w:r>
      <w:r w:rsidR="002E2FF2">
        <w:t xml:space="preserve">to </w:t>
      </w:r>
      <w:r w:rsidR="00C2432C" w:rsidRPr="0089250F">
        <w:t>online by RTOs</w:t>
      </w:r>
      <w:r w:rsidR="0089250F" w:rsidRPr="0089250F">
        <w:t>,</w:t>
      </w:r>
      <w:r w:rsidR="00094CF9" w:rsidRPr="0089250F">
        <w:t xml:space="preserve"> </w:t>
      </w:r>
      <w:r w:rsidR="00C2432C" w:rsidRPr="0089250F">
        <w:t>including</w:t>
      </w:r>
      <w:r w:rsidR="00BE70CD" w:rsidRPr="0089250F">
        <w:t xml:space="preserve"> </w:t>
      </w:r>
      <w:proofErr w:type="gramStart"/>
      <w:r w:rsidR="00C2432C" w:rsidRPr="0089250F">
        <w:t>future plans</w:t>
      </w:r>
      <w:proofErr w:type="gramEnd"/>
      <w:r w:rsidR="00C2432C" w:rsidRPr="0089250F">
        <w:t xml:space="preserve"> </w:t>
      </w:r>
      <w:r w:rsidR="009215B8" w:rsidRPr="0089250F">
        <w:t>for</w:t>
      </w:r>
      <w:r w:rsidR="00C2432C" w:rsidRPr="0089250F">
        <w:t xml:space="preserve"> online delivery</w:t>
      </w:r>
      <w:r w:rsidR="00094CF9" w:rsidRPr="0089250F">
        <w:t>.</w:t>
      </w:r>
    </w:p>
    <w:p w14:paraId="395956B2" w14:textId="77777777" w:rsidR="006D7031" w:rsidRPr="005C2FCF" w:rsidRDefault="006D7031" w:rsidP="00C2432C">
      <w:pPr>
        <w:pStyle w:val="Text"/>
      </w:pPr>
    </w:p>
    <w:p w14:paraId="4001BE02" w14:textId="77777777" w:rsidR="00D06C41" w:rsidRDefault="00D06C41" w:rsidP="00CE248F">
      <w:pPr>
        <w:pStyle w:val="Text"/>
      </w:pPr>
    </w:p>
    <w:p w14:paraId="58349E1E" w14:textId="4A5BD4DB" w:rsidR="00CE248F" w:rsidRPr="005C2FCF" w:rsidRDefault="00523D23" w:rsidP="00CE248F">
      <w:pPr>
        <w:pStyle w:val="Text"/>
      </w:pPr>
      <w:r>
        <w:t>Simon Walker</w:t>
      </w:r>
      <w:r w:rsidR="00CE248F">
        <w:br/>
      </w:r>
      <w:r w:rsidR="00CE248F" w:rsidRPr="005C2FCF">
        <w:t>Managing Director, NCVER</w:t>
      </w:r>
    </w:p>
    <w:p w14:paraId="10404782" w14:textId="77777777" w:rsidR="00A071F8" w:rsidRDefault="00324917" w:rsidP="0036639C">
      <w:pPr>
        <w:pStyle w:val="Heading1"/>
        <w:mirrorIndents/>
      </w:pPr>
      <w:bookmarkStart w:id="22" w:name="_Toc275542998"/>
      <w:bookmarkStart w:id="23" w:name="_Toc416260895"/>
      <w:bookmarkStart w:id="24" w:name="_Toc416421649"/>
      <w:bookmarkStart w:id="25" w:name="_Toc421789466"/>
      <w:bookmarkStart w:id="26" w:name="_Toc78289206"/>
      <w:bookmarkEnd w:id="16"/>
      <w:bookmarkEnd w:id="17"/>
      <w:bookmarkEnd w:id="18"/>
      <w:r>
        <w:lastRenderedPageBreak/>
        <w:t>Acknowledg</w:t>
      </w:r>
      <w:r w:rsidR="00A071F8" w:rsidRPr="00732E04">
        <w:t>ments</w:t>
      </w:r>
      <w:bookmarkEnd w:id="22"/>
      <w:bookmarkEnd w:id="23"/>
      <w:bookmarkEnd w:id="24"/>
      <w:bookmarkEnd w:id="25"/>
      <w:bookmarkEnd w:id="26"/>
    </w:p>
    <w:p w14:paraId="7842F7B9" w14:textId="7C468568" w:rsidR="00DB4426" w:rsidRDefault="007F6324" w:rsidP="005955B2">
      <w:pPr>
        <w:pStyle w:val="Text"/>
      </w:pPr>
      <w:r>
        <w:rPr>
          <w:bCs/>
          <w:noProof/>
        </w:rPr>
        <w:t>An</w:t>
      </w:r>
      <w:r w:rsidRPr="00DB4426">
        <w:rPr>
          <w:bCs/>
          <w:noProof/>
        </w:rPr>
        <w:t xml:space="preserve"> </w:t>
      </w:r>
      <w:r w:rsidR="001038DF" w:rsidRPr="00DB4426">
        <w:rPr>
          <w:bCs/>
          <w:noProof/>
        </w:rPr>
        <w:t xml:space="preserve">online survey of </w:t>
      </w:r>
      <w:r w:rsidR="009215B8">
        <w:rPr>
          <w:bCs/>
          <w:noProof/>
        </w:rPr>
        <w:t xml:space="preserve">RTOs </w:t>
      </w:r>
      <w:r w:rsidR="001038DF" w:rsidRPr="00DB4426">
        <w:rPr>
          <w:bCs/>
          <w:noProof/>
        </w:rPr>
        <w:t xml:space="preserve">was developed and administered in collaboration with ASQA. </w:t>
      </w:r>
      <w:r w:rsidR="00DB4426">
        <w:t>We acknowledge and appreciate the commitment</w:t>
      </w:r>
      <w:r w:rsidR="00125133">
        <w:t xml:space="preserve"> shown by</w:t>
      </w:r>
      <w:r w:rsidR="00DB4426">
        <w:t xml:space="preserve"> ASQA to work</w:t>
      </w:r>
      <w:r w:rsidR="00D558FD">
        <w:t>ing</w:t>
      </w:r>
      <w:r w:rsidR="00DB4426">
        <w:t xml:space="preserve"> in partnership with NCVER throughout the entirety of this survey, including the questionnaire development, data collection and analysis phases of the project.</w:t>
      </w:r>
      <w:r w:rsidR="00B5796E">
        <w:t xml:space="preserve"> Our gratitude also extends to the </w:t>
      </w:r>
      <w:r w:rsidR="009215B8">
        <w:t>RTOs</w:t>
      </w:r>
      <w:r w:rsidR="00B5796E">
        <w:t xml:space="preserve"> who took the time to complete the online survey and share their experience with regards to COVID-19 and online learning.</w:t>
      </w:r>
    </w:p>
    <w:p w14:paraId="361F24E6" w14:textId="0E3260DE" w:rsidR="00B5796E" w:rsidRDefault="00B5796E" w:rsidP="005955B2">
      <w:pPr>
        <w:pStyle w:val="Text"/>
      </w:pPr>
      <w:r>
        <w:t>In addition, we would like to thank the Project Advisory Committee members for their guidance and comments on this project.</w:t>
      </w:r>
    </w:p>
    <w:p w14:paraId="6CC314BC" w14:textId="663772FB" w:rsidR="00DB4426" w:rsidRPr="00DB4426" w:rsidRDefault="00DB4426" w:rsidP="005955B2">
      <w:pPr>
        <w:pStyle w:val="Text"/>
        <w:sectPr w:rsidR="00DB4426" w:rsidRPr="00DB4426" w:rsidSect="00DA019A">
          <w:headerReference w:type="default" r:id="rId21"/>
          <w:footerReference w:type="even" r:id="rId22"/>
          <w:footerReference w:type="default" r:id="rId23"/>
          <w:pgSz w:w="11907" w:h="16840" w:code="9"/>
          <w:pgMar w:top="1276" w:right="1418" w:bottom="992" w:left="1418" w:header="709" w:footer="556" w:gutter="0"/>
          <w:cols w:space="708"/>
          <w:docGrid w:linePitch="360"/>
        </w:sectPr>
      </w:pPr>
    </w:p>
    <w:p w14:paraId="12FF6989" w14:textId="4D5CC5E9" w:rsidR="00EB0AD7" w:rsidRPr="003813E4" w:rsidRDefault="00F908AC" w:rsidP="003813E4">
      <w:pPr>
        <w:pStyle w:val="Contents"/>
      </w:pPr>
      <w:r w:rsidRPr="004602FA">
        <w:rPr>
          <w:noProof/>
        </w:rPr>
        <w:lastRenderedPageBreak/>
        <w:drawing>
          <wp:anchor distT="0" distB="0" distL="114300" distR="114300" simplePos="0" relativeHeight="252043264" behindDoc="0" locked="0" layoutInCell="1" allowOverlap="1" wp14:anchorId="63433738" wp14:editId="01D058F1">
            <wp:simplePos x="0" y="0"/>
            <wp:positionH relativeFrom="column">
              <wp:posOffset>975995</wp:posOffset>
            </wp:positionH>
            <wp:positionV relativeFrom="paragraph">
              <wp:posOffset>542290</wp:posOffset>
            </wp:positionV>
            <wp:extent cx="419100" cy="419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FA" w:rsidRPr="004602FA">
        <w:rPr>
          <w:noProof/>
        </w:rPr>
        <w:drawing>
          <wp:anchor distT="0" distB="0" distL="114300" distR="114300" simplePos="0" relativeHeight="252041216" behindDoc="0" locked="0" layoutInCell="1" allowOverlap="1" wp14:anchorId="7D3D6F49" wp14:editId="7B2160DF">
            <wp:simplePos x="0" y="0"/>
            <wp:positionH relativeFrom="column">
              <wp:posOffset>480695</wp:posOffset>
            </wp:positionH>
            <wp:positionV relativeFrom="paragraph">
              <wp:posOffset>542290</wp:posOffset>
            </wp:positionV>
            <wp:extent cx="419100" cy="419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3857020F" wp14:editId="6A87F29C">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8"/>
      <w:bookmarkEnd w:id="9"/>
      <w:bookmarkEnd w:id="10"/>
    </w:p>
    <w:p w14:paraId="41AAC666" w14:textId="11D4601D" w:rsidR="008C0650" w:rsidRPr="007043CF" w:rsidRDefault="002947D3" w:rsidP="007043CF">
      <w:pPr>
        <w:pStyle w:val="TOC1"/>
        <w:rPr>
          <w:rFonts w:eastAsiaTheme="minorEastAsia"/>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8C0650" w:rsidRPr="007043CF">
        <w:t>Executive summary</w:t>
      </w:r>
      <w:r w:rsidR="008C0650" w:rsidRPr="007043CF">
        <w:tab/>
      </w:r>
      <w:r w:rsidR="008C0650" w:rsidRPr="007043CF">
        <w:fldChar w:fldCharType="begin"/>
      </w:r>
      <w:r w:rsidR="008C0650" w:rsidRPr="007043CF">
        <w:instrText xml:space="preserve"> PAGEREF _Toc78289210 \h </w:instrText>
      </w:r>
      <w:r w:rsidR="008C0650" w:rsidRPr="007043CF">
        <w:fldChar w:fldCharType="separate"/>
      </w:r>
      <w:r w:rsidR="00C90467">
        <w:t>8</w:t>
      </w:r>
      <w:r w:rsidR="008C0650" w:rsidRPr="007043CF">
        <w:fldChar w:fldCharType="end"/>
      </w:r>
    </w:p>
    <w:p w14:paraId="4F8A14B7" w14:textId="64E20706" w:rsidR="008C0650" w:rsidRPr="0014012C" w:rsidRDefault="008C0650" w:rsidP="0014012C">
      <w:pPr>
        <w:pStyle w:val="TOC2"/>
        <w:rPr>
          <w:rFonts w:eastAsiaTheme="minorEastAsia"/>
        </w:rPr>
      </w:pPr>
      <w:r>
        <w:t>Re</w:t>
      </w:r>
      <w:r w:rsidRPr="0014012C">
        <w:t>sponse to COVID-19</w:t>
      </w:r>
      <w:r w:rsidRPr="0014012C">
        <w:tab/>
      </w:r>
      <w:r w:rsidR="007043CF" w:rsidRPr="0014012C">
        <w:tab/>
      </w:r>
      <w:r w:rsidRPr="0014012C">
        <w:fldChar w:fldCharType="begin"/>
      </w:r>
      <w:r w:rsidRPr="0014012C">
        <w:instrText xml:space="preserve"> PAGEREF _Toc78289211 \h </w:instrText>
      </w:r>
      <w:r w:rsidRPr="0014012C">
        <w:fldChar w:fldCharType="separate"/>
      </w:r>
      <w:r w:rsidR="00C90467">
        <w:t>8</w:t>
      </w:r>
      <w:r w:rsidRPr="0014012C">
        <w:fldChar w:fldCharType="end"/>
      </w:r>
    </w:p>
    <w:p w14:paraId="7F498C44" w14:textId="4AB28802" w:rsidR="008C0650" w:rsidRPr="0014012C" w:rsidRDefault="008C0650" w:rsidP="0014012C">
      <w:pPr>
        <w:pStyle w:val="TOC2"/>
        <w:rPr>
          <w:rFonts w:eastAsiaTheme="minorEastAsia"/>
        </w:rPr>
      </w:pPr>
      <w:r w:rsidRPr="0014012C">
        <w:t>Now and into the future</w:t>
      </w:r>
      <w:r w:rsidRPr="0014012C">
        <w:tab/>
      </w:r>
      <w:r w:rsidR="007043CF" w:rsidRPr="0014012C">
        <w:tab/>
      </w:r>
      <w:r w:rsidRPr="0014012C">
        <w:fldChar w:fldCharType="begin"/>
      </w:r>
      <w:r w:rsidRPr="0014012C">
        <w:instrText xml:space="preserve"> PAGEREF _Toc78289212 \h </w:instrText>
      </w:r>
      <w:r w:rsidRPr="0014012C">
        <w:fldChar w:fldCharType="separate"/>
      </w:r>
      <w:r w:rsidR="00C90467">
        <w:t>9</w:t>
      </w:r>
      <w:r w:rsidRPr="0014012C">
        <w:fldChar w:fldCharType="end"/>
      </w:r>
    </w:p>
    <w:p w14:paraId="4396FA19" w14:textId="513BAA2A" w:rsidR="008C0650" w:rsidRPr="0014012C" w:rsidRDefault="008C0650" w:rsidP="0014012C">
      <w:pPr>
        <w:pStyle w:val="TOC2"/>
        <w:rPr>
          <w:rFonts w:eastAsiaTheme="minorEastAsia"/>
        </w:rPr>
      </w:pPr>
      <w:r w:rsidRPr="0014012C">
        <w:t>Stage two of this study</w:t>
      </w:r>
      <w:r w:rsidRPr="0014012C">
        <w:tab/>
      </w:r>
      <w:r w:rsidR="007043CF" w:rsidRPr="0014012C">
        <w:tab/>
      </w:r>
      <w:r w:rsidRPr="0014012C">
        <w:fldChar w:fldCharType="begin"/>
      </w:r>
      <w:r w:rsidRPr="0014012C">
        <w:instrText xml:space="preserve"> PAGEREF _Toc78289213 \h </w:instrText>
      </w:r>
      <w:r w:rsidRPr="0014012C">
        <w:fldChar w:fldCharType="separate"/>
      </w:r>
      <w:r w:rsidR="00C90467">
        <w:t>9</w:t>
      </w:r>
      <w:r w:rsidRPr="0014012C">
        <w:fldChar w:fldCharType="end"/>
      </w:r>
    </w:p>
    <w:p w14:paraId="1205726B" w14:textId="724AE259" w:rsidR="008C0650" w:rsidRDefault="008C0650" w:rsidP="007043CF">
      <w:pPr>
        <w:pStyle w:val="TOC1"/>
        <w:tabs>
          <w:tab w:val="clear" w:pos="6804"/>
        </w:tabs>
        <w:ind w:right="1700"/>
        <w:rPr>
          <w:rFonts w:asciiTheme="minorHAnsi" w:eastAsiaTheme="minorEastAsia" w:hAnsiTheme="minorHAnsi" w:cstheme="minorBidi"/>
          <w:color w:val="auto"/>
          <w:sz w:val="22"/>
          <w:szCs w:val="22"/>
          <w:lang w:eastAsia="en-AU"/>
        </w:rPr>
      </w:pPr>
      <w:r>
        <w:t>The increasing role of online delivery</w:t>
      </w:r>
      <w:r>
        <w:tab/>
      </w:r>
      <w:r w:rsidR="007043CF">
        <w:tab/>
      </w:r>
      <w:r w:rsidR="007043CF">
        <w:tab/>
      </w:r>
      <w:r w:rsidR="007043CF">
        <w:tab/>
      </w:r>
      <w:r w:rsidR="007043CF">
        <w:tab/>
      </w:r>
      <w:r>
        <w:fldChar w:fldCharType="begin"/>
      </w:r>
      <w:r>
        <w:instrText xml:space="preserve"> PAGEREF _Toc78289214 \h </w:instrText>
      </w:r>
      <w:r>
        <w:fldChar w:fldCharType="separate"/>
      </w:r>
      <w:r w:rsidR="00C90467">
        <w:t>10</w:t>
      </w:r>
      <w:r>
        <w:fldChar w:fldCharType="end"/>
      </w:r>
    </w:p>
    <w:p w14:paraId="76032478" w14:textId="7D0E2CB1" w:rsidR="008C0650" w:rsidRPr="0014012C" w:rsidRDefault="008C0650" w:rsidP="0014012C">
      <w:pPr>
        <w:pStyle w:val="TOC2"/>
        <w:rPr>
          <w:rFonts w:eastAsiaTheme="minorEastAsia"/>
        </w:rPr>
      </w:pPr>
      <w:r w:rsidRPr="0014012C">
        <w:t>Introduction</w:t>
      </w:r>
      <w:r w:rsidRPr="0014012C">
        <w:tab/>
      </w:r>
      <w:r w:rsidR="007043CF" w:rsidRPr="0014012C">
        <w:tab/>
      </w:r>
      <w:r w:rsidRPr="0014012C">
        <w:fldChar w:fldCharType="begin"/>
      </w:r>
      <w:r w:rsidRPr="0014012C">
        <w:instrText xml:space="preserve"> PAGEREF _Toc78289215 \h </w:instrText>
      </w:r>
      <w:r w:rsidRPr="0014012C">
        <w:fldChar w:fldCharType="separate"/>
      </w:r>
      <w:r w:rsidR="00C90467">
        <w:t>10</w:t>
      </w:r>
      <w:r w:rsidRPr="0014012C">
        <w:fldChar w:fldCharType="end"/>
      </w:r>
    </w:p>
    <w:p w14:paraId="719B193C" w14:textId="4D78A92A" w:rsidR="008C0650" w:rsidRPr="0014012C" w:rsidRDefault="008C0650" w:rsidP="0014012C">
      <w:pPr>
        <w:pStyle w:val="TOC2"/>
        <w:rPr>
          <w:rFonts w:eastAsiaTheme="minorEastAsia"/>
        </w:rPr>
      </w:pPr>
      <w:r w:rsidRPr="0014012C">
        <w:t>Delivery of VET before and during COVID-19</w:t>
      </w:r>
      <w:r w:rsidRPr="0014012C">
        <w:tab/>
      </w:r>
      <w:r w:rsidR="007043CF" w:rsidRPr="0014012C">
        <w:tab/>
      </w:r>
      <w:r w:rsidRPr="0014012C">
        <w:fldChar w:fldCharType="begin"/>
      </w:r>
      <w:r w:rsidRPr="0014012C">
        <w:instrText xml:space="preserve"> PAGEREF _Toc78289216 \h </w:instrText>
      </w:r>
      <w:r w:rsidRPr="0014012C">
        <w:fldChar w:fldCharType="separate"/>
      </w:r>
      <w:r w:rsidR="00C90467">
        <w:t>11</w:t>
      </w:r>
      <w:r w:rsidRPr="0014012C">
        <w:fldChar w:fldCharType="end"/>
      </w:r>
    </w:p>
    <w:p w14:paraId="6624068F" w14:textId="47DF546F" w:rsidR="008C0650" w:rsidRPr="0014012C" w:rsidRDefault="008C0650" w:rsidP="0014012C">
      <w:pPr>
        <w:pStyle w:val="TOC2"/>
        <w:rPr>
          <w:rFonts w:eastAsiaTheme="minorEastAsia"/>
        </w:rPr>
      </w:pPr>
      <w:r w:rsidRPr="0014012C">
        <w:t>Who pays and the relationship to online delivery</w:t>
      </w:r>
      <w:r w:rsidRPr="0014012C">
        <w:tab/>
      </w:r>
      <w:r w:rsidR="007043CF" w:rsidRPr="0014012C">
        <w:tab/>
      </w:r>
      <w:r w:rsidRPr="0014012C">
        <w:fldChar w:fldCharType="begin"/>
      </w:r>
      <w:r w:rsidRPr="0014012C">
        <w:instrText xml:space="preserve"> PAGEREF _Toc78289217 \h </w:instrText>
      </w:r>
      <w:r w:rsidRPr="0014012C">
        <w:fldChar w:fldCharType="separate"/>
      </w:r>
      <w:r w:rsidR="00C90467">
        <w:t>12</w:t>
      </w:r>
      <w:r w:rsidRPr="0014012C">
        <w:fldChar w:fldCharType="end"/>
      </w:r>
    </w:p>
    <w:p w14:paraId="0F1C8E38" w14:textId="52C46374" w:rsidR="008C0650" w:rsidRPr="0014012C" w:rsidRDefault="008C0650" w:rsidP="0014012C">
      <w:pPr>
        <w:pStyle w:val="TOC2"/>
        <w:rPr>
          <w:rFonts w:eastAsiaTheme="minorEastAsia"/>
        </w:rPr>
      </w:pPr>
      <w:r w:rsidRPr="0014012C">
        <w:t>Impact of COVID-19 on training type and subject result</w:t>
      </w:r>
      <w:r w:rsidRPr="0014012C">
        <w:tab/>
      </w:r>
      <w:r w:rsidR="007043CF" w:rsidRPr="0014012C">
        <w:tab/>
      </w:r>
      <w:r w:rsidRPr="0014012C">
        <w:fldChar w:fldCharType="begin"/>
      </w:r>
      <w:r w:rsidRPr="0014012C">
        <w:instrText xml:space="preserve"> PAGEREF _Toc78289218 \h </w:instrText>
      </w:r>
      <w:r w:rsidRPr="0014012C">
        <w:fldChar w:fldCharType="separate"/>
      </w:r>
      <w:r w:rsidR="00C90467">
        <w:t>14</w:t>
      </w:r>
      <w:r w:rsidRPr="0014012C">
        <w:fldChar w:fldCharType="end"/>
      </w:r>
    </w:p>
    <w:p w14:paraId="5588ADE5" w14:textId="4738C45E" w:rsidR="008C0650" w:rsidRPr="0014012C" w:rsidRDefault="008C0650" w:rsidP="0014012C">
      <w:pPr>
        <w:pStyle w:val="TOC2"/>
        <w:rPr>
          <w:rFonts w:eastAsiaTheme="minorEastAsia"/>
        </w:rPr>
      </w:pPr>
      <w:r w:rsidRPr="0014012C">
        <w:t>Early findings from training provider survey</w:t>
      </w:r>
      <w:r w:rsidRPr="0014012C">
        <w:tab/>
      </w:r>
      <w:r w:rsidR="007043CF" w:rsidRPr="0014012C">
        <w:tab/>
      </w:r>
      <w:r w:rsidRPr="0014012C">
        <w:fldChar w:fldCharType="begin"/>
      </w:r>
      <w:r w:rsidRPr="0014012C">
        <w:instrText xml:space="preserve"> PAGEREF _Toc78289219 \h </w:instrText>
      </w:r>
      <w:r w:rsidRPr="0014012C">
        <w:fldChar w:fldCharType="separate"/>
      </w:r>
      <w:r w:rsidR="00C90467">
        <w:t>18</w:t>
      </w:r>
      <w:r w:rsidRPr="0014012C">
        <w:fldChar w:fldCharType="end"/>
      </w:r>
    </w:p>
    <w:p w14:paraId="778402D4" w14:textId="01237076" w:rsidR="008C0650" w:rsidRDefault="008C0650">
      <w:pPr>
        <w:pStyle w:val="TOC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_Toc78289220 \h </w:instrText>
      </w:r>
      <w:r>
        <w:fldChar w:fldCharType="separate"/>
      </w:r>
      <w:r w:rsidR="00C90467">
        <w:t>22</w:t>
      </w:r>
      <w:r>
        <w:fldChar w:fldCharType="end"/>
      </w:r>
    </w:p>
    <w:p w14:paraId="1E6D7AA6" w14:textId="151038B5" w:rsidR="008C0650" w:rsidRPr="0014012C" w:rsidRDefault="008C0650" w:rsidP="0014012C">
      <w:pPr>
        <w:pStyle w:val="TOC2"/>
        <w:rPr>
          <w:rFonts w:eastAsiaTheme="minorEastAsia"/>
        </w:rPr>
      </w:pPr>
      <w:r>
        <w:t>Methodology</w:t>
      </w:r>
      <w:r w:rsidRPr="0014012C">
        <w:tab/>
      </w:r>
      <w:r w:rsidR="007043CF" w:rsidRPr="0014012C">
        <w:tab/>
      </w:r>
      <w:r w:rsidRPr="0014012C">
        <w:fldChar w:fldCharType="begin"/>
      </w:r>
      <w:r w:rsidRPr="0014012C">
        <w:instrText xml:space="preserve"> PAGEREF _Toc78289221 \h </w:instrText>
      </w:r>
      <w:r w:rsidRPr="0014012C">
        <w:fldChar w:fldCharType="separate"/>
      </w:r>
      <w:r w:rsidR="00C90467">
        <w:t>22</w:t>
      </w:r>
      <w:r w:rsidRPr="0014012C">
        <w:fldChar w:fldCharType="end"/>
      </w:r>
    </w:p>
    <w:p w14:paraId="6907010D" w14:textId="2DBC7F0E" w:rsidR="008C0650" w:rsidRPr="0014012C" w:rsidRDefault="008C0650" w:rsidP="0014012C">
      <w:pPr>
        <w:pStyle w:val="TOC2"/>
        <w:rPr>
          <w:rFonts w:eastAsiaTheme="minorEastAsia"/>
        </w:rPr>
      </w:pPr>
      <w:r w:rsidRPr="0014012C">
        <w:t>Research questions</w:t>
      </w:r>
      <w:r w:rsidRPr="0014012C">
        <w:tab/>
      </w:r>
      <w:r w:rsidR="007043CF" w:rsidRPr="0014012C">
        <w:tab/>
      </w:r>
      <w:r w:rsidRPr="0014012C">
        <w:fldChar w:fldCharType="begin"/>
      </w:r>
      <w:r w:rsidRPr="0014012C">
        <w:instrText xml:space="preserve"> PAGEREF _Toc78289222 \h </w:instrText>
      </w:r>
      <w:r w:rsidRPr="0014012C">
        <w:fldChar w:fldCharType="separate"/>
      </w:r>
      <w:r w:rsidR="00C90467">
        <w:t>22</w:t>
      </w:r>
      <w:r w:rsidRPr="0014012C">
        <w:fldChar w:fldCharType="end"/>
      </w:r>
    </w:p>
    <w:p w14:paraId="4CC04C41" w14:textId="783F19F1" w:rsidR="008C0650" w:rsidRDefault="008C0650">
      <w:pPr>
        <w:pStyle w:val="TOC1"/>
        <w:rPr>
          <w:rFonts w:asciiTheme="minorHAnsi" w:eastAsiaTheme="minorEastAsia" w:hAnsiTheme="minorHAnsi" w:cstheme="minorBidi"/>
          <w:color w:val="auto"/>
          <w:sz w:val="22"/>
          <w:szCs w:val="22"/>
          <w:lang w:eastAsia="en-AU"/>
        </w:rPr>
      </w:pPr>
      <w:r>
        <w:t>Appendix B</w:t>
      </w:r>
      <w:r w:rsidR="007043CF">
        <w:tab/>
      </w:r>
      <w:r>
        <w:fldChar w:fldCharType="begin"/>
      </w:r>
      <w:r>
        <w:instrText xml:space="preserve"> PAGEREF _Toc78289223 \h </w:instrText>
      </w:r>
      <w:r>
        <w:fldChar w:fldCharType="separate"/>
      </w:r>
      <w:r w:rsidR="00C90467">
        <w:t>24</w:t>
      </w:r>
      <w:r>
        <w:fldChar w:fldCharType="end"/>
      </w:r>
    </w:p>
    <w:p w14:paraId="083A2F1C" w14:textId="6D7F9A26" w:rsidR="008C0650" w:rsidRDefault="008C0650">
      <w:pPr>
        <w:pStyle w:val="TOC2"/>
        <w:rPr>
          <w:rFonts w:asciiTheme="minorHAnsi" w:eastAsiaTheme="minorEastAsia" w:hAnsiTheme="minorHAnsi" w:cstheme="minorBidi"/>
          <w:color w:val="auto"/>
          <w:sz w:val="22"/>
          <w:szCs w:val="22"/>
          <w:lang w:eastAsia="en-AU"/>
        </w:rPr>
      </w:pPr>
      <w:r>
        <w:t>Additional delivery mode tables</w:t>
      </w:r>
      <w:r>
        <w:tab/>
      </w:r>
      <w:r w:rsidR="007043CF">
        <w:tab/>
      </w:r>
      <w:r>
        <w:fldChar w:fldCharType="begin"/>
      </w:r>
      <w:r>
        <w:instrText xml:space="preserve"> PAGEREF _Toc78289224 \h </w:instrText>
      </w:r>
      <w:r>
        <w:fldChar w:fldCharType="separate"/>
      </w:r>
      <w:r w:rsidR="00C90467">
        <w:t>24</w:t>
      </w:r>
      <w:r>
        <w:fldChar w:fldCharType="end"/>
      </w:r>
    </w:p>
    <w:p w14:paraId="3B2E0250" w14:textId="49E6A0C1" w:rsidR="008C0650" w:rsidRDefault="008C0650">
      <w:pPr>
        <w:pStyle w:val="TOC2"/>
        <w:rPr>
          <w:rFonts w:asciiTheme="minorHAnsi" w:eastAsiaTheme="minorEastAsia" w:hAnsiTheme="minorHAnsi" w:cstheme="minorBidi"/>
          <w:color w:val="auto"/>
          <w:sz w:val="22"/>
          <w:szCs w:val="22"/>
          <w:lang w:eastAsia="en-AU"/>
        </w:rPr>
      </w:pPr>
      <w:r>
        <w:t>Training package skill sets and funding source</w:t>
      </w:r>
      <w:r>
        <w:tab/>
      </w:r>
      <w:r w:rsidR="007043CF">
        <w:tab/>
      </w:r>
      <w:r>
        <w:fldChar w:fldCharType="begin"/>
      </w:r>
      <w:r>
        <w:instrText xml:space="preserve"> PAGEREF _Toc78289225 \h </w:instrText>
      </w:r>
      <w:r>
        <w:fldChar w:fldCharType="separate"/>
      </w:r>
      <w:r w:rsidR="00C90467">
        <w:t>26</w:t>
      </w:r>
      <w:r>
        <w:fldChar w:fldCharType="end"/>
      </w:r>
    </w:p>
    <w:p w14:paraId="6F1B994A" w14:textId="564E3922" w:rsidR="008C0650" w:rsidRDefault="008C0650">
      <w:pPr>
        <w:pStyle w:val="TOC2"/>
        <w:rPr>
          <w:rFonts w:asciiTheme="minorHAnsi" w:eastAsiaTheme="minorEastAsia" w:hAnsiTheme="minorHAnsi" w:cstheme="minorBidi"/>
          <w:color w:val="auto"/>
          <w:sz w:val="22"/>
          <w:szCs w:val="22"/>
          <w:lang w:eastAsia="en-AU"/>
        </w:rPr>
      </w:pPr>
      <w:r>
        <w:t>Training type by online-only delivery mode</w:t>
      </w:r>
      <w:r>
        <w:tab/>
      </w:r>
      <w:r w:rsidR="007043CF">
        <w:tab/>
      </w:r>
      <w:r>
        <w:fldChar w:fldCharType="begin"/>
      </w:r>
      <w:r>
        <w:instrText xml:space="preserve"> PAGEREF _Toc78289226 \h </w:instrText>
      </w:r>
      <w:r>
        <w:fldChar w:fldCharType="separate"/>
      </w:r>
      <w:r w:rsidR="00C90467">
        <w:t>26</w:t>
      </w:r>
      <w:r>
        <w:fldChar w:fldCharType="end"/>
      </w:r>
    </w:p>
    <w:p w14:paraId="10D4B11C" w14:textId="23FF403E" w:rsidR="008C0650" w:rsidRDefault="008C0650">
      <w:pPr>
        <w:pStyle w:val="TOC2"/>
        <w:rPr>
          <w:rFonts w:asciiTheme="minorHAnsi" w:eastAsiaTheme="minorEastAsia" w:hAnsiTheme="minorHAnsi" w:cstheme="minorBidi"/>
          <w:color w:val="auto"/>
          <w:sz w:val="22"/>
          <w:szCs w:val="22"/>
          <w:lang w:eastAsia="en-AU"/>
        </w:rPr>
      </w:pPr>
      <w:r>
        <w:t>Training type and provider type for online-only delivery mode</w:t>
      </w:r>
      <w:r>
        <w:tab/>
      </w:r>
      <w:r w:rsidR="007043CF">
        <w:tab/>
      </w:r>
      <w:r>
        <w:fldChar w:fldCharType="begin"/>
      </w:r>
      <w:r>
        <w:instrText xml:space="preserve"> PAGEREF _Toc78289227 \h </w:instrText>
      </w:r>
      <w:r>
        <w:fldChar w:fldCharType="separate"/>
      </w:r>
      <w:r w:rsidR="00C90467">
        <w:t>26</w:t>
      </w:r>
      <w:r>
        <w:fldChar w:fldCharType="end"/>
      </w:r>
    </w:p>
    <w:p w14:paraId="4A9B3126" w14:textId="2FCB451B" w:rsidR="008C0650" w:rsidRDefault="008C0650">
      <w:pPr>
        <w:pStyle w:val="TOC2"/>
        <w:rPr>
          <w:rFonts w:asciiTheme="minorHAnsi" w:eastAsiaTheme="minorEastAsia" w:hAnsiTheme="minorHAnsi" w:cstheme="minorBidi"/>
          <w:color w:val="auto"/>
          <w:sz w:val="22"/>
          <w:szCs w:val="22"/>
          <w:lang w:eastAsia="en-AU"/>
        </w:rPr>
      </w:pPr>
      <w:r>
        <w:t>Skilling initiatives</w:t>
      </w:r>
      <w:r>
        <w:tab/>
      </w:r>
      <w:r w:rsidR="007043CF">
        <w:tab/>
      </w:r>
      <w:r>
        <w:fldChar w:fldCharType="begin"/>
      </w:r>
      <w:r>
        <w:instrText xml:space="preserve"> PAGEREF _Toc78289228 \h </w:instrText>
      </w:r>
      <w:r>
        <w:fldChar w:fldCharType="separate"/>
      </w:r>
      <w:r w:rsidR="00C90467">
        <w:t>27</w:t>
      </w:r>
      <w:r>
        <w:fldChar w:fldCharType="end"/>
      </w:r>
    </w:p>
    <w:p w14:paraId="752E46DD" w14:textId="3EB95E90" w:rsidR="00ED0C08" w:rsidRPr="00156177" w:rsidRDefault="002947D3" w:rsidP="000B1182">
      <w:pPr>
        <w:pStyle w:val="Text"/>
        <w:tabs>
          <w:tab w:val="right" w:pos="9072"/>
        </w:tabs>
        <w:ind w:right="-1"/>
        <w:rPr>
          <w:b/>
          <w:color w:val="C00000"/>
        </w:rPr>
      </w:pPr>
      <w:r>
        <w:rPr>
          <w:rFonts w:ascii="Avant Garde" w:hAnsi="Avant Garde"/>
          <w:noProof/>
          <w:color w:val="000000"/>
          <w:szCs w:val="19"/>
        </w:rPr>
        <w:fldChar w:fldCharType="end"/>
      </w:r>
    </w:p>
    <w:p w14:paraId="0B618C91" w14:textId="77777777" w:rsidR="00ED0C08" w:rsidRPr="00156177" w:rsidRDefault="00ED0C08">
      <w:pPr>
        <w:spacing w:before="0" w:line="240" w:lineRule="auto"/>
        <w:rPr>
          <w:b/>
          <w:color w:val="C00000"/>
        </w:rPr>
      </w:pPr>
      <w:r w:rsidRPr="00156177">
        <w:rPr>
          <w:b/>
          <w:color w:val="C00000"/>
        </w:rPr>
        <w:br w:type="page"/>
      </w:r>
    </w:p>
    <w:p w14:paraId="385A48F4" w14:textId="77777777" w:rsidR="00ED0C08" w:rsidRDefault="00ED0C08" w:rsidP="00ED0C08">
      <w:pPr>
        <w:pStyle w:val="Heading1"/>
      </w:pPr>
      <w:bookmarkStart w:id="27" w:name="_Toc316371579"/>
      <w:bookmarkStart w:id="28" w:name="_Toc78289207"/>
      <w:r>
        <w:lastRenderedPageBreak/>
        <w:t>Tables and figures</w:t>
      </w:r>
      <w:bookmarkEnd w:id="27"/>
      <w:bookmarkEnd w:id="28"/>
    </w:p>
    <w:p w14:paraId="7AAD8DE8" w14:textId="77777777" w:rsidR="00ED0C08" w:rsidRDefault="00ED0C08" w:rsidP="00ED0C08">
      <w:pPr>
        <w:pStyle w:val="Heading2"/>
      </w:pPr>
      <w:bookmarkStart w:id="29" w:name="_Toc296497516"/>
      <w:bookmarkStart w:id="30" w:name="_Toc298162801"/>
      <w:bookmarkStart w:id="31" w:name="_Toc316371580"/>
      <w:bookmarkStart w:id="32" w:name="_Toc78289208"/>
      <w:r>
        <w:t>Tables</w:t>
      </w:r>
      <w:bookmarkEnd w:id="29"/>
      <w:bookmarkEnd w:id="30"/>
      <w:bookmarkEnd w:id="31"/>
      <w:bookmarkEnd w:id="32"/>
    </w:p>
    <w:p w14:paraId="70CD581D" w14:textId="42986057" w:rsidR="008C0650" w:rsidRDefault="00ED0C08" w:rsidP="007043CF">
      <w:pPr>
        <w:pStyle w:val="TableofFigures"/>
        <w:tabs>
          <w:tab w:val="left" w:pos="950"/>
          <w:tab w:val="left" w:pos="7087"/>
        </w:tabs>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8C0650">
        <w:t>1</w:t>
      </w:r>
      <w:r w:rsidR="008C0650">
        <w:rPr>
          <w:rFonts w:asciiTheme="minorHAnsi" w:eastAsiaTheme="minorEastAsia" w:hAnsiTheme="minorHAnsi" w:cstheme="minorBidi"/>
          <w:color w:val="auto"/>
          <w:sz w:val="22"/>
          <w:szCs w:val="22"/>
          <w:lang w:eastAsia="en-AU"/>
        </w:rPr>
        <w:tab/>
      </w:r>
      <w:r w:rsidR="008C0650">
        <w:t>Subject enrolments by delivery mode, 2019</w:t>
      </w:r>
      <w:r w:rsidR="008C0650" w:rsidRPr="00272B8A">
        <w:rPr>
          <w:rFonts w:cs="Arial"/>
        </w:rPr>
        <w:t>−</w:t>
      </w:r>
      <w:r w:rsidR="008C0650">
        <w:t>20</w:t>
      </w:r>
      <w:r w:rsidR="008C0650">
        <w:tab/>
      </w:r>
      <w:r w:rsidR="007043CF">
        <w:tab/>
      </w:r>
      <w:r w:rsidR="008C0650">
        <w:fldChar w:fldCharType="begin"/>
      </w:r>
      <w:r w:rsidR="008C0650">
        <w:instrText xml:space="preserve"> PAGEREF _Toc78289229 \h </w:instrText>
      </w:r>
      <w:r w:rsidR="008C0650">
        <w:fldChar w:fldCharType="separate"/>
      </w:r>
      <w:r w:rsidR="00C90467">
        <w:t>11</w:t>
      </w:r>
      <w:r w:rsidR="008C0650">
        <w:fldChar w:fldCharType="end"/>
      </w:r>
    </w:p>
    <w:p w14:paraId="10BA54C9" w14:textId="32D1E890" w:rsidR="008C0650" w:rsidRDefault="008C0650" w:rsidP="007043CF">
      <w:pPr>
        <w:pStyle w:val="TableofFigures"/>
        <w:tabs>
          <w:tab w:val="left" w:pos="950"/>
          <w:tab w:val="left" w:pos="7087"/>
        </w:tab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Subject enrolments with an external-only delivery mode by jurisdiction, 2019</w:t>
      </w:r>
      <w:r w:rsidRPr="00272B8A">
        <w:rPr>
          <w:rFonts w:cs="Arial"/>
        </w:rPr>
        <w:t>−</w:t>
      </w:r>
      <w:r>
        <w:t>20</w:t>
      </w:r>
      <w:r>
        <w:tab/>
      </w:r>
      <w:r w:rsidR="007043CF">
        <w:tab/>
      </w:r>
      <w:r>
        <w:fldChar w:fldCharType="begin"/>
      </w:r>
      <w:r>
        <w:instrText xml:space="preserve"> PAGEREF _Toc78289230 \h </w:instrText>
      </w:r>
      <w:r>
        <w:fldChar w:fldCharType="separate"/>
      </w:r>
      <w:r w:rsidR="00C90467">
        <w:t>12</w:t>
      </w:r>
      <w:r>
        <w:fldChar w:fldCharType="end"/>
      </w:r>
    </w:p>
    <w:p w14:paraId="57536D6C" w14:textId="0836BC68" w:rsidR="008C0650" w:rsidRDefault="008C0650" w:rsidP="007043CF">
      <w:pPr>
        <w:pStyle w:val="TableofFigures"/>
        <w:tabs>
          <w:tab w:val="left" w:pos="950"/>
          <w:tab w:val="left" w:pos="7087"/>
        </w:tab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Government-funded subject enrolments with an external-only delivery mode by jurisdiction, 2019</w:t>
      </w:r>
      <w:r w:rsidRPr="00272B8A">
        <w:rPr>
          <w:rFonts w:cs="Arial"/>
        </w:rPr>
        <w:t>−</w:t>
      </w:r>
      <w:r>
        <w:t>20</w:t>
      </w:r>
      <w:r>
        <w:tab/>
      </w:r>
      <w:r w:rsidR="007043CF">
        <w:tab/>
      </w:r>
      <w:r>
        <w:fldChar w:fldCharType="begin"/>
      </w:r>
      <w:r>
        <w:instrText xml:space="preserve"> PAGEREF _Toc78289231 \h </w:instrText>
      </w:r>
      <w:r>
        <w:fldChar w:fldCharType="separate"/>
      </w:r>
      <w:r w:rsidR="00C90467">
        <w:t>13</w:t>
      </w:r>
      <w:r>
        <w:fldChar w:fldCharType="end"/>
      </w:r>
    </w:p>
    <w:p w14:paraId="3699B03C" w14:textId="475D721F" w:rsidR="008C0650" w:rsidRDefault="008C0650" w:rsidP="007043CF">
      <w:pPr>
        <w:pStyle w:val="TableofFigures"/>
        <w:tabs>
          <w:tab w:val="left" w:pos="950"/>
          <w:tab w:val="left" w:pos="7087"/>
        </w:tabs>
        <w:ind w:left="284"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Domestic fee-for-service subject enrolments with an external-only delivery mode by jurisdiction, 2019</w:t>
      </w:r>
      <w:r w:rsidRPr="00272B8A">
        <w:rPr>
          <w:rFonts w:cs="Arial"/>
        </w:rPr>
        <w:t>−</w:t>
      </w:r>
      <w:r>
        <w:t>20</w:t>
      </w:r>
      <w:r>
        <w:tab/>
      </w:r>
      <w:r w:rsidR="007043CF">
        <w:tab/>
      </w:r>
      <w:r>
        <w:fldChar w:fldCharType="begin"/>
      </w:r>
      <w:r>
        <w:instrText xml:space="preserve"> PAGEREF _Toc78289232 \h </w:instrText>
      </w:r>
      <w:r>
        <w:fldChar w:fldCharType="separate"/>
      </w:r>
      <w:r w:rsidR="00C90467">
        <w:t>13</w:t>
      </w:r>
      <w:r>
        <w:fldChar w:fldCharType="end"/>
      </w:r>
    </w:p>
    <w:p w14:paraId="410ACC22" w14:textId="1E1EACFD" w:rsidR="008C0650" w:rsidRDefault="008C0650" w:rsidP="007043CF">
      <w:pPr>
        <w:pStyle w:val="TableofFigures"/>
        <w:tabs>
          <w:tab w:val="left" w:pos="950"/>
          <w:tab w:val="left" w:pos="7087"/>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Subject enrolments by type of training, 2019</w:t>
      </w:r>
      <w:r w:rsidRPr="00272B8A">
        <w:rPr>
          <w:rFonts w:cs="Arial"/>
        </w:rPr>
        <w:t>−</w:t>
      </w:r>
      <w:r>
        <w:t>20</w:t>
      </w:r>
      <w:r>
        <w:tab/>
      </w:r>
      <w:r w:rsidR="007043CF">
        <w:tab/>
      </w:r>
      <w:r>
        <w:fldChar w:fldCharType="begin"/>
      </w:r>
      <w:r>
        <w:instrText xml:space="preserve"> PAGEREF _Toc78289233 \h </w:instrText>
      </w:r>
      <w:r>
        <w:fldChar w:fldCharType="separate"/>
      </w:r>
      <w:r w:rsidR="00C90467">
        <w:t>14</w:t>
      </w:r>
      <w:r>
        <w:fldChar w:fldCharType="end"/>
      </w:r>
    </w:p>
    <w:p w14:paraId="56460220" w14:textId="2147C0D5" w:rsidR="008C0650" w:rsidRDefault="008C0650" w:rsidP="007043CF">
      <w:pPr>
        <w:pStyle w:val="TableofFigures"/>
        <w:tabs>
          <w:tab w:val="left" w:pos="950"/>
          <w:tab w:val="left" w:pos="7087"/>
        </w:tabs>
        <w:ind w:left="284"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Government-funded and domestic fee-for-service subject enrolments by </w:t>
      </w:r>
      <w:r w:rsidR="007043CF">
        <w:br/>
      </w:r>
      <w:r>
        <w:t>type of training for external-only delivery mode, 2019</w:t>
      </w:r>
      <w:r w:rsidRPr="00272B8A">
        <w:rPr>
          <w:rFonts w:cs="Arial"/>
        </w:rPr>
        <w:t>−</w:t>
      </w:r>
      <w:r>
        <w:t>20</w:t>
      </w:r>
      <w:r>
        <w:tab/>
      </w:r>
      <w:r w:rsidR="007043CF">
        <w:tab/>
      </w:r>
      <w:r>
        <w:fldChar w:fldCharType="begin"/>
      </w:r>
      <w:r>
        <w:instrText xml:space="preserve"> PAGEREF _Toc78289234 \h </w:instrText>
      </w:r>
      <w:r>
        <w:fldChar w:fldCharType="separate"/>
      </w:r>
      <w:r w:rsidR="00C90467">
        <w:t>15</w:t>
      </w:r>
      <w:r>
        <w:fldChar w:fldCharType="end"/>
      </w:r>
    </w:p>
    <w:p w14:paraId="56CC744B" w14:textId="790E6E20" w:rsidR="008C0650" w:rsidRDefault="008C0650" w:rsidP="007043CF">
      <w:pPr>
        <w:pStyle w:val="TableofFigures"/>
        <w:tabs>
          <w:tab w:val="left" w:pos="950"/>
          <w:tab w:val="left" w:pos="7087"/>
        </w:tabs>
        <w:ind w:left="284" w:hanging="284"/>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Subject enrolments with an external-only delivery mode comparing training type; including and excluding subjects not delivered as part of a nationally recognised program, 2019</w:t>
      </w:r>
      <w:r w:rsidRPr="00272B8A">
        <w:rPr>
          <w:rFonts w:cs="Arial"/>
        </w:rPr>
        <w:t>−</w:t>
      </w:r>
      <w:r>
        <w:t>20</w:t>
      </w:r>
      <w:r>
        <w:tab/>
      </w:r>
      <w:r w:rsidR="007043CF">
        <w:tab/>
      </w:r>
      <w:r>
        <w:fldChar w:fldCharType="begin"/>
      </w:r>
      <w:r>
        <w:instrText xml:space="preserve"> PAGEREF _Toc78289235 \h </w:instrText>
      </w:r>
      <w:r>
        <w:fldChar w:fldCharType="separate"/>
      </w:r>
      <w:r w:rsidR="00C90467">
        <w:t>15</w:t>
      </w:r>
      <w:r>
        <w:fldChar w:fldCharType="end"/>
      </w:r>
    </w:p>
    <w:p w14:paraId="7C9645F2" w14:textId="59B75AB1" w:rsidR="008C0650" w:rsidRDefault="008C0650" w:rsidP="007043CF">
      <w:pPr>
        <w:pStyle w:val="TableofFigures"/>
        <w:tabs>
          <w:tab w:val="left" w:pos="950"/>
          <w:tab w:val="left" w:pos="7087"/>
        </w:tabs>
        <w:ind w:left="284" w:hanging="284"/>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Government-funded and domestic fee-for-service subject enrolments by delivery mode, 2019</w:t>
      </w:r>
      <w:r w:rsidRPr="00272B8A">
        <w:rPr>
          <w:rFonts w:cs="Arial"/>
        </w:rPr>
        <w:t>−</w:t>
      </w:r>
      <w:r>
        <w:t>20</w:t>
      </w:r>
      <w:r>
        <w:tab/>
      </w:r>
      <w:r w:rsidR="007043CF">
        <w:tab/>
      </w:r>
      <w:r>
        <w:fldChar w:fldCharType="begin"/>
      </w:r>
      <w:r>
        <w:instrText xml:space="preserve"> PAGEREF _Toc78289236 \h </w:instrText>
      </w:r>
      <w:r>
        <w:fldChar w:fldCharType="separate"/>
      </w:r>
      <w:r w:rsidR="00C90467">
        <w:t>16</w:t>
      </w:r>
      <w:r>
        <w:fldChar w:fldCharType="end"/>
      </w:r>
    </w:p>
    <w:p w14:paraId="2C0659EA" w14:textId="4549DDC7" w:rsidR="008C0650" w:rsidRDefault="008C0650" w:rsidP="007043CF">
      <w:pPr>
        <w:pStyle w:val="TableofFigures"/>
        <w:tabs>
          <w:tab w:val="left" w:pos="950"/>
          <w:tab w:val="left" w:pos="7087"/>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Subject enrolments by result outcomes, 2019−20</w:t>
      </w:r>
      <w:r>
        <w:tab/>
      </w:r>
      <w:r w:rsidR="007043CF">
        <w:tab/>
      </w:r>
      <w:r>
        <w:fldChar w:fldCharType="begin"/>
      </w:r>
      <w:r>
        <w:instrText xml:space="preserve"> PAGEREF _Toc78289237 \h </w:instrText>
      </w:r>
      <w:r>
        <w:fldChar w:fldCharType="separate"/>
      </w:r>
      <w:r w:rsidR="00C90467">
        <w:t>17</w:t>
      </w:r>
      <w:r>
        <w:fldChar w:fldCharType="end"/>
      </w:r>
    </w:p>
    <w:p w14:paraId="0AB4295F" w14:textId="1E7BEAF8" w:rsidR="008C0650" w:rsidRDefault="008C0650" w:rsidP="007043CF">
      <w:pPr>
        <w:pStyle w:val="TableofFigures"/>
        <w:tabs>
          <w:tab w:val="left" w:pos="1140"/>
          <w:tab w:val="left" w:pos="7087"/>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Training providers surveyed by type</w:t>
      </w:r>
      <w:r>
        <w:tab/>
      </w:r>
      <w:r w:rsidR="007043CF">
        <w:tab/>
      </w:r>
      <w:r>
        <w:fldChar w:fldCharType="begin"/>
      </w:r>
      <w:r>
        <w:instrText xml:space="preserve"> PAGEREF _Toc78289238 \h </w:instrText>
      </w:r>
      <w:r>
        <w:fldChar w:fldCharType="separate"/>
      </w:r>
      <w:r w:rsidR="00C90467">
        <w:t>22</w:t>
      </w:r>
      <w:r>
        <w:fldChar w:fldCharType="end"/>
      </w:r>
    </w:p>
    <w:p w14:paraId="3CA3E04D" w14:textId="671A332E" w:rsidR="008C0650" w:rsidRDefault="008C0650" w:rsidP="007043CF">
      <w:pPr>
        <w:pStyle w:val="TableofFigures"/>
        <w:tabs>
          <w:tab w:val="left" w:pos="1140"/>
          <w:tab w:val="left" w:pos="7087"/>
        </w:tabs>
        <w:ind w:left="284" w:hanging="284"/>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 xml:space="preserve">Subject enrolments with internal-only delivery mode by jurisdiction, </w:t>
      </w:r>
      <w:r w:rsidR="007043CF">
        <w:br/>
      </w:r>
      <w:r>
        <w:t>2019</w:t>
      </w:r>
      <w:r w:rsidRPr="00272B8A">
        <w:rPr>
          <w:rFonts w:cs="Arial"/>
        </w:rPr>
        <w:t>−</w:t>
      </w:r>
      <w:r>
        <w:t>20</w:t>
      </w:r>
      <w:r>
        <w:tab/>
      </w:r>
      <w:r w:rsidR="007043CF">
        <w:tab/>
      </w:r>
      <w:r w:rsidR="007043CF">
        <w:tab/>
      </w:r>
      <w:r>
        <w:fldChar w:fldCharType="begin"/>
      </w:r>
      <w:r>
        <w:instrText xml:space="preserve"> PAGEREF _Toc78289239 \h </w:instrText>
      </w:r>
      <w:r>
        <w:fldChar w:fldCharType="separate"/>
      </w:r>
      <w:r w:rsidR="00C90467">
        <w:t>24</w:t>
      </w:r>
      <w:r>
        <w:fldChar w:fldCharType="end"/>
      </w:r>
    </w:p>
    <w:p w14:paraId="75E0CC0D" w14:textId="397E4F97" w:rsidR="008C0650" w:rsidRDefault="008C0650" w:rsidP="007043CF">
      <w:pPr>
        <w:pStyle w:val="TableofFigures"/>
        <w:tabs>
          <w:tab w:val="left" w:pos="1140"/>
          <w:tab w:val="left" w:pos="7087"/>
        </w:tabs>
        <w:ind w:left="284" w:hanging="284"/>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 xml:space="preserve">Subject enrolments with a workplace-based-only delivery mode by </w:t>
      </w:r>
      <w:r w:rsidR="007043CF">
        <w:br/>
      </w:r>
      <w:r>
        <w:t>jurisdiction, 2019</w:t>
      </w:r>
      <w:r w:rsidRPr="00272B8A">
        <w:rPr>
          <w:rFonts w:cs="Arial"/>
        </w:rPr>
        <w:t>−</w:t>
      </w:r>
      <w:r>
        <w:t>20</w:t>
      </w:r>
      <w:r>
        <w:tab/>
      </w:r>
      <w:r w:rsidR="007043CF">
        <w:tab/>
      </w:r>
      <w:r>
        <w:fldChar w:fldCharType="begin"/>
      </w:r>
      <w:r>
        <w:instrText xml:space="preserve"> PAGEREF _Toc78289240 \h </w:instrText>
      </w:r>
      <w:r>
        <w:fldChar w:fldCharType="separate"/>
      </w:r>
      <w:r w:rsidR="00C90467">
        <w:t>24</w:t>
      </w:r>
      <w:r>
        <w:fldChar w:fldCharType="end"/>
      </w:r>
    </w:p>
    <w:p w14:paraId="4C010602" w14:textId="115DCF10" w:rsidR="008C0650" w:rsidRDefault="008C0650" w:rsidP="007043CF">
      <w:pPr>
        <w:pStyle w:val="TableofFigures"/>
        <w:tabs>
          <w:tab w:val="left" w:pos="1140"/>
          <w:tab w:val="left" w:pos="7087"/>
        </w:tabs>
        <w:ind w:left="284" w:hanging="284"/>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Subject enrolments with a combination of internal and workplace-based delivery modes by jurisdiction, 2019</w:t>
      </w:r>
      <w:r w:rsidRPr="00272B8A">
        <w:rPr>
          <w:rFonts w:cs="Arial"/>
        </w:rPr>
        <w:t>−</w:t>
      </w:r>
      <w:r>
        <w:t>20</w:t>
      </w:r>
      <w:r>
        <w:tab/>
      </w:r>
      <w:r w:rsidR="007043CF">
        <w:tab/>
      </w:r>
      <w:r>
        <w:fldChar w:fldCharType="begin"/>
      </w:r>
      <w:r>
        <w:instrText xml:space="preserve"> PAGEREF _Toc78289241 \h </w:instrText>
      </w:r>
      <w:r>
        <w:fldChar w:fldCharType="separate"/>
      </w:r>
      <w:r w:rsidR="00C90467">
        <w:t>24</w:t>
      </w:r>
      <w:r>
        <w:fldChar w:fldCharType="end"/>
      </w:r>
    </w:p>
    <w:p w14:paraId="5E505B28" w14:textId="036B3D0F" w:rsidR="008C0650" w:rsidRDefault="008C0650" w:rsidP="007043CF">
      <w:pPr>
        <w:pStyle w:val="TableofFigures"/>
        <w:tabs>
          <w:tab w:val="left" w:pos="1140"/>
          <w:tab w:val="left" w:pos="7087"/>
        </w:tabs>
        <w:ind w:left="284" w:hanging="284"/>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 xml:space="preserve">Subject enrolments with a combination of internal and external delivery </w:t>
      </w:r>
      <w:r w:rsidR="007043CF">
        <w:br/>
      </w:r>
      <w:r>
        <w:t>modes</w:t>
      </w:r>
      <w:r w:rsidR="007043CF">
        <w:t xml:space="preserve"> </w:t>
      </w:r>
      <w:r>
        <w:t>by jurisdiction, 2019</w:t>
      </w:r>
      <w:r w:rsidRPr="00272B8A">
        <w:rPr>
          <w:rFonts w:cs="Arial"/>
        </w:rPr>
        <w:t>−</w:t>
      </w:r>
      <w:r>
        <w:t>20</w:t>
      </w:r>
      <w:r>
        <w:tab/>
      </w:r>
      <w:r w:rsidR="007043CF">
        <w:tab/>
      </w:r>
      <w:r>
        <w:fldChar w:fldCharType="begin"/>
      </w:r>
      <w:r>
        <w:instrText xml:space="preserve"> PAGEREF _Toc78289242 \h </w:instrText>
      </w:r>
      <w:r>
        <w:fldChar w:fldCharType="separate"/>
      </w:r>
      <w:r w:rsidR="00C90467">
        <w:t>25</w:t>
      </w:r>
      <w:r>
        <w:fldChar w:fldCharType="end"/>
      </w:r>
    </w:p>
    <w:p w14:paraId="4BC604F7" w14:textId="0461B4CF" w:rsidR="008C0650" w:rsidRDefault="008C0650" w:rsidP="007043CF">
      <w:pPr>
        <w:pStyle w:val="TableofFigures"/>
        <w:tabs>
          <w:tab w:val="left" w:pos="1140"/>
          <w:tab w:val="left" w:pos="7087"/>
        </w:tabs>
        <w:ind w:left="284" w:hanging="284"/>
        <w:rPr>
          <w:rFonts w:asciiTheme="minorHAnsi" w:eastAsiaTheme="minorEastAsia" w:hAnsiTheme="minorHAnsi" w:cstheme="minorBidi"/>
          <w:color w:val="auto"/>
          <w:sz w:val="22"/>
          <w:szCs w:val="22"/>
          <w:lang w:eastAsia="en-AU"/>
        </w:rPr>
      </w:pPr>
      <w:r>
        <w:t>B5</w:t>
      </w:r>
      <w:r>
        <w:rPr>
          <w:rFonts w:asciiTheme="minorHAnsi" w:eastAsiaTheme="minorEastAsia" w:hAnsiTheme="minorHAnsi" w:cstheme="minorBidi"/>
          <w:color w:val="auto"/>
          <w:sz w:val="22"/>
          <w:szCs w:val="22"/>
          <w:lang w:eastAsia="en-AU"/>
        </w:rPr>
        <w:tab/>
      </w:r>
      <w:r>
        <w:t>Subject enrolments with a combination of external and workplace-based delivery modes by jurisdiction, 2019</w:t>
      </w:r>
      <w:r w:rsidRPr="00272B8A">
        <w:rPr>
          <w:rFonts w:cs="Arial"/>
        </w:rPr>
        <w:t>−</w:t>
      </w:r>
      <w:r>
        <w:t>20</w:t>
      </w:r>
      <w:r>
        <w:tab/>
      </w:r>
      <w:r w:rsidR="007043CF">
        <w:tab/>
      </w:r>
      <w:r>
        <w:fldChar w:fldCharType="begin"/>
      </w:r>
      <w:r>
        <w:instrText xml:space="preserve"> PAGEREF _Toc78289243 \h </w:instrText>
      </w:r>
      <w:r>
        <w:fldChar w:fldCharType="separate"/>
      </w:r>
      <w:r w:rsidR="00C90467">
        <w:t>25</w:t>
      </w:r>
      <w:r>
        <w:fldChar w:fldCharType="end"/>
      </w:r>
    </w:p>
    <w:p w14:paraId="06B9661B" w14:textId="57B91616" w:rsidR="008C0650" w:rsidRDefault="008C0650" w:rsidP="007043CF">
      <w:pPr>
        <w:pStyle w:val="TableofFigures"/>
        <w:tabs>
          <w:tab w:val="left" w:pos="1140"/>
          <w:tab w:val="left" w:pos="7087"/>
        </w:tabs>
        <w:ind w:left="284" w:hanging="284"/>
        <w:rPr>
          <w:rFonts w:asciiTheme="minorHAnsi" w:eastAsiaTheme="minorEastAsia" w:hAnsiTheme="minorHAnsi" w:cstheme="minorBidi"/>
          <w:color w:val="auto"/>
          <w:sz w:val="22"/>
          <w:szCs w:val="22"/>
          <w:lang w:eastAsia="en-AU"/>
        </w:rPr>
      </w:pPr>
      <w:r>
        <w:t>B6</w:t>
      </w:r>
      <w:r>
        <w:rPr>
          <w:rFonts w:asciiTheme="minorHAnsi" w:eastAsiaTheme="minorEastAsia" w:hAnsiTheme="minorHAnsi" w:cstheme="minorBidi"/>
          <w:color w:val="auto"/>
          <w:sz w:val="22"/>
          <w:szCs w:val="22"/>
          <w:lang w:eastAsia="en-AU"/>
        </w:rPr>
        <w:tab/>
      </w:r>
      <w:r>
        <w:t xml:space="preserve">Subject enrolments with all delivery modes combined by jurisdiction, </w:t>
      </w:r>
      <w:r w:rsidR="007043CF">
        <w:br/>
      </w:r>
      <w:r>
        <w:t>2019</w:t>
      </w:r>
      <w:r w:rsidRPr="00272B8A">
        <w:rPr>
          <w:rFonts w:cs="Arial"/>
        </w:rPr>
        <w:t>−</w:t>
      </w:r>
      <w:r>
        <w:t>20</w:t>
      </w:r>
      <w:r>
        <w:tab/>
      </w:r>
      <w:r w:rsidR="007043CF">
        <w:tab/>
      </w:r>
      <w:r w:rsidR="007043CF">
        <w:tab/>
      </w:r>
      <w:r>
        <w:fldChar w:fldCharType="begin"/>
      </w:r>
      <w:r>
        <w:instrText xml:space="preserve"> PAGEREF _Toc78289244 \h </w:instrText>
      </w:r>
      <w:r>
        <w:fldChar w:fldCharType="separate"/>
      </w:r>
      <w:r w:rsidR="00C90467">
        <w:t>25</w:t>
      </w:r>
      <w:r>
        <w:fldChar w:fldCharType="end"/>
      </w:r>
    </w:p>
    <w:p w14:paraId="118EBC47" w14:textId="452F7304" w:rsidR="008C0650" w:rsidRDefault="008C0650" w:rsidP="007043CF">
      <w:pPr>
        <w:pStyle w:val="TableofFigures"/>
        <w:tabs>
          <w:tab w:val="left" w:pos="1140"/>
          <w:tab w:val="left" w:pos="7087"/>
        </w:tabs>
        <w:ind w:left="284" w:hanging="284"/>
        <w:rPr>
          <w:rFonts w:asciiTheme="minorHAnsi" w:eastAsiaTheme="minorEastAsia" w:hAnsiTheme="minorHAnsi" w:cstheme="minorBidi"/>
          <w:color w:val="auto"/>
          <w:sz w:val="22"/>
          <w:szCs w:val="22"/>
          <w:lang w:eastAsia="en-AU"/>
        </w:rPr>
      </w:pPr>
      <w:r>
        <w:t>B7</w:t>
      </w:r>
      <w:r>
        <w:rPr>
          <w:rFonts w:asciiTheme="minorHAnsi" w:eastAsiaTheme="minorEastAsia" w:hAnsiTheme="minorHAnsi" w:cstheme="minorBidi"/>
          <w:color w:val="auto"/>
          <w:sz w:val="22"/>
          <w:szCs w:val="22"/>
          <w:lang w:eastAsia="en-AU"/>
        </w:rPr>
        <w:tab/>
      </w:r>
      <w:r>
        <w:t>Subject enrolments with an external-only delivery mode split by funding source; including and excluding training package skill sets, 2019</w:t>
      </w:r>
      <w:r w:rsidRPr="00272B8A">
        <w:rPr>
          <w:rFonts w:cs="Arial"/>
        </w:rPr>
        <w:t>−</w:t>
      </w:r>
      <w:r>
        <w:t>20</w:t>
      </w:r>
      <w:r>
        <w:tab/>
      </w:r>
      <w:r w:rsidR="007043CF">
        <w:tab/>
      </w:r>
      <w:r>
        <w:fldChar w:fldCharType="begin"/>
      </w:r>
      <w:r>
        <w:instrText xml:space="preserve"> PAGEREF _Toc78289245 \h </w:instrText>
      </w:r>
      <w:r>
        <w:fldChar w:fldCharType="separate"/>
      </w:r>
      <w:r w:rsidR="00C90467">
        <w:t>26</w:t>
      </w:r>
      <w:r>
        <w:fldChar w:fldCharType="end"/>
      </w:r>
    </w:p>
    <w:p w14:paraId="2BD9B88D" w14:textId="15F89820" w:rsidR="008C0650" w:rsidRDefault="008C0650" w:rsidP="007043CF">
      <w:pPr>
        <w:pStyle w:val="TableofFigures"/>
        <w:tabs>
          <w:tab w:val="left" w:pos="1140"/>
          <w:tab w:val="left" w:pos="7087"/>
        </w:tabs>
        <w:ind w:left="284" w:hanging="284"/>
        <w:rPr>
          <w:rFonts w:asciiTheme="minorHAnsi" w:eastAsiaTheme="minorEastAsia" w:hAnsiTheme="minorHAnsi" w:cstheme="minorBidi"/>
          <w:color w:val="auto"/>
          <w:sz w:val="22"/>
          <w:szCs w:val="22"/>
          <w:lang w:eastAsia="en-AU"/>
        </w:rPr>
      </w:pPr>
      <w:r>
        <w:t>B8</w:t>
      </w:r>
      <w:r>
        <w:rPr>
          <w:rFonts w:asciiTheme="minorHAnsi" w:eastAsiaTheme="minorEastAsia" w:hAnsiTheme="minorHAnsi" w:cstheme="minorBidi"/>
          <w:color w:val="auto"/>
          <w:sz w:val="22"/>
          <w:szCs w:val="22"/>
          <w:lang w:eastAsia="en-AU"/>
        </w:rPr>
        <w:tab/>
      </w:r>
      <w:r>
        <w:t>Subject enrolments by training type with an external-only delivery mode, 2019</w:t>
      </w:r>
      <w:r w:rsidRPr="00272B8A">
        <w:rPr>
          <w:rFonts w:cs="Arial"/>
        </w:rPr>
        <w:t>−</w:t>
      </w:r>
      <w:r>
        <w:t>20</w:t>
      </w:r>
      <w:r>
        <w:tab/>
      </w:r>
      <w:r w:rsidR="007043CF">
        <w:tab/>
      </w:r>
      <w:r w:rsidR="007043CF">
        <w:tab/>
      </w:r>
      <w:r>
        <w:fldChar w:fldCharType="begin"/>
      </w:r>
      <w:r>
        <w:instrText xml:space="preserve"> PAGEREF _Toc78289246 \h </w:instrText>
      </w:r>
      <w:r>
        <w:fldChar w:fldCharType="separate"/>
      </w:r>
      <w:r w:rsidR="00C90467">
        <w:t>26</w:t>
      </w:r>
      <w:r>
        <w:fldChar w:fldCharType="end"/>
      </w:r>
    </w:p>
    <w:p w14:paraId="5A89BB02" w14:textId="3D9B44DB" w:rsidR="008C0650" w:rsidRDefault="008C0650" w:rsidP="007043CF">
      <w:pPr>
        <w:pStyle w:val="TableofFigures"/>
        <w:tabs>
          <w:tab w:val="left" w:pos="1140"/>
          <w:tab w:val="left" w:pos="7087"/>
        </w:tabs>
        <w:ind w:left="284" w:hanging="284"/>
        <w:rPr>
          <w:rFonts w:asciiTheme="minorHAnsi" w:eastAsiaTheme="minorEastAsia" w:hAnsiTheme="minorHAnsi" w:cstheme="minorBidi"/>
          <w:color w:val="auto"/>
          <w:sz w:val="22"/>
          <w:szCs w:val="22"/>
          <w:lang w:eastAsia="en-AU"/>
        </w:rPr>
      </w:pPr>
      <w:r>
        <w:t>B9</w:t>
      </w:r>
      <w:r>
        <w:rPr>
          <w:rFonts w:asciiTheme="minorHAnsi" w:eastAsiaTheme="minorEastAsia" w:hAnsiTheme="minorHAnsi" w:cstheme="minorBidi"/>
          <w:color w:val="auto"/>
          <w:sz w:val="22"/>
          <w:szCs w:val="22"/>
          <w:lang w:eastAsia="en-AU"/>
        </w:rPr>
        <w:tab/>
      </w:r>
      <w:r>
        <w:t>Subject enrolments by training type and provider type with an external-only delivery mode, 2019</w:t>
      </w:r>
      <w:r w:rsidRPr="00272B8A">
        <w:rPr>
          <w:rFonts w:cs="Arial"/>
        </w:rPr>
        <w:t>−</w:t>
      </w:r>
      <w:r>
        <w:t>20</w:t>
      </w:r>
      <w:r>
        <w:tab/>
      </w:r>
      <w:r w:rsidR="007043CF">
        <w:tab/>
      </w:r>
      <w:r>
        <w:fldChar w:fldCharType="begin"/>
      </w:r>
      <w:r>
        <w:instrText xml:space="preserve"> PAGEREF _Toc78289247 \h </w:instrText>
      </w:r>
      <w:r>
        <w:fldChar w:fldCharType="separate"/>
      </w:r>
      <w:r w:rsidR="00C90467">
        <w:t>26</w:t>
      </w:r>
      <w:r>
        <w:fldChar w:fldCharType="end"/>
      </w:r>
    </w:p>
    <w:p w14:paraId="75E8A5CB" w14:textId="70D827FF" w:rsidR="000B1182" w:rsidRDefault="00ED0C08" w:rsidP="007043CF">
      <w:pPr>
        <w:pStyle w:val="Heading2"/>
        <w:tabs>
          <w:tab w:val="left" w:pos="7087"/>
        </w:tabs>
      </w:pPr>
      <w:r>
        <w:fldChar w:fldCharType="end"/>
      </w:r>
      <w:bookmarkStart w:id="33" w:name="_Toc296497517"/>
      <w:bookmarkStart w:id="34" w:name="_Toc298162802"/>
      <w:bookmarkStart w:id="35" w:name="_Toc316371581"/>
    </w:p>
    <w:p w14:paraId="58A1F2A5" w14:textId="77777777" w:rsidR="000B1182" w:rsidRDefault="000B1182" w:rsidP="007043CF">
      <w:pPr>
        <w:tabs>
          <w:tab w:val="left" w:pos="7087"/>
        </w:tabs>
        <w:spacing w:before="0" w:line="240" w:lineRule="auto"/>
        <w:rPr>
          <w:rFonts w:ascii="Arial" w:hAnsi="Arial" w:cs="Tahoma"/>
          <w:sz w:val="28"/>
        </w:rPr>
      </w:pPr>
      <w:r>
        <w:br w:type="page"/>
      </w:r>
    </w:p>
    <w:p w14:paraId="3025FE95" w14:textId="77777777" w:rsidR="008C0650" w:rsidRDefault="00ED0C08" w:rsidP="007043CF">
      <w:pPr>
        <w:pStyle w:val="Heading2"/>
        <w:tabs>
          <w:tab w:val="left" w:pos="7087"/>
        </w:tabs>
        <w:rPr>
          <w:noProof/>
        </w:rPr>
      </w:pPr>
      <w:bookmarkStart w:id="36" w:name="_Toc78289209"/>
      <w:r>
        <w:lastRenderedPageBreak/>
        <w:t>Figures</w:t>
      </w:r>
      <w:bookmarkEnd w:id="33"/>
      <w:bookmarkEnd w:id="34"/>
      <w:bookmarkEnd w:id="35"/>
      <w:bookmarkEnd w:id="36"/>
      <w:r>
        <w:rPr>
          <w:rFonts w:ascii="Garamond" w:hAnsi="Garamond"/>
          <w:sz w:val="22"/>
        </w:rPr>
        <w:fldChar w:fldCharType="begin"/>
      </w:r>
      <w:r>
        <w:instrText xml:space="preserve"> TOC \t "Figuretitle" \c </w:instrText>
      </w:r>
      <w:r>
        <w:rPr>
          <w:rFonts w:ascii="Garamond" w:hAnsi="Garamond"/>
          <w:sz w:val="22"/>
        </w:rPr>
        <w:fldChar w:fldCharType="separate"/>
      </w:r>
    </w:p>
    <w:p w14:paraId="60EB835A" w14:textId="26E50D84" w:rsidR="008C0650" w:rsidRDefault="008C0650" w:rsidP="007043CF">
      <w:pPr>
        <w:pStyle w:val="TableofFigures"/>
        <w:tabs>
          <w:tab w:val="left" w:pos="950"/>
          <w:tab w:val="left" w:pos="7087"/>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Percentage change in delivery mode for subject enrolments, 2019</w:t>
      </w:r>
      <w:r w:rsidRPr="00EA3CC1">
        <w:rPr>
          <w:rFonts w:cs="Arial"/>
        </w:rPr>
        <w:t>−</w:t>
      </w:r>
      <w:r>
        <w:t>20 (%)</w:t>
      </w:r>
      <w:r>
        <w:tab/>
      </w:r>
      <w:r w:rsidR="007043CF">
        <w:tab/>
      </w:r>
      <w:r>
        <w:fldChar w:fldCharType="begin"/>
      </w:r>
      <w:r>
        <w:instrText xml:space="preserve"> PAGEREF _Toc78289248 \h </w:instrText>
      </w:r>
      <w:r>
        <w:fldChar w:fldCharType="separate"/>
      </w:r>
      <w:r w:rsidR="00C90467">
        <w:t>12</w:t>
      </w:r>
      <w:r>
        <w:fldChar w:fldCharType="end"/>
      </w:r>
    </w:p>
    <w:p w14:paraId="461B08BC" w14:textId="251F9223" w:rsidR="008C0650" w:rsidRDefault="008C0650" w:rsidP="007043CF">
      <w:pPr>
        <w:pStyle w:val="TableofFigures"/>
        <w:tabs>
          <w:tab w:val="left" w:pos="950"/>
          <w:tab w:val="left" w:pos="7087"/>
        </w:tab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Proportion of training package skill sets with external-only delivery mode, </w:t>
      </w:r>
      <w:r w:rsidR="007043CF">
        <w:br/>
      </w:r>
      <w:r>
        <w:t>by jurisdiction, 2020 (%)</w:t>
      </w:r>
      <w:r>
        <w:tab/>
      </w:r>
      <w:r w:rsidR="007043CF">
        <w:tab/>
      </w:r>
      <w:r>
        <w:fldChar w:fldCharType="begin"/>
      </w:r>
      <w:r>
        <w:instrText xml:space="preserve"> PAGEREF _Toc78289249 \h </w:instrText>
      </w:r>
      <w:r>
        <w:fldChar w:fldCharType="separate"/>
      </w:r>
      <w:r w:rsidR="00C90467">
        <w:t>14</w:t>
      </w:r>
      <w:r>
        <w:fldChar w:fldCharType="end"/>
      </w:r>
    </w:p>
    <w:p w14:paraId="162AE380" w14:textId="7E80054E" w:rsidR="008C0650" w:rsidRDefault="008C0650" w:rsidP="007043CF">
      <w:pPr>
        <w:pStyle w:val="TableofFigures"/>
        <w:tabs>
          <w:tab w:val="left" w:pos="950"/>
          <w:tab w:val="left" w:pos="7087"/>
        </w:tab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The transition to online delivery in response to COVID-19, training delivery in 2021 and  future intentions</w:t>
      </w:r>
      <w:r>
        <w:tab/>
      </w:r>
      <w:r w:rsidR="007043CF">
        <w:tab/>
      </w:r>
      <w:r>
        <w:fldChar w:fldCharType="begin"/>
      </w:r>
      <w:r>
        <w:instrText xml:space="preserve"> PAGEREF _Toc78289250 \h </w:instrText>
      </w:r>
      <w:r>
        <w:fldChar w:fldCharType="separate"/>
      </w:r>
      <w:r w:rsidR="00C90467">
        <w:t>18</w:t>
      </w:r>
      <w:r>
        <w:fldChar w:fldCharType="end"/>
      </w:r>
    </w:p>
    <w:p w14:paraId="066658C1" w14:textId="2BE79A0E" w:rsidR="008C0650" w:rsidRDefault="008C0650" w:rsidP="007043CF">
      <w:pPr>
        <w:pStyle w:val="TableofFigures"/>
        <w:tabs>
          <w:tab w:val="left" w:pos="950"/>
          <w:tab w:val="left" w:pos="7087"/>
        </w:tabs>
        <w:ind w:left="284"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Incidence of shifting face-to-face training online in response to COVID-19, and barriers to shifting among those who did not move any training or assessment online (%)</w:t>
      </w:r>
      <w:r>
        <w:tab/>
      </w:r>
      <w:r w:rsidR="007043CF">
        <w:tab/>
      </w:r>
      <w:r>
        <w:fldChar w:fldCharType="begin"/>
      </w:r>
      <w:r>
        <w:instrText xml:space="preserve"> PAGEREF _Toc78289251 \h </w:instrText>
      </w:r>
      <w:r>
        <w:fldChar w:fldCharType="separate"/>
      </w:r>
      <w:r w:rsidR="00C90467">
        <w:t>19</w:t>
      </w:r>
      <w:r>
        <w:fldChar w:fldCharType="end"/>
      </w:r>
    </w:p>
    <w:p w14:paraId="1F67A0E2" w14:textId="0053E975" w:rsidR="008C0650" w:rsidRDefault="008C0650" w:rsidP="007043CF">
      <w:pPr>
        <w:pStyle w:val="TableofFigures"/>
        <w:tabs>
          <w:tab w:val="left" w:pos="950"/>
          <w:tab w:val="left" w:pos="7087"/>
        </w:tabs>
        <w:ind w:left="284"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Incidence of offering any training/assessment through online delivery prior to COVID-19 (%)</w:t>
      </w:r>
      <w:r>
        <w:tab/>
      </w:r>
      <w:r w:rsidR="007043CF">
        <w:tab/>
      </w:r>
      <w:r>
        <w:fldChar w:fldCharType="begin"/>
      </w:r>
      <w:r>
        <w:instrText xml:space="preserve"> PAGEREF _Toc78289252 \h </w:instrText>
      </w:r>
      <w:r>
        <w:fldChar w:fldCharType="separate"/>
      </w:r>
      <w:r w:rsidR="00C90467">
        <w:t>19</w:t>
      </w:r>
      <w:r>
        <w:fldChar w:fldCharType="end"/>
      </w:r>
    </w:p>
    <w:p w14:paraId="6593BD7D" w14:textId="7F9CFA6B" w:rsidR="008C0650" w:rsidRDefault="008C0650" w:rsidP="007043CF">
      <w:pPr>
        <w:pStyle w:val="TableofFigures"/>
        <w:tabs>
          <w:tab w:val="left" w:pos="950"/>
          <w:tab w:val="left" w:pos="7087"/>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Online training status of training provider in February/March 2021 (%)</w:t>
      </w:r>
      <w:r>
        <w:tab/>
      </w:r>
      <w:r w:rsidR="007043CF">
        <w:tab/>
      </w:r>
      <w:r>
        <w:fldChar w:fldCharType="begin"/>
      </w:r>
      <w:r>
        <w:instrText xml:space="preserve"> PAGEREF _Toc78289253 \h </w:instrText>
      </w:r>
      <w:r>
        <w:fldChar w:fldCharType="separate"/>
      </w:r>
      <w:r w:rsidR="00C90467">
        <w:t>20</w:t>
      </w:r>
      <w:r>
        <w:fldChar w:fldCharType="end"/>
      </w:r>
    </w:p>
    <w:p w14:paraId="6FD957DF" w14:textId="63031FC8" w:rsidR="008C0650" w:rsidRDefault="008C0650" w:rsidP="007043CF">
      <w:pPr>
        <w:pStyle w:val="TableofFigures"/>
        <w:tabs>
          <w:tab w:val="left" w:pos="950"/>
          <w:tab w:val="left" w:pos="7087"/>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Influence of COVID-19 on future online training delivery plans (%)</w:t>
      </w:r>
      <w:r>
        <w:tab/>
      </w:r>
      <w:r w:rsidR="007043CF">
        <w:tab/>
      </w:r>
      <w:r>
        <w:fldChar w:fldCharType="begin"/>
      </w:r>
      <w:r>
        <w:instrText xml:space="preserve"> PAGEREF _Toc78289254 \h </w:instrText>
      </w:r>
      <w:r>
        <w:fldChar w:fldCharType="separate"/>
      </w:r>
      <w:r w:rsidR="00C90467">
        <w:t>21</w:t>
      </w:r>
      <w:r>
        <w:fldChar w:fldCharType="end"/>
      </w:r>
    </w:p>
    <w:p w14:paraId="0CCE5A5F" w14:textId="77777777" w:rsidR="00ED0C08" w:rsidRDefault="00ED0C08" w:rsidP="007043CF">
      <w:pPr>
        <w:pStyle w:val="TableofFigures"/>
        <w:tabs>
          <w:tab w:val="left" w:pos="7087"/>
        </w:tabs>
      </w:pPr>
      <w:r>
        <w:fldChar w:fldCharType="end"/>
      </w:r>
    </w:p>
    <w:p w14:paraId="01ACA469" w14:textId="77777777" w:rsidR="00ED0C08" w:rsidRPr="00A93867" w:rsidRDefault="00ED0C08" w:rsidP="00ED0C08">
      <w:pPr>
        <w:pStyle w:val="Text"/>
        <w:rPr>
          <w:b/>
        </w:rPr>
      </w:pPr>
    </w:p>
    <w:p w14:paraId="6925ADD0" w14:textId="77777777" w:rsidR="00366E4E" w:rsidRDefault="00366E4E" w:rsidP="00606061">
      <w:pPr>
        <w:spacing w:before="0" w:line="240" w:lineRule="auto"/>
        <w:rPr>
          <w:noProof/>
        </w:rPr>
        <w:sectPr w:rsidR="00366E4E" w:rsidSect="00DA019A">
          <w:headerReference w:type="default" r:id="rId27"/>
          <w:footerReference w:type="even" r:id="rId28"/>
          <w:footerReference w:type="default" r:id="rId29"/>
          <w:pgSz w:w="11907" w:h="16840" w:code="9"/>
          <w:pgMar w:top="1276" w:right="1418" w:bottom="992" w:left="1418" w:header="709" w:footer="556" w:gutter="0"/>
          <w:cols w:space="708"/>
          <w:docGrid w:linePitch="360"/>
        </w:sectPr>
      </w:pPr>
      <w:bookmarkStart w:id="37" w:name="_Toc416260886"/>
      <w:bookmarkEnd w:id="4"/>
      <w:bookmarkEnd w:id="5"/>
      <w:bookmarkEnd w:id="6"/>
      <w:bookmarkEnd w:id="7"/>
    </w:p>
    <w:p w14:paraId="6589F5ED" w14:textId="5C7476F7" w:rsidR="00324917" w:rsidRPr="00B86D06" w:rsidRDefault="00606061" w:rsidP="00A16557">
      <w:pPr>
        <w:pStyle w:val="Heading1"/>
        <w:ind w:firstLine="720"/>
      </w:pPr>
      <w:r>
        <w:rPr>
          <w:noProof/>
        </w:rPr>
        <w:br w:type="page"/>
      </w:r>
      <w:bookmarkStart w:id="38" w:name="_Toc275542999"/>
      <w:bookmarkStart w:id="39" w:name="_Toc78289210"/>
      <w:r w:rsidR="00324917">
        <w:lastRenderedPageBreak/>
        <w:t>Executive s</w:t>
      </w:r>
      <w:r w:rsidR="00324917" w:rsidRPr="00B86D06">
        <w:t>ummary</w:t>
      </w:r>
      <w:bookmarkEnd w:id="38"/>
      <w:bookmarkEnd w:id="39"/>
      <w:r w:rsidR="00324917">
        <w:t xml:space="preserve"> </w:t>
      </w:r>
    </w:p>
    <w:p w14:paraId="78AC7E7A" w14:textId="4C052B8C" w:rsidR="00ED0C08" w:rsidRDefault="00A16557" w:rsidP="00F2545A">
      <w:pPr>
        <w:pStyle w:val="Text"/>
      </w:pPr>
      <w:r>
        <w:rPr>
          <w:noProof/>
          <w:lang w:eastAsia="en-AU"/>
        </w:rPr>
        <w:drawing>
          <wp:anchor distT="0" distB="0" distL="114300" distR="114300" simplePos="0" relativeHeight="251952128" behindDoc="0" locked="0" layoutInCell="1" allowOverlap="1" wp14:anchorId="7ABA71AA" wp14:editId="7C732A80">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0" w:name="_Toc296423685"/>
      <w:bookmarkStart w:id="41" w:name="_Toc296497519"/>
      <w:bookmarkStart w:id="42" w:name="_Toc298162804"/>
      <w:r w:rsidR="00F2545A">
        <w:t>This report</w:t>
      </w:r>
      <w:r w:rsidR="00CD63BF">
        <w:t>,</w:t>
      </w:r>
      <w:r w:rsidR="00F2545A">
        <w:t xml:space="preserve"> the first of two</w:t>
      </w:r>
      <w:r w:rsidR="00954B63">
        <w:t xml:space="preserve"> reports for this project</w:t>
      </w:r>
      <w:r w:rsidR="00CD63BF">
        <w:t>,</w:t>
      </w:r>
      <w:r w:rsidR="00F2545A">
        <w:t xml:space="preserve"> explor</w:t>
      </w:r>
      <w:r w:rsidR="00CD63BF">
        <w:t>es</w:t>
      </w:r>
      <w:r w:rsidR="00F2545A">
        <w:t xml:space="preserve"> the </w:t>
      </w:r>
      <w:r w:rsidR="00244DBD">
        <w:t>vocational education and training (</w:t>
      </w:r>
      <w:r w:rsidR="00F2545A">
        <w:t>VET</w:t>
      </w:r>
      <w:r w:rsidR="00244DBD">
        <w:t>)</w:t>
      </w:r>
      <w:r w:rsidR="00F2545A">
        <w:t xml:space="preserve"> sector</w:t>
      </w:r>
      <w:r w:rsidR="006D7031">
        <w:t>’</w:t>
      </w:r>
      <w:r w:rsidR="00F2545A">
        <w:t>s response to COVID-19</w:t>
      </w:r>
      <w:r w:rsidR="00830D4A">
        <w:t xml:space="preserve"> through the </w:t>
      </w:r>
      <w:r w:rsidR="00CD63BF">
        <w:t xml:space="preserve">increasing </w:t>
      </w:r>
      <w:r w:rsidR="00C2432C">
        <w:t>use</w:t>
      </w:r>
      <w:r w:rsidR="002C3802">
        <w:t xml:space="preserve"> of</w:t>
      </w:r>
      <w:r w:rsidR="00830D4A">
        <w:t xml:space="preserve"> online training and assessment. Th</w:t>
      </w:r>
      <w:r w:rsidR="002C3802">
        <w:t>e overa</w:t>
      </w:r>
      <w:r w:rsidR="00357314">
        <w:t xml:space="preserve">ll </w:t>
      </w:r>
      <w:r w:rsidR="000C4BE3">
        <w:t>objective</w:t>
      </w:r>
      <w:r w:rsidR="00357314">
        <w:t xml:space="preserve"> of </w:t>
      </w:r>
      <w:r w:rsidR="004340BF">
        <w:t>th</w:t>
      </w:r>
      <w:r w:rsidR="006A0711">
        <w:t>is two-report</w:t>
      </w:r>
      <w:r w:rsidR="002C3802">
        <w:t xml:space="preserve"> </w:t>
      </w:r>
      <w:r w:rsidR="00830D4A">
        <w:t>study</w:t>
      </w:r>
      <w:r w:rsidR="002C3802">
        <w:t xml:space="preserve"> is </w:t>
      </w:r>
      <w:r w:rsidR="004340BF">
        <w:t xml:space="preserve">to </w:t>
      </w:r>
      <w:r w:rsidR="00830D4A">
        <w:t>investigat</w:t>
      </w:r>
      <w:r w:rsidR="004340BF">
        <w:t>e</w:t>
      </w:r>
      <w:r w:rsidR="00830D4A">
        <w:t xml:space="preserve"> the immediate response to COVID-19 </w:t>
      </w:r>
      <w:r w:rsidR="008B0439">
        <w:t xml:space="preserve">by </w:t>
      </w:r>
      <w:r w:rsidR="0027345B">
        <w:t>examining</w:t>
      </w:r>
      <w:r w:rsidR="00830D4A">
        <w:t xml:space="preserve"> </w:t>
      </w:r>
      <w:r w:rsidR="00A4692A">
        <w:t>t</w:t>
      </w:r>
      <w:r w:rsidR="00830D4A">
        <w:t xml:space="preserve">he </w:t>
      </w:r>
      <w:r w:rsidR="000C4BE3">
        <w:t xml:space="preserve">transition </w:t>
      </w:r>
      <w:r w:rsidR="00830D4A">
        <w:t xml:space="preserve">from </w:t>
      </w:r>
      <w:r w:rsidR="008A7C25">
        <w:t xml:space="preserve">a </w:t>
      </w:r>
      <w:r w:rsidR="00830D4A">
        <w:t xml:space="preserve">face-to-face </w:t>
      </w:r>
      <w:r w:rsidR="008A7C25">
        <w:t>learning environment</w:t>
      </w:r>
      <w:r w:rsidR="00830D4A">
        <w:t xml:space="preserve"> to online training and assessment</w:t>
      </w:r>
      <w:r w:rsidR="000C4BE3">
        <w:t>. The study also aims to understand</w:t>
      </w:r>
      <w:r w:rsidR="00830D4A">
        <w:t xml:space="preserve"> how </w:t>
      </w:r>
      <w:r w:rsidR="00A4692A">
        <w:t xml:space="preserve">registered training organisations (RTOs) </w:t>
      </w:r>
      <w:r w:rsidR="00830D4A">
        <w:t>navigate</w:t>
      </w:r>
      <w:r w:rsidR="00CD63BF">
        <w:t>d</w:t>
      </w:r>
      <w:r w:rsidR="00830D4A">
        <w:t xml:space="preserve"> the changes necessitated by the pandemic.</w:t>
      </w:r>
      <w:r w:rsidR="00F2545A">
        <w:t xml:space="preserve"> </w:t>
      </w:r>
    </w:p>
    <w:p w14:paraId="018A5CDC" w14:textId="11DEA0FA" w:rsidR="00830D4A" w:rsidRDefault="008A7C25" w:rsidP="00F2545A">
      <w:pPr>
        <w:pStyle w:val="Text"/>
      </w:pPr>
      <w:r>
        <w:t>The two data sources informing this report are</w:t>
      </w:r>
      <w:r w:rsidR="00CD2D50">
        <w:t xml:space="preserve"> </w:t>
      </w:r>
      <w:r w:rsidR="000C4BE3">
        <w:t>t</w:t>
      </w:r>
      <w:r w:rsidR="00DA1FDB">
        <w:t xml:space="preserve">otal VET </w:t>
      </w:r>
      <w:r w:rsidR="000C4BE3">
        <w:t>a</w:t>
      </w:r>
      <w:r w:rsidR="00DA1FDB">
        <w:t>ctivi</w:t>
      </w:r>
      <w:r w:rsidR="00DA1FDB" w:rsidRPr="00DA1FDB">
        <w:t>ty</w:t>
      </w:r>
      <w:r w:rsidR="00DB3E83">
        <w:t xml:space="preserve"> (TVA)</w:t>
      </w:r>
      <w:r w:rsidR="00B643BC">
        <w:t xml:space="preserve"> data</w:t>
      </w:r>
      <w:r w:rsidR="00DA1FDB" w:rsidRPr="00DA1FDB">
        <w:t xml:space="preserve"> for</w:t>
      </w:r>
      <w:r w:rsidRPr="00DA1FDB">
        <w:t xml:space="preserve"> 2019 and 2020 and</w:t>
      </w:r>
      <w:r>
        <w:t xml:space="preserve"> high-level findings from an online survey of </w:t>
      </w:r>
      <w:r w:rsidR="00A4692A">
        <w:t>RTOs</w:t>
      </w:r>
      <w:r w:rsidR="00827166">
        <w:t>,</w:t>
      </w:r>
      <w:r w:rsidR="00235DD8">
        <w:t xml:space="preserve"> administered in collaboration with</w:t>
      </w:r>
      <w:r w:rsidR="00954B63">
        <w:t xml:space="preserve"> </w:t>
      </w:r>
      <w:r w:rsidR="00827166">
        <w:t xml:space="preserve">the </w:t>
      </w:r>
      <w:r w:rsidR="00954B63">
        <w:t>Australian Skills Quality Authority (</w:t>
      </w:r>
      <w:r w:rsidR="00235DD8">
        <w:t>ASQA</w:t>
      </w:r>
      <w:r w:rsidR="00954B63">
        <w:t>)</w:t>
      </w:r>
      <w:r>
        <w:t>. The intent</w:t>
      </w:r>
      <w:r w:rsidR="00827166">
        <w:t>ion</w:t>
      </w:r>
      <w:r>
        <w:t xml:space="preserve"> of </w:t>
      </w:r>
      <w:r w:rsidR="000C4BE3">
        <w:t>this</w:t>
      </w:r>
      <w:r>
        <w:t xml:space="preserve"> report is to provide an </w:t>
      </w:r>
      <w:r w:rsidR="00954B63">
        <w:t xml:space="preserve">initial </w:t>
      </w:r>
      <w:r>
        <w:t xml:space="preserve">indication of how the VET sector responded to COVID-19. </w:t>
      </w:r>
    </w:p>
    <w:p w14:paraId="361E6B5B" w14:textId="5D198187" w:rsidR="00324917" w:rsidRDefault="00CD2D50" w:rsidP="00CD2D50">
      <w:pPr>
        <w:pStyle w:val="Heading2"/>
      </w:pPr>
      <w:bookmarkStart w:id="43" w:name="_Toc78289211"/>
      <w:bookmarkEnd w:id="40"/>
      <w:bookmarkEnd w:id="41"/>
      <w:bookmarkEnd w:id="42"/>
      <w:r>
        <w:t>Response to COVID-19</w:t>
      </w:r>
      <w:bookmarkEnd w:id="43"/>
    </w:p>
    <w:p w14:paraId="67C1611D" w14:textId="41E6B138" w:rsidR="003C1E7D" w:rsidRDefault="00827166" w:rsidP="00CD2D50">
      <w:pPr>
        <w:pStyle w:val="Text"/>
      </w:pPr>
      <w:r>
        <w:t>The d</w:t>
      </w:r>
      <w:r w:rsidR="00ED3872">
        <w:t>ata</w:t>
      </w:r>
      <w:r w:rsidR="0098087C">
        <w:t xml:space="preserve"> clearly reflect the VET sector</w:t>
      </w:r>
      <w:r w:rsidR="006D7031">
        <w:t>’</w:t>
      </w:r>
      <w:r w:rsidR="0098087C">
        <w:t>s quick and decisive response to COVID-19</w:t>
      </w:r>
      <w:r w:rsidR="00C2432C">
        <w:t xml:space="preserve"> </w:t>
      </w:r>
      <w:r w:rsidR="00A82B4C">
        <w:t xml:space="preserve">and </w:t>
      </w:r>
      <w:r w:rsidR="000C4BE3">
        <w:t xml:space="preserve">its </w:t>
      </w:r>
      <w:r>
        <w:t>transition</w:t>
      </w:r>
      <w:r w:rsidR="0098087C">
        <w:t xml:space="preserve"> to online</w:t>
      </w:r>
      <w:r w:rsidR="00C2432C">
        <w:t xml:space="preserve"> delivery</w:t>
      </w:r>
      <w:r>
        <w:t>.</w:t>
      </w:r>
      <w:r w:rsidR="00852D3B" w:rsidRPr="00467A0D">
        <w:rPr>
          <w:rStyle w:val="FootnoteReference"/>
        </w:rPr>
        <w:footnoteReference w:id="1"/>
      </w:r>
      <w:r w:rsidR="0098087C">
        <w:t xml:space="preserve"> </w:t>
      </w:r>
      <w:r w:rsidR="00250F91">
        <w:t xml:space="preserve">The </w:t>
      </w:r>
      <w:r w:rsidR="00250F91" w:rsidRPr="00250F91">
        <w:t xml:space="preserve">number of subjects delivered online only </w:t>
      </w:r>
      <w:r w:rsidR="00250F91" w:rsidRPr="00DB3E83">
        <w:t xml:space="preserve">(external delivery mode) </w:t>
      </w:r>
      <w:r w:rsidR="0098087C" w:rsidRPr="00DB3E83">
        <w:t>increase</w:t>
      </w:r>
      <w:r w:rsidR="00250F91">
        <w:t>d</w:t>
      </w:r>
      <w:r w:rsidR="0098087C" w:rsidRPr="00DB3E83">
        <w:t xml:space="preserve"> </w:t>
      </w:r>
      <w:r w:rsidR="00250F91">
        <w:t>by</w:t>
      </w:r>
      <w:r w:rsidR="0098087C" w:rsidRPr="00DB3E83">
        <w:t xml:space="preserve"> </w:t>
      </w:r>
      <w:r w:rsidR="0098087C" w:rsidRPr="00250F91">
        <w:t xml:space="preserve">almost </w:t>
      </w:r>
      <w:r w:rsidR="00DB3E83" w:rsidRPr="00250F91">
        <w:t>24</w:t>
      </w:r>
      <w:r w:rsidR="00C3306C" w:rsidRPr="00250F91">
        <w:t>%</w:t>
      </w:r>
      <w:r w:rsidR="0098087C" w:rsidRPr="00DB3E83">
        <w:t xml:space="preserve"> between 2019 and 2020</w:t>
      </w:r>
      <w:r w:rsidR="00E64998">
        <w:t>.</w:t>
      </w:r>
      <w:r w:rsidR="00E9662E">
        <w:rPr>
          <w:rStyle w:val="FootnoteReference"/>
        </w:rPr>
        <w:footnoteReference w:id="2"/>
      </w:r>
      <w:r w:rsidR="0098087C" w:rsidRPr="00DB3E83">
        <w:t xml:space="preserve"> Increases in </w:t>
      </w:r>
      <w:r w:rsidR="00250F91">
        <w:t>subjects delivered with</w:t>
      </w:r>
      <w:r w:rsidR="0098087C" w:rsidRPr="00DB3E83">
        <w:t xml:space="preserve"> combi</w:t>
      </w:r>
      <w:r w:rsidR="00E41038" w:rsidRPr="00DB3E83">
        <w:t>ned</w:t>
      </w:r>
      <w:r w:rsidR="0098087C" w:rsidRPr="00DB3E83">
        <w:t xml:space="preserve"> delivery modes</w:t>
      </w:r>
      <w:r w:rsidR="00E41038" w:rsidRPr="00DB3E83">
        <w:t xml:space="preserve">, </w:t>
      </w:r>
      <w:r w:rsidR="0027345B">
        <w:t>whereby</w:t>
      </w:r>
      <w:r w:rsidR="00E41038" w:rsidRPr="00DB3E83">
        <w:t xml:space="preserve"> </w:t>
      </w:r>
      <w:r w:rsidR="003C1E7D" w:rsidRPr="00DB3E83">
        <w:t>online</w:t>
      </w:r>
      <w:r w:rsidR="009E10B6" w:rsidRPr="00DB3E83">
        <w:t xml:space="preserve"> delivery </w:t>
      </w:r>
      <w:r w:rsidR="00E41038" w:rsidRPr="00DB3E83">
        <w:t>w</w:t>
      </w:r>
      <w:r w:rsidR="003C1E7D" w:rsidRPr="00DB3E83">
        <w:t xml:space="preserve">as </w:t>
      </w:r>
      <w:r w:rsidR="00E41038" w:rsidRPr="00DB3E83">
        <w:t xml:space="preserve">included </w:t>
      </w:r>
      <w:r w:rsidR="009E10B6" w:rsidRPr="00DB3E83">
        <w:t xml:space="preserve">as </w:t>
      </w:r>
      <w:r w:rsidR="003C1E7D" w:rsidRPr="00DB3E83">
        <w:t>at least one</w:t>
      </w:r>
      <w:r w:rsidR="0098087C" w:rsidRPr="00DB3E83">
        <w:t xml:space="preserve"> component </w:t>
      </w:r>
      <w:r w:rsidR="003C1E7D" w:rsidRPr="00DB3E83">
        <w:t>of this mode</w:t>
      </w:r>
      <w:r w:rsidR="00250F91">
        <w:t>, were also reported</w:t>
      </w:r>
      <w:r w:rsidR="003C1E7D" w:rsidRPr="00DB3E83">
        <w:t>.</w:t>
      </w:r>
    </w:p>
    <w:p w14:paraId="03F16644" w14:textId="1A419CBE" w:rsidR="0098087C" w:rsidRDefault="003C1E7D" w:rsidP="00CD2D50">
      <w:pPr>
        <w:pStyle w:val="Text"/>
      </w:pPr>
      <w:r>
        <w:t xml:space="preserve">This substantial shift was also evident in the survey of </w:t>
      </w:r>
      <w:r w:rsidR="00C2432C">
        <w:t>RTOs</w:t>
      </w:r>
      <w:r>
        <w:t xml:space="preserve">, </w:t>
      </w:r>
      <w:r w:rsidR="00444D42">
        <w:t>with</w:t>
      </w:r>
      <w:r>
        <w:t xml:space="preserve"> approximately three</w:t>
      </w:r>
      <w:r w:rsidR="00444D42">
        <w:t>-</w:t>
      </w:r>
      <w:r>
        <w:t xml:space="preserve">quarters (75.2%) of those who </w:t>
      </w:r>
      <w:r w:rsidR="00484B0A">
        <w:t>deliver</w:t>
      </w:r>
      <w:r w:rsidR="00804140">
        <w:t xml:space="preserve">ed face-to-face training prior to </w:t>
      </w:r>
      <w:r>
        <w:t xml:space="preserve">COVID-19 </w:t>
      </w:r>
      <w:r w:rsidR="00444D42">
        <w:t>moving</w:t>
      </w:r>
      <w:r>
        <w:t xml:space="preserve"> at least some of their training and assessment online in response to the pandemic.</w:t>
      </w:r>
      <w:r w:rsidR="00ED3872">
        <w:t xml:space="preserve"> Around </w:t>
      </w:r>
      <w:r w:rsidR="00A4692A">
        <w:t>one</w:t>
      </w:r>
      <w:r w:rsidR="00444D42">
        <w:t>-</w:t>
      </w:r>
      <w:r w:rsidR="00ED3872">
        <w:t xml:space="preserve">third (34.3%) of this group </w:t>
      </w:r>
      <w:r w:rsidR="0020081A">
        <w:t>transferred</w:t>
      </w:r>
      <w:r w:rsidR="00ED3872">
        <w:t xml:space="preserve"> </w:t>
      </w:r>
      <w:r w:rsidR="00ED3872" w:rsidRPr="00ED3872">
        <w:t xml:space="preserve">certain subjects/units to online delivery, as opposed to full programs. </w:t>
      </w:r>
      <w:r w:rsidR="00A4692A">
        <w:t>T</w:t>
      </w:r>
      <w:r w:rsidR="00ED3872" w:rsidRPr="00ED3872">
        <w:t xml:space="preserve">he main </w:t>
      </w:r>
      <w:r w:rsidR="00E41038" w:rsidRPr="00ED3872">
        <w:t xml:space="preserve">barriers to </w:t>
      </w:r>
      <w:r w:rsidR="0020081A">
        <w:t>transition</w:t>
      </w:r>
      <w:r w:rsidR="0027345B">
        <w:t>in</w:t>
      </w:r>
      <w:r w:rsidR="0020081A">
        <w:t>g</w:t>
      </w:r>
      <w:r w:rsidR="00E41038" w:rsidRPr="00ED3872">
        <w:t xml:space="preserve"> to online training and assessment before</w:t>
      </w:r>
      <w:r w:rsidR="00CE0182">
        <w:t>,</w:t>
      </w:r>
      <w:r w:rsidR="00E41038" w:rsidRPr="00ED3872">
        <w:t xml:space="preserve"> and in response to the pandemic</w:t>
      </w:r>
      <w:r w:rsidR="00ED3872" w:rsidRPr="00ED3872">
        <w:t>, are not dissimilar</w:t>
      </w:r>
      <w:r w:rsidR="00E41038" w:rsidRPr="00ED3872">
        <w:t>.</w:t>
      </w:r>
      <w:r w:rsidR="00ED3872" w:rsidRPr="00ED3872">
        <w:t xml:space="preserve"> These barriers were consistently identified as </w:t>
      </w:r>
      <w:r w:rsidR="00E41038" w:rsidRPr="00ED3872">
        <w:t>subject matter</w:t>
      </w:r>
      <w:r w:rsidR="00ED3872" w:rsidRPr="00ED3872">
        <w:t xml:space="preserve"> being unsuitable</w:t>
      </w:r>
      <w:r w:rsidR="00E41038" w:rsidRPr="00ED3872">
        <w:t xml:space="preserve"> for online delivery and online delivery not being suitable for students</w:t>
      </w:r>
      <w:r w:rsidR="00ED3872" w:rsidRPr="00ED3872">
        <w:t>.</w:t>
      </w:r>
    </w:p>
    <w:p w14:paraId="5E2AC80D" w14:textId="7E815612" w:rsidR="00A82B4C" w:rsidRPr="009B7D55" w:rsidRDefault="00CE0182" w:rsidP="00A82B4C">
      <w:pPr>
        <w:pStyle w:val="Text"/>
      </w:pPr>
      <w:r>
        <w:t xml:space="preserve">The TVA data identified that the shift to online delivery differed by funding source, </w:t>
      </w:r>
      <w:r w:rsidR="00D92A61">
        <w:t xml:space="preserve">with </w:t>
      </w:r>
      <w:r w:rsidR="00DB3E83">
        <w:t>a</w:t>
      </w:r>
      <w:r w:rsidR="004033DA">
        <w:t>n</w:t>
      </w:r>
      <w:r w:rsidR="00DB3E83">
        <w:t xml:space="preserve"> </w:t>
      </w:r>
      <w:r w:rsidR="00DB3E83" w:rsidRPr="009B7D55">
        <w:t xml:space="preserve">increase of approximately 40% for government-funded subjects delivered </w:t>
      </w:r>
      <w:r w:rsidR="0027345B" w:rsidRPr="009B7D55">
        <w:t xml:space="preserve">only </w:t>
      </w:r>
      <w:r w:rsidR="00DB3E83" w:rsidRPr="009B7D55">
        <w:t xml:space="preserve">online </w:t>
      </w:r>
      <w:r w:rsidR="00D92A61" w:rsidRPr="009B7D55">
        <w:t xml:space="preserve">between 2019 and 2020, while </w:t>
      </w:r>
      <w:r w:rsidR="00DB3E83" w:rsidRPr="009B7D55">
        <w:t xml:space="preserve">domestic fee-for-service </w:t>
      </w:r>
      <w:r w:rsidR="001250BE">
        <w:t xml:space="preserve">subject </w:t>
      </w:r>
      <w:r w:rsidR="00DB3E83" w:rsidRPr="009B7D55">
        <w:t>enrolments increase</w:t>
      </w:r>
      <w:r w:rsidR="00852D3B" w:rsidRPr="009B7D55">
        <w:t xml:space="preserve">d by close to </w:t>
      </w:r>
      <w:r w:rsidR="00DB3E83" w:rsidRPr="009B7D55">
        <w:t>16%</w:t>
      </w:r>
      <w:r w:rsidR="00D92A61" w:rsidRPr="009B7D55">
        <w:t>.</w:t>
      </w:r>
      <w:r w:rsidR="00C471A3" w:rsidRPr="009B7D55">
        <w:t xml:space="preserve"> </w:t>
      </w:r>
      <w:r w:rsidR="00A82B4C" w:rsidRPr="009B7D55">
        <w:t xml:space="preserve">Although the difference between these two funding sources </w:t>
      </w:r>
      <w:r w:rsidR="00852D3B" w:rsidRPr="009B7D55">
        <w:t>is noticeable</w:t>
      </w:r>
      <w:r w:rsidR="00A82B4C" w:rsidRPr="009B7D55">
        <w:t xml:space="preserve">, the number of government-funded </w:t>
      </w:r>
      <w:r w:rsidR="00635FD2" w:rsidRPr="009B7D55">
        <w:t xml:space="preserve">subjects delivered </w:t>
      </w:r>
      <w:r w:rsidR="0027345B" w:rsidRPr="009B7D55">
        <w:t xml:space="preserve">only </w:t>
      </w:r>
      <w:r w:rsidR="00635FD2" w:rsidRPr="009B7D55">
        <w:t>online in 2019 was much lower than for domestic fee-for-service (897</w:t>
      </w:r>
      <w:r w:rsidR="00E76C74">
        <w:t xml:space="preserve"> </w:t>
      </w:r>
      <w:r w:rsidR="00635FD2" w:rsidRPr="009B7D55">
        <w:t xml:space="preserve">100 compared </w:t>
      </w:r>
      <w:r w:rsidR="00E76C74">
        <w:t>with</w:t>
      </w:r>
      <w:r w:rsidR="00635FD2" w:rsidRPr="009B7D55">
        <w:t xml:space="preserve"> 1</w:t>
      </w:r>
      <w:r w:rsidR="00E76C74">
        <w:t xml:space="preserve"> </w:t>
      </w:r>
      <w:r w:rsidR="00635FD2" w:rsidRPr="009B7D55">
        <w:t>660</w:t>
      </w:r>
      <w:r w:rsidR="00E76C74">
        <w:t xml:space="preserve"> </w:t>
      </w:r>
      <w:r w:rsidR="00635FD2" w:rsidRPr="009B7D55">
        <w:t>000)</w:t>
      </w:r>
      <w:r w:rsidR="00E76C74">
        <w:t>,</w:t>
      </w:r>
      <w:r w:rsidR="00635FD2" w:rsidRPr="009B7D55">
        <w:t xml:space="preserve"> which </w:t>
      </w:r>
      <w:r w:rsidR="00E76C74">
        <w:t xml:space="preserve">results in </w:t>
      </w:r>
      <w:r w:rsidR="00635FD2" w:rsidRPr="009B7D55">
        <w:t>the percentage increases in 2020 appearing more pronounced for government-funded subjects</w:t>
      </w:r>
      <w:r w:rsidR="0027345B">
        <w:t>.</w:t>
      </w:r>
    </w:p>
    <w:p w14:paraId="2566AC85" w14:textId="6CDE21E5" w:rsidR="00DB3E83" w:rsidRDefault="00852D3B" w:rsidP="00CD2D50">
      <w:pPr>
        <w:pStyle w:val="Text"/>
      </w:pPr>
      <w:r w:rsidRPr="00124376">
        <w:t>I</w:t>
      </w:r>
      <w:r w:rsidR="00C471A3" w:rsidRPr="00124376">
        <w:t xml:space="preserve">nvestigations of </w:t>
      </w:r>
      <w:r w:rsidR="001250BE" w:rsidRPr="00124376">
        <w:t xml:space="preserve">the type of </w:t>
      </w:r>
      <w:r w:rsidR="00C471A3" w:rsidRPr="00124376">
        <w:t xml:space="preserve">training </w:t>
      </w:r>
      <w:r w:rsidR="001250BE" w:rsidRPr="00124376">
        <w:t>associated with these online-</w:t>
      </w:r>
      <w:r w:rsidR="00124376" w:rsidRPr="00124376">
        <w:t xml:space="preserve">subject </w:t>
      </w:r>
      <w:r w:rsidR="00C471A3" w:rsidRPr="00124376">
        <w:t xml:space="preserve">enrolments </w:t>
      </w:r>
      <w:r w:rsidR="001250BE" w:rsidRPr="00124376">
        <w:t>showed th</w:t>
      </w:r>
      <w:r w:rsidR="00124376" w:rsidRPr="00124376">
        <w:t>at for government-funded enrolments the</w:t>
      </w:r>
      <w:r w:rsidR="002542C4" w:rsidRPr="00124376">
        <w:t xml:space="preserve"> increase</w:t>
      </w:r>
      <w:r w:rsidR="00A82B4C" w:rsidRPr="00124376">
        <w:t xml:space="preserve"> </w:t>
      </w:r>
      <w:r w:rsidR="00124376" w:rsidRPr="00124376">
        <w:t>occur</w:t>
      </w:r>
      <w:r w:rsidR="00124376">
        <w:t>r</w:t>
      </w:r>
      <w:r w:rsidR="00124376" w:rsidRPr="00124376">
        <w:t>ed</w:t>
      </w:r>
      <w:r w:rsidR="001250BE" w:rsidRPr="00124376">
        <w:t xml:space="preserve"> </w:t>
      </w:r>
      <w:r w:rsidR="00A82B4C" w:rsidRPr="00124376">
        <w:t xml:space="preserve">in </w:t>
      </w:r>
      <w:r w:rsidR="001250BE" w:rsidRPr="00124376">
        <w:t xml:space="preserve">stand-alone subjects, </w:t>
      </w:r>
      <w:proofErr w:type="gramStart"/>
      <w:r w:rsidR="001250BE" w:rsidRPr="00124376">
        <w:t>i.e.</w:t>
      </w:r>
      <w:proofErr w:type="gramEnd"/>
      <w:r w:rsidR="001250BE" w:rsidRPr="00124376">
        <w:t xml:space="preserve"> </w:t>
      </w:r>
      <w:r w:rsidR="00C471A3" w:rsidRPr="00124376">
        <w:t>subjects not delivered as part of a nationally recognised program</w:t>
      </w:r>
      <w:r w:rsidRPr="00124376">
        <w:t xml:space="preserve">, </w:t>
      </w:r>
      <w:r w:rsidR="001250BE" w:rsidRPr="00124376">
        <w:t xml:space="preserve">which increased </w:t>
      </w:r>
      <w:r w:rsidRPr="00124376">
        <w:t xml:space="preserve">from 4.7% </w:t>
      </w:r>
      <w:r w:rsidR="00124376" w:rsidRPr="00124376">
        <w:t xml:space="preserve">of all government-funded online-only training </w:t>
      </w:r>
      <w:r w:rsidRPr="00124376">
        <w:t>in 2019 to 16.0% in 2020</w:t>
      </w:r>
      <w:r w:rsidR="00C471A3" w:rsidRPr="00124376">
        <w:t>.</w:t>
      </w:r>
      <w:r w:rsidR="00A82B4C">
        <w:t xml:space="preserve"> </w:t>
      </w:r>
    </w:p>
    <w:p w14:paraId="3491678C" w14:textId="484FB316" w:rsidR="00881E55" w:rsidRPr="00881E55" w:rsidRDefault="00A351DC" w:rsidP="00CD2D50">
      <w:pPr>
        <w:pStyle w:val="Text"/>
      </w:pPr>
      <w:r>
        <w:t xml:space="preserve">Declines in </w:t>
      </w:r>
      <w:r w:rsidR="00550F0C">
        <w:t xml:space="preserve">total </w:t>
      </w:r>
      <w:r>
        <w:t xml:space="preserve">subject enrolments were noted across most training types in </w:t>
      </w:r>
      <w:r w:rsidR="00A5432C" w:rsidRPr="00881E55">
        <w:t>2020</w:t>
      </w:r>
      <w:r>
        <w:t>,</w:t>
      </w:r>
      <w:r w:rsidR="006B3AA6" w:rsidRPr="00881E55">
        <w:t xml:space="preserve"> </w:t>
      </w:r>
      <w:proofErr w:type="gramStart"/>
      <w:r>
        <w:t>with the exception of</w:t>
      </w:r>
      <w:proofErr w:type="gramEnd"/>
      <w:r w:rsidR="006B3AA6" w:rsidRPr="00881E55">
        <w:t xml:space="preserve"> training package skill sets</w:t>
      </w:r>
      <w:r w:rsidR="003153D9">
        <w:t>,</w:t>
      </w:r>
      <w:r>
        <w:t xml:space="preserve"> which</w:t>
      </w:r>
      <w:r w:rsidR="00881E55" w:rsidRPr="00881E55">
        <w:t xml:space="preserve"> record</w:t>
      </w:r>
      <w:r>
        <w:t>ed</w:t>
      </w:r>
      <w:r w:rsidR="00881E55" w:rsidRPr="00881E55">
        <w:t xml:space="preserve"> a</w:t>
      </w:r>
      <w:r w:rsidR="004033DA">
        <w:t>n</w:t>
      </w:r>
      <w:r w:rsidR="00881E55" w:rsidRPr="00881E55">
        <w:t xml:space="preserve"> increase of 11.2%</w:t>
      </w:r>
      <w:r>
        <w:t xml:space="preserve"> (roughly 25</w:t>
      </w:r>
      <w:r w:rsidR="003153D9">
        <w:t xml:space="preserve"> </w:t>
      </w:r>
      <w:r>
        <w:t>800 subject enrolments)</w:t>
      </w:r>
      <w:r w:rsidR="00881E55" w:rsidRPr="00881E55">
        <w:t>.</w:t>
      </w:r>
      <w:r w:rsidR="004033DA">
        <w:t xml:space="preserve"> </w:t>
      </w:r>
      <w:r w:rsidR="003153D9">
        <w:t>In relation to</w:t>
      </w:r>
      <w:r w:rsidR="004033DA">
        <w:t xml:space="preserve"> training package skill sets delivered </w:t>
      </w:r>
      <w:r w:rsidR="0027345B">
        <w:t xml:space="preserve">only </w:t>
      </w:r>
      <w:r w:rsidR="004033DA">
        <w:t xml:space="preserve">online, this increase was even greater, at 193.8%. </w:t>
      </w:r>
      <w:r w:rsidR="00881E55" w:rsidRPr="00881E55">
        <w:lastRenderedPageBreak/>
        <w:t>New South Wales reported the majority (63.7%) of these online</w:t>
      </w:r>
      <w:r w:rsidR="00816FBA">
        <w:t>-</w:t>
      </w:r>
      <w:r w:rsidR="00881E55" w:rsidRPr="00881E55">
        <w:t>only enrolments in training package skill sets</w:t>
      </w:r>
      <w:r w:rsidR="00816FBA">
        <w:t>,</w:t>
      </w:r>
      <w:r w:rsidR="00881E55" w:rsidRPr="00881E55">
        <w:t xml:space="preserve"> followed by Queensland (21.4%) and Victoria (10.3%).</w:t>
      </w:r>
    </w:p>
    <w:p w14:paraId="42EE787A" w14:textId="5C421AC4" w:rsidR="006B3AA6" w:rsidRDefault="006B3AA6" w:rsidP="006B3AA6">
      <w:pPr>
        <w:pStyle w:val="Text"/>
      </w:pPr>
      <w:r w:rsidRPr="006B3AA6">
        <w:t>In terms of subject result, there was a decline of 5% in the proportion of subject enrolments recording a pass result in 2020, while continuing studies increased by more than 3%.</w:t>
      </w:r>
      <w:r>
        <w:t xml:space="preserve"> </w:t>
      </w:r>
      <w:r w:rsidR="00833969">
        <w:t>N</w:t>
      </w:r>
      <w:r>
        <w:t>o reportable differences for subject result when examined by funding source</w:t>
      </w:r>
      <w:r w:rsidR="00833969">
        <w:t xml:space="preserve"> were identified</w:t>
      </w:r>
      <w:r>
        <w:t>.</w:t>
      </w:r>
    </w:p>
    <w:p w14:paraId="21ACEE71" w14:textId="51B67F8E" w:rsidR="00E12AC6" w:rsidRDefault="00D573E2" w:rsidP="00E12AC6">
      <w:pPr>
        <w:pStyle w:val="Heading2"/>
      </w:pPr>
      <w:bookmarkStart w:id="44" w:name="_Toc78289212"/>
      <w:r>
        <w:t xml:space="preserve">Now and </w:t>
      </w:r>
      <w:r w:rsidR="00E12AC6">
        <w:t>into the future</w:t>
      </w:r>
      <w:bookmarkEnd w:id="44"/>
    </w:p>
    <w:p w14:paraId="6BA9C2CE" w14:textId="7E1CD8B9" w:rsidR="00836A2D" w:rsidRDefault="00AF7BB9" w:rsidP="00B86BC1">
      <w:pPr>
        <w:pStyle w:val="Text"/>
      </w:pPr>
      <w:r>
        <w:t xml:space="preserve">Approximately </w:t>
      </w:r>
      <w:r w:rsidR="00FE045A">
        <w:t xml:space="preserve">12 </w:t>
      </w:r>
      <w:r w:rsidR="00A4692A">
        <w:t>months</w:t>
      </w:r>
      <w:r>
        <w:t xml:space="preserve"> </w:t>
      </w:r>
      <w:r w:rsidR="0027345B">
        <w:t>after</w:t>
      </w:r>
      <w:r w:rsidR="00A4692A">
        <w:t xml:space="preserve"> the commencement of</w:t>
      </w:r>
      <w:r w:rsidR="00D573E2">
        <w:t xml:space="preserve"> </w:t>
      </w:r>
      <w:r>
        <w:t xml:space="preserve">COVID-19 </w:t>
      </w:r>
      <w:r w:rsidR="00D573E2">
        <w:t>restrictions in Australia</w:t>
      </w:r>
      <w:r>
        <w:t xml:space="preserve">, </w:t>
      </w:r>
      <w:r w:rsidR="003E4E5D">
        <w:t xml:space="preserve">only </w:t>
      </w:r>
      <w:r>
        <w:t xml:space="preserve">about </w:t>
      </w:r>
      <w:r w:rsidR="00836A2D">
        <w:t>one</w:t>
      </w:r>
      <w:r w:rsidR="00833969">
        <w:t>-</w:t>
      </w:r>
      <w:r>
        <w:t xml:space="preserve">quarter (25.1%) of the </w:t>
      </w:r>
      <w:r w:rsidR="00D573E2">
        <w:t xml:space="preserve">surveyed </w:t>
      </w:r>
      <w:r w:rsidR="00A4692A">
        <w:t>RTOs</w:t>
      </w:r>
      <w:r>
        <w:t xml:space="preserve"> </w:t>
      </w:r>
      <w:r w:rsidR="00D573E2">
        <w:t xml:space="preserve">who had </w:t>
      </w:r>
      <w:r w:rsidR="00833969">
        <w:t>transferred</w:t>
      </w:r>
      <w:r w:rsidR="00D573E2">
        <w:t xml:space="preserve"> some face-to-face training online had reverted </w:t>
      </w:r>
      <w:r w:rsidR="00E76C74">
        <w:t xml:space="preserve">fully </w:t>
      </w:r>
      <w:r w:rsidR="00D573E2">
        <w:t xml:space="preserve">to their pre-COVID-19 approach to training. </w:t>
      </w:r>
    </w:p>
    <w:p w14:paraId="12FED99E" w14:textId="343C5578" w:rsidR="00D573E2" w:rsidRDefault="00D573E2" w:rsidP="00CD2D50">
      <w:pPr>
        <w:pStyle w:val="Text"/>
      </w:pPr>
      <w:r>
        <w:t>The survey</w:t>
      </w:r>
      <w:r w:rsidR="00DF4FD0">
        <w:t xml:space="preserve"> findings</w:t>
      </w:r>
      <w:r>
        <w:t xml:space="preserve"> demonstrate a strong </w:t>
      </w:r>
      <w:r w:rsidR="00833969">
        <w:t>pattern</w:t>
      </w:r>
      <w:r>
        <w:t xml:space="preserve"> of </w:t>
      </w:r>
      <w:r w:rsidR="0027345B">
        <w:t xml:space="preserve">RTOs </w:t>
      </w:r>
      <w:r>
        <w:t xml:space="preserve">continuing to offer online training </w:t>
      </w:r>
      <w:r w:rsidR="00CC6818">
        <w:t xml:space="preserve">in areas </w:t>
      </w:r>
      <w:r w:rsidR="006330A0">
        <w:t>where</w:t>
      </w:r>
      <w:r>
        <w:t xml:space="preserve"> it </w:t>
      </w:r>
      <w:r w:rsidR="003E738C">
        <w:t>was not available</w:t>
      </w:r>
      <w:r>
        <w:t xml:space="preserve"> prior to COVID-19</w:t>
      </w:r>
      <w:r w:rsidR="00D00743">
        <w:t>. M</w:t>
      </w:r>
      <w:r>
        <w:t xml:space="preserve">ore than </w:t>
      </w:r>
      <w:r w:rsidR="000221F4">
        <w:t>one</w:t>
      </w:r>
      <w:r w:rsidR="003E738C">
        <w:t>-</w:t>
      </w:r>
      <w:r>
        <w:t xml:space="preserve">third (35.5%) of respondents </w:t>
      </w:r>
      <w:r w:rsidR="00D00743">
        <w:t>had</w:t>
      </w:r>
      <w:r>
        <w:t xml:space="preserve"> </w:t>
      </w:r>
      <w:r w:rsidR="00881E55">
        <w:t xml:space="preserve">only </w:t>
      </w:r>
      <w:r>
        <w:t xml:space="preserve">partially </w:t>
      </w:r>
      <w:r w:rsidR="003E738C">
        <w:t>returned</w:t>
      </w:r>
      <w:r>
        <w:t xml:space="preserve"> to their pre-COVID-19 </w:t>
      </w:r>
      <w:r w:rsidR="00C3306C">
        <w:t xml:space="preserve">approach to </w:t>
      </w:r>
      <w:r>
        <w:t>training delivery, while 23.3% were expanding online delivery</w:t>
      </w:r>
      <w:r w:rsidR="00C42FA3">
        <w:t>, with</w:t>
      </w:r>
      <w:r>
        <w:t xml:space="preserve"> a further 11.9% </w:t>
      </w:r>
      <w:r w:rsidR="00302286">
        <w:t>continuing to</w:t>
      </w:r>
      <w:r>
        <w:t xml:space="preserve"> operat</w:t>
      </w:r>
      <w:r w:rsidR="00302286">
        <w:t>e</w:t>
      </w:r>
      <w:r>
        <w:t xml:space="preserve"> </w:t>
      </w:r>
      <w:r w:rsidR="005A47DF">
        <w:t xml:space="preserve">at </w:t>
      </w:r>
      <w:r>
        <w:t xml:space="preserve">the same </w:t>
      </w:r>
      <w:r w:rsidR="005A47DF">
        <w:t xml:space="preserve">level </w:t>
      </w:r>
      <w:r>
        <w:t>as their initial shift online.</w:t>
      </w:r>
    </w:p>
    <w:p w14:paraId="394DDEF8" w14:textId="12F56027" w:rsidR="00D573E2" w:rsidRDefault="00015DAD" w:rsidP="00CD2D50">
      <w:pPr>
        <w:pStyle w:val="Text"/>
      </w:pPr>
      <w:r>
        <w:t>Th</w:t>
      </w:r>
      <w:r w:rsidR="00302286">
        <w:t>e</w:t>
      </w:r>
      <w:r>
        <w:t xml:space="preserve"> ongoing</w:t>
      </w:r>
      <w:r w:rsidR="002C3802">
        <w:t xml:space="preserve"> and</w:t>
      </w:r>
      <w:r>
        <w:t xml:space="preserve"> increased level of online delivery</w:t>
      </w:r>
      <w:r w:rsidR="002C3802">
        <w:t xml:space="preserve"> identified through the survey is reflected in </w:t>
      </w:r>
      <w:r w:rsidR="00302286">
        <w:t xml:space="preserve">the </w:t>
      </w:r>
      <w:r w:rsidR="002C3802">
        <w:t xml:space="preserve">plans </w:t>
      </w:r>
      <w:r w:rsidR="002C3802" w:rsidRPr="00E76C74">
        <w:t>held</w:t>
      </w:r>
      <w:r w:rsidR="002C3802">
        <w:t xml:space="preserve"> by </w:t>
      </w:r>
      <w:r w:rsidR="004C0086">
        <w:t>many survey respondents</w:t>
      </w:r>
      <w:r w:rsidR="002C3802">
        <w:t xml:space="preserve">. More than 61% of </w:t>
      </w:r>
      <w:r w:rsidR="00A4692A">
        <w:t>RTOs</w:t>
      </w:r>
      <w:r w:rsidR="004C0086">
        <w:t xml:space="preserve"> </w:t>
      </w:r>
      <w:r w:rsidR="002C3802">
        <w:t xml:space="preserve">who </w:t>
      </w:r>
      <w:r w:rsidR="00302286">
        <w:t>transitioned</w:t>
      </w:r>
      <w:r w:rsidR="002C3802">
        <w:t xml:space="preserve"> </w:t>
      </w:r>
      <w:r w:rsidR="00E76C74">
        <w:t xml:space="preserve">to </w:t>
      </w:r>
      <w:r w:rsidR="002C3802">
        <w:t>at least some training online in response to COVID-19 indicated they would be more likely to use blended learning in the future.</w:t>
      </w:r>
    </w:p>
    <w:p w14:paraId="53DAF191" w14:textId="3889CA34" w:rsidR="00096E52" w:rsidRPr="00881E55" w:rsidRDefault="00FE045A" w:rsidP="00096E52">
      <w:pPr>
        <w:pStyle w:val="Heading2"/>
      </w:pPr>
      <w:bookmarkStart w:id="45" w:name="_Toc78289213"/>
      <w:r w:rsidRPr="00881E55">
        <w:t>Stage two of this study</w:t>
      </w:r>
      <w:bookmarkEnd w:id="45"/>
    </w:p>
    <w:p w14:paraId="538D36E6" w14:textId="19CFF3C5" w:rsidR="00096E52" w:rsidRDefault="00096E52" w:rsidP="00CD2D50">
      <w:pPr>
        <w:pStyle w:val="Text"/>
      </w:pPr>
      <w:r w:rsidRPr="00881E55">
        <w:t xml:space="preserve">The findings highlighted in this </w:t>
      </w:r>
      <w:r w:rsidR="00230AD5">
        <w:t>first</w:t>
      </w:r>
      <w:r w:rsidRPr="00881E55">
        <w:t xml:space="preserve"> report, along with ongoing feedback from project stakeholders, </w:t>
      </w:r>
      <w:r w:rsidR="0083272B" w:rsidRPr="00881E55">
        <w:t>are informing the remaining elements of this project</w:t>
      </w:r>
      <w:r w:rsidRPr="00881E55">
        <w:t xml:space="preserve">. </w:t>
      </w:r>
      <w:r w:rsidR="00881E55" w:rsidRPr="00881E55">
        <w:t>T</w:t>
      </w:r>
      <w:r w:rsidRPr="00881E55">
        <w:t>he final report will bring together</w:t>
      </w:r>
      <w:r w:rsidR="00881E55" w:rsidRPr="00881E55">
        <w:t xml:space="preserve"> findings from TVA data, </w:t>
      </w:r>
      <w:r w:rsidRPr="00881E55">
        <w:t>further analys</w:t>
      </w:r>
      <w:r w:rsidR="00302286">
        <w:t>e</w:t>
      </w:r>
      <w:r w:rsidRPr="00881E55">
        <w:t xml:space="preserve">s </w:t>
      </w:r>
      <w:r w:rsidR="00881E55" w:rsidRPr="00881E55">
        <w:t>of</w:t>
      </w:r>
      <w:r w:rsidRPr="00881E55">
        <w:t xml:space="preserve"> the online survey</w:t>
      </w:r>
      <w:r w:rsidR="0027345B">
        <w:t xml:space="preserve"> and</w:t>
      </w:r>
      <w:r w:rsidRPr="00881E55">
        <w:t xml:space="preserve"> </w:t>
      </w:r>
      <w:r w:rsidR="00881E55" w:rsidRPr="00881E55">
        <w:t xml:space="preserve">key outcomes </w:t>
      </w:r>
      <w:r w:rsidRPr="00881E55">
        <w:t xml:space="preserve">from interviews with RTOs and </w:t>
      </w:r>
      <w:r w:rsidR="003F3A2E">
        <w:t xml:space="preserve">the </w:t>
      </w:r>
      <w:r w:rsidR="00230AD5">
        <w:t xml:space="preserve">National </w:t>
      </w:r>
      <w:r w:rsidRPr="00881E55">
        <w:t>Student Outcomes Survey.</w:t>
      </w:r>
    </w:p>
    <w:p w14:paraId="48095B86" w14:textId="6B551407" w:rsidR="00324917" w:rsidRPr="00712C5C" w:rsidRDefault="00324917" w:rsidP="00324917">
      <w:pPr>
        <w:rPr>
          <w:b/>
        </w:rPr>
      </w:pPr>
      <w:r w:rsidRPr="00712C5C">
        <w:rPr>
          <w:b/>
        </w:rPr>
        <w:br w:type="page"/>
      </w:r>
    </w:p>
    <w:p w14:paraId="2A08F8E0" w14:textId="1B4EF53F" w:rsidR="00ED0C08" w:rsidRPr="005C2FCF" w:rsidRDefault="00F908AC" w:rsidP="00ED0C08">
      <w:pPr>
        <w:pStyle w:val="Heading1"/>
      </w:pPr>
      <w:bookmarkStart w:id="46" w:name="_Toc78289214"/>
      <w:r w:rsidRPr="004602FA">
        <w:rPr>
          <w:noProof/>
        </w:rPr>
        <w:lastRenderedPageBreak/>
        <w:drawing>
          <wp:anchor distT="0" distB="0" distL="114300" distR="114300" simplePos="0" relativeHeight="252045312" behindDoc="0" locked="0" layoutInCell="1" allowOverlap="1" wp14:anchorId="3F23267D" wp14:editId="2ABE00FA">
            <wp:simplePos x="0" y="0"/>
            <wp:positionH relativeFrom="column">
              <wp:posOffset>4445</wp:posOffset>
            </wp:positionH>
            <wp:positionV relativeFrom="paragraph">
              <wp:posOffset>0</wp:posOffset>
            </wp:positionV>
            <wp:extent cx="419100" cy="4191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7BE">
        <w:t>The increasing role of online delivery</w:t>
      </w:r>
      <w:bookmarkEnd w:id="46"/>
    </w:p>
    <w:bookmarkStart w:id="47" w:name="_Toc188077642"/>
    <w:bookmarkStart w:id="48" w:name="_Toc316371586"/>
    <w:bookmarkStart w:id="49" w:name="_Toc78289215"/>
    <w:p w14:paraId="35407102" w14:textId="10FA439D" w:rsidR="00ED0C08" w:rsidRDefault="00013829" w:rsidP="00ED0C08">
      <w:pPr>
        <w:pStyle w:val="Heading2"/>
      </w:pPr>
      <w:r>
        <w:rPr>
          <w:noProof/>
          <w:lang w:eastAsia="en-AU"/>
        </w:rPr>
        <mc:AlternateContent>
          <mc:Choice Requires="wps">
            <w:drawing>
              <wp:anchor distT="0" distB="0" distL="114300" distR="114300" simplePos="0" relativeHeight="252024832" behindDoc="0" locked="1" layoutInCell="1" allowOverlap="1" wp14:anchorId="6C00939B" wp14:editId="0EFABFAE">
                <wp:simplePos x="0" y="0"/>
                <wp:positionH relativeFrom="outsideMargin">
                  <wp:posOffset>-2126615</wp:posOffset>
                </wp:positionH>
                <wp:positionV relativeFrom="page">
                  <wp:posOffset>1400175</wp:posOffset>
                </wp:positionV>
                <wp:extent cx="2202180" cy="202882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202180" cy="20288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0E87AE0" w14:textId="77777777" w:rsidR="00DA1FDB" w:rsidRPr="00DB3E83" w:rsidRDefault="00DA1FDB" w:rsidP="00013829">
                            <w:pPr>
                              <w:pStyle w:val="KeyPoints"/>
                              <w:numPr>
                                <w:ilvl w:val="0"/>
                                <w:numId w:val="0"/>
                              </w:numPr>
                              <w:ind w:left="-502"/>
                              <w:rPr>
                                <w:rFonts w:ascii="Arial" w:hAnsi="Arial"/>
                                <w:sz w:val="28"/>
                                <w:szCs w:val="24"/>
                              </w:rPr>
                            </w:pPr>
                            <w:r w:rsidRPr="00DB3E83">
                              <w:rPr>
                                <w:rFonts w:ascii="Arial" w:hAnsi="Arial"/>
                                <w:sz w:val="28"/>
                                <w:szCs w:val="24"/>
                              </w:rPr>
                              <w:t>Key points</w:t>
                            </w:r>
                          </w:p>
                          <w:p w14:paraId="6170BBD2" w14:textId="5C7CF78D" w:rsidR="00DA1FDB" w:rsidRPr="00DB3E83" w:rsidRDefault="00DA1FDB" w:rsidP="000F5785">
                            <w:pPr>
                              <w:pStyle w:val="KeyPoints"/>
                              <w:numPr>
                                <w:ilvl w:val="0"/>
                                <w:numId w:val="0"/>
                              </w:numPr>
                              <w:ind w:left="-502"/>
                            </w:pPr>
                            <w:r w:rsidRPr="00DB3E83">
                              <w:t>In response to COVID-19:</w:t>
                            </w:r>
                          </w:p>
                          <w:p w14:paraId="11BEB0A1" w14:textId="2FCC211B" w:rsidR="00DA1FDB" w:rsidRPr="00DB3E83" w:rsidRDefault="00DB3E83" w:rsidP="00013829">
                            <w:pPr>
                              <w:pStyle w:val="KeyPoints"/>
                              <w:ind w:left="-142"/>
                            </w:pPr>
                            <w:r w:rsidRPr="00DB3E83">
                              <w:t>A</w:t>
                            </w:r>
                            <w:r w:rsidR="00DA1FDB" w:rsidRPr="00DB3E83">
                              <w:t xml:space="preserve"> substantial increase in online learning</w:t>
                            </w:r>
                          </w:p>
                          <w:p w14:paraId="74A4EC63" w14:textId="7413F074" w:rsidR="00DB3E83" w:rsidRPr="00DB3E83" w:rsidRDefault="00DB3E83" w:rsidP="00013829">
                            <w:pPr>
                              <w:pStyle w:val="KeyPoints"/>
                              <w:ind w:left="-142"/>
                            </w:pPr>
                            <w:r w:rsidRPr="00DB3E83">
                              <w:t>Domestic fee-for-</w:t>
                            </w:r>
                            <w:r w:rsidR="001A624D" w:rsidRPr="00DB3E83">
                              <w:t>service</w:t>
                            </w:r>
                            <w:r w:rsidRPr="00DB3E83">
                              <w:t xml:space="preserve"> subject enrolments have driven this shift online</w:t>
                            </w:r>
                          </w:p>
                          <w:p w14:paraId="5B8ACE61" w14:textId="7B351A17" w:rsidR="00DA1FDB" w:rsidRPr="00DB3E83" w:rsidRDefault="00DA1FDB" w:rsidP="00013829">
                            <w:pPr>
                              <w:pStyle w:val="KeyPoints"/>
                              <w:ind w:left="-142"/>
                            </w:pPr>
                            <w:r w:rsidRPr="00DB3E83">
                              <w:t>RTOs</w:t>
                            </w:r>
                            <w:r w:rsidR="00DB3E83" w:rsidRPr="00DB3E83">
                              <w:t xml:space="preserve"> are more likely to consider</w:t>
                            </w:r>
                            <w:r w:rsidRPr="00DB3E83">
                              <w:t xml:space="preserve"> </w:t>
                            </w:r>
                            <w:r w:rsidR="00DB3E83" w:rsidRPr="00DB3E83">
                              <w:t>increasing the use of online training in the future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0939B" id="Text Box 34" o:spid="_x0000_s1029" type="#_x0000_t202" style="position:absolute;margin-left:-167.45pt;margin-top:110.25pt;width:173.4pt;height:159.75pt;z-index:2520248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" filled="f" stroked="f" strokeweight=".5pt">
                <v:shadow on="t" type="perspective" color="black" opacity="9830f" origin=",.5" offset="0,25pt" matrix="58982f,,,-12452f"/>
                <v:textbox inset="10mm">
                  <w:txbxContent>
                    <w:p w14:paraId="20E87AE0" w14:textId="77777777" w:rsidR="00DA1FDB" w:rsidRPr="00DB3E83" w:rsidRDefault="00DA1FDB" w:rsidP="00013829">
                      <w:pPr>
                        <w:pStyle w:val="KeyPoints"/>
                        <w:numPr>
                          <w:ilvl w:val="0"/>
                          <w:numId w:val="0"/>
                        </w:numPr>
                        <w:ind w:left="-502"/>
                        <w:rPr>
                          <w:rFonts w:ascii="Arial" w:hAnsi="Arial"/>
                          <w:sz w:val="28"/>
                          <w:szCs w:val="24"/>
                        </w:rPr>
                      </w:pPr>
                      <w:r w:rsidRPr="00DB3E83">
                        <w:rPr>
                          <w:rFonts w:ascii="Arial" w:hAnsi="Arial"/>
                          <w:sz w:val="28"/>
                          <w:szCs w:val="24"/>
                        </w:rPr>
                        <w:t>Key points</w:t>
                      </w:r>
                    </w:p>
                    <w:p w14:paraId="6170BBD2" w14:textId="5C7CF78D" w:rsidR="00DA1FDB" w:rsidRPr="00DB3E83" w:rsidRDefault="00DA1FDB" w:rsidP="000F5785">
                      <w:pPr>
                        <w:pStyle w:val="KeyPoints"/>
                        <w:numPr>
                          <w:ilvl w:val="0"/>
                          <w:numId w:val="0"/>
                        </w:numPr>
                        <w:ind w:left="-502"/>
                      </w:pPr>
                      <w:r w:rsidRPr="00DB3E83">
                        <w:t>In response to COVID-19:</w:t>
                      </w:r>
                    </w:p>
                    <w:p w14:paraId="11BEB0A1" w14:textId="2FCC211B" w:rsidR="00DA1FDB" w:rsidRPr="00DB3E83" w:rsidRDefault="00DB3E83" w:rsidP="00013829">
                      <w:pPr>
                        <w:pStyle w:val="KeyPoints"/>
                        <w:ind w:left="-142"/>
                      </w:pPr>
                      <w:r w:rsidRPr="00DB3E83">
                        <w:t>A</w:t>
                      </w:r>
                      <w:r w:rsidR="00DA1FDB" w:rsidRPr="00DB3E83">
                        <w:t xml:space="preserve"> substantial increase in online learning</w:t>
                      </w:r>
                    </w:p>
                    <w:p w14:paraId="74A4EC63" w14:textId="7413F074" w:rsidR="00DB3E83" w:rsidRPr="00DB3E83" w:rsidRDefault="00DB3E83" w:rsidP="00013829">
                      <w:pPr>
                        <w:pStyle w:val="KeyPoints"/>
                        <w:ind w:left="-142"/>
                      </w:pPr>
                      <w:r w:rsidRPr="00DB3E83">
                        <w:t>Domestic fee-for-</w:t>
                      </w:r>
                      <w:r w:rsidR="001A624D" w:rsidRPr="00DB3E83">
                        <w:t>service</w:t>
                      </w:r>
                      <w:r w:rsidRPr="00DB3E83">
                        <w:t xml:space="preserve"> subject enrolments have driven this shift online</w:t>
                      </w:r>
                    </w:p>
                    <w:p w14:paraId="5B8ACE61" w14:textId="7B351A17" w:rsidR="00DA1FDB" w:rsidRPr="00DB3E83" w:rsidRDefault="00DA1FDB" w:rsidP="00013829">
                      <w:pPr>
                        <w:pStyle w:val="KeyPoints"/>
                        <w:ind w:left="-142"/>
                      </w:pPr>
                      <w:r w:rsidRPr="00DB3E83">
                        <w:t>RTOs</w:t>
                      </w:r>
                      <w:r w:rsidR="00DB3E83" w:rsidRPr="00DB3E83">
                        <w:t xml:space="preserve"> are more likely to consider</w:t>
                      </w:r>
                      <w:r w:rsidRPr="00DB3E83">
                        <w:t xml:space="preserve"> </w:t>
                      </w:r>
                      <w:r w:rsidR="00DB3E83" w:rsidRPr="00DB3E83">
                        <w:t>increasing the use of online training in the future</w:t>
                      </w:r>
                    </w:p>
                  </w:txbxContent>
                </v:textbox>
                <w10:wrap type="square" anchorx="margin" anchory="page"/>
                <w10:anchorlock/>
              </v:shape>
            </w:pict>
          </mc:Fallback>
        </mc:AlternateContent>
      </w:r>
      <w:r w:rsidR="001728A6">
        <w:rPr>
          <w:noProof/>
          <w:lang w:eastAsia="en-AU"/>
        </w:rPr>
        <mc:AlternateContent>
          <mc:Choice Requires="wps">
            <w:drawing>
              <wp:anchor distT="0" distB="0" distL="114300" distR="114300" simplePos="0" relativeHeight="252003328" behindDoc="0" locked="1" layoutInCell="1" allowOverlap="1" wp14:anchorId="7292A25A" wp14:editId="7C682555">
                <wp:simplePos x="0" y="0"/>
                <wp:positionH relativeFrom="outsideMargin">
                  <wp:posOffset>4933950</wp:posOffset>
                </wp:positionH>
                <wp:positionV relativeFrom="page">
                  <wp:posOffset>1333500</wp:posOffset>
                </wp:positionV>
                <wp:extent cx="2183130" cy="227647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183130" cy="22764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2C28D6C" w14:textId="1FF5F8BF" w:rsidR="00DA1FDB" w:rsidRPr="00D14687" w:rsidRDefault="00DA1FDB" w:rsidP="001728A6">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5E8CB409" w14:textId="4FEA90A5" w:rsidR="00DA1FDB" w:rsidRDefault="00DA1FDB" w:rsidP="00F2545A">
                            <w:pPr>
                              <w:pStyle w:val="KeyPoints"/>
                              <w:numPr>
                                <w:ilvl w:val="0"/>
                                <w:numId w:val="0"/>
                              </w:numPr>
                              <w:ind w:left="-502"/>
                            </w:pPr>
                            <w:r>
                              <w:t>In response to COVID-19:</w:t>
                            </w:r>
                          </w:p>
                          <w:p w14:paraId="45C86412" w14:textId="4BFA9A8F" w:rsidR="001E4ACE" w:rsidRDefault="00807E2A" w:rsidP="009A7578">
                            <w:pPr>
                              <w:pStyle w:val="KeyPoints"/>
                              <w:ind w:left="-142"/>
                            </w:pPr>
                            <w:r>
                              <w:t>There has been a</w:t>
                            </w:r>
                            <w:r w:rsidR="00C3306C">
                              <w:t xml:space="preserve"> substantial increase in</w:t>
                            </w:r>
                            <w:r w:rsidR="009B7D55">
                              <w:t xml:space="preserve"> </w:t>
                            </w:r>
                            <w:r w:rsidR="00C3306C">
                              <w:t>online training</w:t>
                            </w:r>
                          </w:p>
                          <w:p w14:paraId="5FF6BEAE" w14:textId="2135CE2F" w:rsidR="009B7D55" w:rsidRDefault="009B7D55" w:rsidP="00A362DF">
                            <w:pPr>
                              <w:pStyle w:val="KeyPoints"/>
                              <w:ind w:left="-142"/>
                            </w:pPr>
                            <w:r>
                              <w:t>Many RTOs are still offering online training in areas that weren’t online prior to the pandemic</w:t>
                            </w:r>
                          </w:p>
                          <w:p w14:paraId="46A9ABC7" w14:textId="5ED68B62" w:rsidR="00C3306C" w:rsidRDefault="00C3306C" w:rsidP="00A362DF">
                            <w:pPr>
                              <w:pStyle w:val="KeyPoints"/>
                              <w:ind w:left="-142"/>
                            </w:pPr>
                            <w:r>
                              <w:t xml:space="preserve">RTOs are now more likely to consider </w:t>
                            </w:r>
                            <w:r w:rsidR="009B7D55">
                              <w:t xml:space="preserve">blended delivery modes for future </w:t>
                            </w:r>
                            <w:r w:rsidR="005A7873">
                              <w:t xml:space="preserve">training </w:t>
                            </w:r>
                            <w:r w:rsidR="009B7D55">
                              <w:t>delivery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2A25A" id="Text Box 8" o:spid="_x0000_s1030" type="#_x0000_t202" style="position:absolute;margin-left:388.5pt;margin-top:105pt;width:171.9pt;height:179.25pt;z-index:2520033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" filled="f" stroked="f" strokeweight=".5pt">
                <v:shadow on="t" type="perspective" color="black" opacity="9830f" origin=",.5" offset="0,25pt" matrix="58982f,,,-12452f"/>
                <v:textbox inset="10mm">
                  <w:txbxContent>
                    <w:p w14:paraId="02C28D6C" w14:textId="1FF5F8BF" w:rsidR="00DA1FDB" w:rsidRPr="00D14687" w:rsidRDefault="00DA1FDB" w:rsidP="001728A6">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5E8CB409" w14:textId="4FEA90A5" w:rsidR="00DA1FDB" w:rsidRDefault="00DA1FDB" w:rsidP="00F2545A">
                      <w:pPr>
                        <w:pStyle w:val="KeyPoints"/>
                        <w:numPr>
                          <w:ilvl w:val="0"/>
                          <w:numId w:val="0"/>
                        </w:numPr>
                        <w:ind w:left="-502"/>
                      </w:pPr>
                      <w:r>
                        <w:t>In response to COVID-19:</w:t>
                      </w:r>
                    </w:p>
                    <w:p w14:paraId="45C86412" w14:textId="4BFA9A8F" w:rsidR="001E4ACE" w:rsidRDefault="00807E2A" w:rsidP="009A7578">
                      <w:pPr>
                        <w:pStyle w:val="KeyPoints"/>
                        <w:ind w:left="-142"/>
                      </w:pPr>
                      <w:r>
                        <w:t>There has been a</w:t>
                      </w:r>
                      <w:r w:rsidR="00C3306C">
                        <w:t xml:space="preserve"> substantial increase in</w:t>
                      </w:r>
                      <w:r w:rsidR="009B7D55">
                        <w:t xml:space="preserve"> </w:t>
                      </w:r>
                      <w:r w:rsidR="00C3306C">
                        <w:t>online training</w:t>
                      </w:r>
                    </w:p>
                    <w:p w14:paraId="5FF6BEAE" w14:textId="2135CE2F" w:rsidR="009B7D55" w:rsidRDefault="009B7D55" w:rsidP="00A362DF">
                      <w:pPr>
                        <w:pStyle w:val="KeyPoints"/>
                        <w:ind w:left="-142"/>
                      </w:pPr>
                      <w:r>
                        <w:t>Many RTOs are still offering online training in areas that weren’t online prior to the pandemic</w:t>
                      </w:r>
                    </w:p>
                    <w:p w14:paraId="46A9ABC7" w14:textId="5ED68B62" w:rsidR="00C3306C" w:rsidRDefault="00C3306C" w:rsidP="00A362DF">
                      <w:pPr>
                        <w:pStyle w:val="KeyPoints"/>
                        <w:ind w:left="-142"/>
                      </w:pPr>
                      <w:r>
                        <w:t xml:space="preserve">RTOs are now more likely to consider </w:t>
                      </w:r>
                      <w:r w:rsidR="009B7D55">
                        <w:t xml:space="preserve">blended delivery modes for future </w:t>
                      </w:r>
                      <w:r w:rsidR="005A7873">
                        <w:t xml:space="preserve">training </w:t>
                      </w:r>
                      <w:r w:rsidR="009B7D55">
                        <w:t>delivery</w:t>
                      </w:r>
                    </w:p>
                  </w:txbxContent>
                </v:textbox>
                <w10:wrap type="square" anchorx="margin" anchory="page"/>
                <w10:anchorlock/>
              </v:shape>
            </w:pict>
          </mc:Fallback>
        </mc:AlternateContent>
      </w:r>
      <w:bookmarkEnd w:id="47"/>
      <w:bookmarkEnd w:id="48"/>
      <w:r w:rsidR="009B43E0">
        <w:t>Introduction</w:t>
      </w:r>
      <w:bookmarkEnd w:id="49"/>
      <w:r w:rsidR="00ED0C08">
        <w:t xml:space="preserve"> </w:t>
      </w:r>
    </w:p>
    <w:p w14:paraId="736DECAB" w14:textId="296882B1" w:rsidR="00F03759" w:rsidRDefault="00F03759" w:rsidP="00F03759">
      <w:pPr>
        <w:pStyle w:val="Text"/>
      </w:pPr>
      <w:r>
        <w:t xml:space="preserve">The COVID-19 pandemic and subsequent restrictions, lockdowns and social distancing requirements posed new and unique challenges </w:t>
      </w:r>
      <w:r w:rsidR="004C5B60">
        <w:t>for</w:t>
      </w:r>
      <w:r>
        <w:t xml:space="preserve"> all education institutions</w:t>
      </w:r>
      <w:r w:rsidR="004C5B60">
        <w:t>, including those in the VET sector</w:t>
      </w:r>
      <w:r>
        <w:t xml:space="preserve">. </w:t>
      </w:r>
    </w:p>
    <w:p w14:paraId="5B1D611E" w14:textId="278341CC" w:rsidR="00F03759" w:rsidRDefault="00F03759" w:rsidP="00F03759">
      <w:pPr>
        <w:pStyle w:val="Text"/>
      </w:pPr>
      <w:r>
        <w:t>Although COVID-19</w:t>
      </w:r>
      <w:r w:rsidR="001367A9">
        <w:t xml:space="preserve"> restrictions and lockdowns</w:t>
      </w:r>
      <w:r>
        <w:t xml:space="preserve"> </w:t>
      </w:r>
      <w:r w:rsidR="001367A9">
        <w:t>drove an</w:t>
      </w:r>
      <w:r>
        <w:t xml:space="preserve"> exponential growth in Zoom ‘catch </w:t>
      </w:r>
      <w:proofErr w:type="gramStart"/>
      <w:r>
        <w:t>ups’</w:t>
      </w:r>
      <w:proofErr w:type="gramEnd"/>
      <w:r>
        <w:t xml:space="preserve"> and </w:t>
      </w:r>
      <w:r w:rsidR="00230AD5">
        <w:t xml:space="preserve">Microsoft </w:t>
      </w:r>
      <w:r>
        <w:t>Teams meetings, th</w:t>
      </w:r>
      <w:r w:rsidR="00884EDC">
        <w:t>e</w:t>
      </w:r>
      <w:r>
        <w:t xml:space="preserve"> rapid </w:t>
      </w:r>
      <w:r w:rsidR="001E2D82">
        <w:t xml:space="preserve">and unexpected </w:t>
      </w:r>
      <w:r w:rsidRPr="007201D9">
        <w:t xml:space="preserve">transition from a face-to-face environment to a virtual one </w:t>
      </w:r>
      <w:r w:rsidR="00241B66">
        <w:t>raises</w:t>
      </w:r>
      <w:r w:rsidRPr="007201D9">
        <w:t xml:space="preserve"> many complexities for the VET sector</w:t>
      </w:r>
      <w:r w:rsidR="008F5255">
        <w:t>, in particular</w:t>
      </w:r>
      <w:r w:rsidR="00B06965">
        <w:t>,</w:t>
      </w:r>
      <w:r w:rsidRPr="007201D9">
        <w:t xml:space="preserve"> </w:t>
      </w:r>
      <w:r w:rsidR="00D35AF5">
        <w:t>issues</w:t>
      </w:r>
      <w:r w:rsidRPr="00AA7FF6">
        <w:t xml:space="preserve"> </w:t>
      </w:r>
      <w:r w:rsidR="00B06965">
        <w:t>relating to</w:t>
      </w:r>
      <w:r w:rsidRPr="007201D9">
        <w:t xml:space="preserve"> the impact of th</w:t>
      </w:r>
      <w:r w:rsidR="00B06965">
        <w:t>e</w:t>
      </w:r>
      <w:r w:rsidRPr="007201D9">
        <w:t xml:space="preserve"> </w:t>
      </w:r>
      <w:r w:rsidR="00822115">
        <w:t>move</w:t>
      </w:r>
      <w:r w:rsidRPr="007201D9">
        <w:t xml:space="preserve"> for students and trainers/assessors</w:t>
      </w:r>
      <w:r>
        <w:t xml:space="preserve">, and </w:t>
      </w:r>
      <w:r w:rsidR="00884EA2">
        <w:t xml:space="preserve">the implications of these </w:t>
      </w:r>
      <w:r>
        <w:t xml:space="preserve">for the sector </w:t>
      </w:r>
      <w:r w:rsidR="00721DE1">
        <w:t>int</w:t>
      </w:r>
      <w:r w:rsidR="001E2D82">
        <w:t>o</w:t>
      </w:r>
      <w:r w:rsidR="00721DE1">
        <w:t xml:space="preserve"> the future</w:t>
      </w:r>
      <w:r>
        <w:t>.</w:t>
      </w:r>
    </w:p>
    <w:p w14:paraId="00CB2471" w14:textId="59C77B8C" w:rsidR="005A47DF" w:rsidRDefault="00F03759" w:rsidP="00F03759">
      <w:pPr>
        <w:pStyle w:val="Text"/>
      </w:pPr>
      <w:r>
        <w:t xml:space="preserve">This report </w:t>
      </w:r>
      <w:r w:rsidR="007D2419">
        <w:t xml:space="preserve">is </w:t>
      </w:r>
      <w:r>
        <w:t xml:space="preserve">the first from a </w:t>
      </w:r>
      <w:r w:rsidR="004E71AA">
        <w:t xml:space="preserve">current </w:t>
      </w:r>
      <w:r w:rsidR="005A47DF">
        <w:t xml:space="preserve">research </w:t>
      </w:r>
      <w:r>
        <w:t>project exploring how the VET sector has responded</w:t>
      </w:r>
      <w:r w:rsidR="00CD63BF">
        <w:t>, and is responding,</w:t>
      </w:r>
      <w:r>
        <w:t xml:space="preserve"> to the changing landscape</w:t>
      </w:r>
      <w:r w:rsidR="00CD63BF">
        <w:t xml:space="preserve"> </w:t>
      </w:r>
      <w:r w:rsidR="00884EA2">
        <w:t>caused</w:t>
      </w:r>
      <w:r w:rsidR="00CD63BF">
        <w:t xml:space="preserve"> by COVID-19</w:t>
      </w:r>
      <w:r w:rsidR="00437F5F">
        <w:t xml:space="preserve">. </w:t>
      </w:r>
    </w:p>
    <w:p w14:paraId="4A697332" w14:textId="2E5A3B9D" w:rsidR="007D2419" w:rsidRDefault="00F03759" w:rsidP="00F03759">
      <w:pPr>
        <w:pStyle w:val="Text"/>
      </w:pPr>
      <w:r>
        <w:t>Th</w:t>
      </w:r>
      <w:r w:rsidR="00884EA2">
        <w:t>is</w:t>
      </w:r>
      <w:r>
        <w:t xml:space="preserve"> report brings together </w:t>
      </w:r>
      <w:r w:rsidR="007D2419">
        <w:t xml:space="preserve">high-level </w:t>
      </w:r>
      <w:r>
        <w:t>findings from two key sources of information</w:t>
      </w:r>
      <w:r w:rsidR="007D2419">
        <w:t>:</w:t>
      </w:r>
    </w:p>
    <w:p w14:paraId="4272AABE" w14:textId="00BF31DE" w:rsidR="007D2419" w:rsidRDefault="00884EA2" w:rsidP="007D2419">
      <w:pPr>
        <w:pStyle w:val="Dotpoint1"/>
      </w:pPr>
      <w:r>
        <w:t>t</w:t>
      </w:r>
      <w:r w:rsidR="00DA1FDB">
        <w:t xml:space="preserve">otal VET </w:t>
      </w:r>
      <w:r>
        <w:t>a</w:t>
      </w:r>
      <w:r w:rsidR="00DA1FDB">
        <w:t>ctivity</w:t>
      </w:r>
      <w:r w:rsidR="00230AD5">
        <w:t xml:space="preserve"> data</w:t>
      </w:r>
      <w:r w:rsidR="007D2419" w:rsidRPr="005C16FF">
        <w:t xml:space="preserve"> </w:t>
      </w:r>
      <w:r w:rsidR="005C16FF" w:rsidRPr="005C16FF">
        <w:t>for</w:t>
      </w:r>
      <w:r w:rsidR="00A030C5" w:rsidRPr="005C16FF">
        <w:t xml:space="preserve"> </w:t>
      </w:r>
      <w:r w:rsidR="007D2419" w:rsidRPr="005C16FF">
        <w:t>2019 and 2020</w:t>
      </w:r>
    </w:p>
    <w:p w14:paraId="43CAB585" w14:textId="77B34F0B" w:rsidR="007D2419" w:rsidRDefault="0032269D" w:rsidP="007D2419">
      <w:pPr>
        <w:pStyle w:val="Dotpoint1"/>
      </w:pPr>
      <w:r>
        <w:t>an o</w:t>
      </w:r>
      <w:r w:rsidR="007D2419">
        <w:t xml:space="preserve">nline survey of </w:t>
      </w:r>
      <w:r w:rsidR="00437F5F">
        <w:t>RTOs</w:t>
      </w:r>
      <w:r w:rsidR="00B27E88">
        <w:rPr>
          <w:rStyle w:val="FootnoteReference"/>
        </w:rPr>
        <w:footnoteReference w:id="3"/>
      </w:r>
      <w:r w:rsidR="00A030C5">
        <w:t>.</w:t>
      </w:r>
    </w:p>
    <w:p w14:paraId="1123A5A0" w14:textId="69F556D8" w:rsidR="00F03759" w:rsidRPr="002A7514" w:rsidRDefault="001E2D82" w:rsidP="00F03759">
      <w:pPr>
        <w:pStyle w:val="Text"/>
      </w:pPr>
      <w:r>
        <w:t>S</w:t>
      </w:r>
      <w:r w:rsidR="00F03759">
        <w:t xml:space="preserve">ee </w:t>
      </w:r>
      <w:r>
        <w:t>a</w:t>
      </w:r>
      <w:r w:rsidR="00F03759">
        <w:t>ppendix A for methodological detail</w:t>
      </w:r>
      <w:r w:rsidR="00884EA2">
        <w:t>s</w:t>
      </w:r>
      <w:r w:rsidR="00F03759">
        <w:t xml:space="preserve"> and research questions.</w:t>
      </w:r>
    </w:p>
    <w:p w14:paraId="1F95A9EB" w14:textId="3A4987A6" w:rsidR="00F03759" w:rsidRDefault="00F03759" w:rsidP="009C6FB1">
      <w:pPr>
        <w:pStyle w:val="Text"/>
        <w:spacing w:after="240"/>
      </w:pPr>
      <w:r>
        <w:t>The following graphic identifies the data sources that will be used to inform this project</w:t>
      </w:r>
      <w:r w:rsidR="00ED49EB">
        <w:t xml:space="preserve"> </w:t>
      </w:r>
      <w:r w:rsidR="003D1B50">
        <w:t xml:space="preserve">for </w:t>
      </w:r>
      <w:r w:rsidR="005D0031">
        <w:t xml:space="preserve">the </w:t>
      </w:r>
      <w:r w:rsidR="00230AD5">
        <w:t xml:space="preserve">first </w:t>
      </w:r>
      <w:r w:rsidR="00ED49EB">
        <w:t>and final report</w:t>
      </w:r>
      <w:r w:rsidR="003D1B50">
        <w:t>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1"/>
        <w:gridCol w:w="3345"/>
        <w:gridCol w:w="3328"/>
      </w:tblGrid>
      <w:tr w:rsidR="00F03759" w14:paraId="1569C938" w14:textId="77777777" w:rsidTr="00282D50">
        <w:trPr>
          <w:trHeight w:val="284"/>
        </w:trPr>
        <w:tc>
          <w:tcPr>
            <w:tcW w:w="2381" w:type="dxa"/>
            <w:tcBorders>
              <w:top w:val="single" w:sz="4" w:space="0" w:color="auto"/>
              <w:left w:val="nil"/>
              <w:bottom w:val="single" w:sz="4" w:space="0" w:color="auto"/>
              <w:right w:val="nil"/>
            </w:tcBorders>
            <w:vAlign w:val="center"/>
          </w:tcPr>
          <w:p w14:paraId="4BA45817" w14:textId="77777777" w:rsidR="00F03759" w:rsidRPr="00B5796E" w:rsidRDefault="00F03759" w:rsidP="00B5796E">
            <w:pPr>
              <w:pStyle w:val="Tabletext"/>
              <w:jc w:val="center"/>
              <w:rPr>
                <w:b/>
                <w:bCs/>
              </w:rPr>
            </w:pPr>
            <w:r w:rsidRPr="00B5796E">
              <w:rPr>
                <w:b/>
                <w:bCs/>
              </w:rPr>
              <w:t>Data sources</w:t>
            </w:r>
          </w:p>
        </w:tc>
        <w:tc>
          <w:tcPr>
            <w:tcW w:w="3345" w:type="dxa"/>
            <w:tcBorders>
              <w:top w:val="single" w:sz="4" w:space="0" w:color="auto"/>
              <w:left w:val="nil"/>
              <w:bottom w:val="single" w:sz="4" w:space="0" w:color="auto"/>
              <w:right w:val="nil"/>
            </w:tcBorders>
            <w:vAlign w:val="center"/>
          </w:tcPr>
          <w:p w14:paraId="7AD43B46" w14:textId="1FC2830D" w:rsidR="00F03759" w:rsidRPr="00B5796E" w:rsidRDefault="00230AD5" w:rsidP="00B5796E">
            <w:pPr>
              <w:pStyle w:val="Tabletext"/>
              <w:jc w:val="center"/>
              <w:rPr>
                <w:b/>
                <w:bCs/>
              </w:rPr>
            </w:pPr>
            <w:r>
              <w:rPr>
                <w:b/>
                <w:bCs/>
              </w:rPr>
              <w:t>First</w:t>
            </w:r>
            <w:r w:rsidRPr="00B5796E">
              <w:rPr>
                <w:b/>
                <w:bCs/>
              </w:rPr>
              <w:t xml:space="preserve"> </w:t>
            </w:r>
            <w:r w:rsidR="00F03759" w:rsidRPr="00B5796E">
              <w:rPr>
                <w:b/>
                <w:bCs/>
              </w:rPr>
              <w:t>report</w:t>
            </w:r>
          </w:p>
        </w:tc>
        <w:tc>
          <w:tcPr>
            <w:tcW w:w="3328" w:type="dxa"/>
            <w:tcBorders>
              <w:top w:val="single" w:sz="4" w:space="0" w:color="auto"/>
              <w:left w:val="nil"/>
              <w:bottom w:val="single" w:sz="4" w:space="0" w:color="auto"/>
              <w:right w:val="nil"/>
            </w:tcBorders>
            <w:vAlign w:val="center"/>
          </w:tcPr>
          <w:p w14:paraId="3AF2F33A" w14:textId="77777777" w:rsidR="00F03759" w:rsidRPr="00B5796E" w:rsidRDefault="00F03759" w:rsidP="00B5796E">
            <w:pPr>
              <w:pStyle w:val="Tabletext"/>
              <w:jc w:val="center"/>
              <w:rPr>
                <w:b/>
                <w:bCs/>
              </w:rPr>
            </w:pPr>
            <w:r w:rsidRPr="00B5796E">
              <w:rPr>
                <w:b/>
                <w:bCs/>
              </w:rPr>
              <w:t>Final report</w:t>
            </w:r>
          </w:p>
        </w:tc>
      </w:tr>
      <w:tr w:rsidR="00F03759" w14:paraId="37EBD61E" w14:textId="77777777" w:rsidTr="00282D50">
        <w:trPr>
          <w:trHeight w:val="680"/>
        </w:trPr>
        <w:tc>
          <w:tcPr>
            <w:tcW w:w="2381" w:type="dxa"/>
            <w:tcBorders>
              <w:left w:val="nil"/>
              <w:bottom w:val="single" w:sz="4" w:space="0" w:color="auto"/>
              <w:right w:val="nil"/>
            </w:tcBorders>
            <w:shd w:val="clear" w:color="auto" w:fill="auto"/>
            <w:vAlign w:val="center"/>
          </w:tcPr>
          <w:p w14:paraId="16593852" w14:textId="5797E4CD" w:rsidR="00F03759" w:rsidRDefault="00DA1FDB" w:rsidP="001D4105">
            <w:pPr>
              <w:pStyle w:val="Tabletext"/>
              <w:spacing w:before="0" w:after="0"/>
            </w:pPr>
            <w:r>
              <w:t>Total V</w:t>
            </w:r>
            <w:r w:rsidR="00884EA2">
              <w:t>ET</w:t>
            </w:r>
            <w:r>
              <w:t xml:space="preserve"> </w:t>
            </w:r>
            <w:r w:rsidR="00884EA2">
              <w:t>a</w:t>
            </w:r>
            <w:r>
              <w:t>ctivity</w:t>
            </w:r>
          </w:p>
        </w:tc>
        <w:tc>
          <w:tcPr>
            <w:tcW w:w="3345" w:type="dxa"/>
            <w:tcBorders>
              <w:left w:val="nil"/>
              <w:bottom w:val="single" w:sz="4" w:space="0" w:color="auto"/>
              <w:right w:val="nil"/>
            </w:tcBorders>
            <w:vAlign w:val="center"/>
          </w:tcPr>
          <w:p w14:paraId="77D2667F" w14:textId="46B7D733" w:rsidR="00F03759" w:rsidRPr="00DB6DB1" w:rsidRDefault="00124376" w:rsidP="00282D50">
            <w:pPr>
              <w:pStyle w:val="Tabletext"/>
              <w:spacing w:before="60" w:after="60"/>
              <w:rPr>
                <w:color w:val="32872A"/>
              </w:rPr>
            </w:pPr>
            <w:r w:rsidRPr="00DB6DB1">
              <w:rPr>
                <w:noProof/>
                <w:color w:val="32872A"/>
              </w:rPr>
              <w:drawing>
                <wp:anchor distT="0" distB="0" distL="114300" distR="114300" simplePos="0" relativeHeight="252007424" behindDoc="0" locked="0" layoutInCell="1" allowOverlap="1" wp14:anchorId="72F0511C" wp14:editId="5625367B">
                  <wp:simplePos x="0" y="0"/>
                  <wp:positionH relativeFrom="column">
                    <wp:posOffset>26035</wp:posOffset>
                  </wp:positionH>
                  <wp:positionV relativeFrom="paragraph">
                    <wp:posOffset>63500</wp:posOffset>
                  </wp:positionV>
                  <wp:extent cx="295275" cy="295275"/>
                  <wp:effectExtent l="0" t="0" r="9525" b="9525"/>
                  <wp:wrapSquare wrapText="bothSides"/>
                  <wp:docPr id="14" name="Graphic 1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t xml:space="preserve">2019 and 2020 </w:t>
            </w:r>
            <w:r w:rsidRPr="00250F91">
              <w:t>administrative training activity</w:t>
            </w:r>
            <w:r w:rsidRPr="0060407F">
              <w:t xml:space="preserve"> </w:t>
            </w:r>
            <w:r w:rsidRPr="00230AD5">
              <w:t>data</w:t>
            </w:r>
          </w:p>
        </w:tc>
        <w:tc>
          <w:tcPr>
            <w:tcW w:w="3328" w:type="dxa"/>
            <w:tcBorders>
              <w:left w:val="nil"/>
              <w:bottom w:val="single" w:sz="4" w:space="0" w:color="auto"/>
              <w:right w:val="nil"/>
            </w:tcBorders>
            <w:vAlign w:val="center"/>
          </w:tcPr>
          <w:p w14:paraId="5DB305A1" w14:textId="15C79A45" w:rsidR="00F03759" w:rsidRDefault="00124376" w:rsidP="00282D50">
            <w:pPr>
              <w:pStyle w:val="Tabletext"/>
              <w:spacing w:before="60" w:after="60"/>
            </w:pPr>
            <w:r>
              <w:rPr>
                <w:noProof/>
              </w:rPr>
              <w:drawing>
                <wp:anchor distT="0" distB="0" distL="114300" distR="114300" simplePos="0" relativeHeight="252010496" behindDoc="0" locked="0" layoutInCell="1" allowOverlap="1" wp14:anchorId="7DC847BF" wp14:editId="47156BE6">
                  <wp:simplePos x="0" y="0"/>
                  <wp:positionH relativeFrom="column">
                    <wp:posOffset>-8255</wp:posOffset>
                  </wp:positionH>
                  <wp:positionV relativeFrom="paragraph">
                    <wp:posOffset>63500</wp:posOffset>
                  </wp:positionV>
                  <wp:extent cx="295275" cy="295275"/>
                  <wp:effectExtent l="0" t="0" r="9525" b="9525"/>
                  <wp:wrapSquare wrapText="bothSides"/>
                  <wp:docPr id="18" name="Graphic 1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t>2019 and 2020 administrative training activity</w:t>
            </w:r>
            <w:r w:rsidR="001348CB">
              <w:t xml:space="preserve"> </w:t>
            </w:r>
            <w:r>
              <w:t>data</w:t>
            </w:r>
          </w:p>
        </w:tc>
      </w:tr>
      <w:tr w:rsidR="00F03759" w14:paraId="55A01F48" w14:textId="77777777" w:rsidTr="00282D50">
        <w:trPr>
          <w:trHeight w:val="680"/>
        </w:trPr>
        <w:tc>
          <w:tcPr>
            <w:tcW w:w="2381" w:type="dxa"/>
            <w:tcBorders>
              <w:top w:val="single" w:sz="4" w:space="0" w:color="auto"/>
              <w:left w:val="nil"/>
              <w:bottom w:val="single" w:sz="4" w:space="0" w:color="auto"/>
              <w:right w:val="nil"/>
            </w:tcBorders>
            <w:vAlign w:val="center"/>
          </w:tcPr>
          <w:p w14:paraId="6D821490" w14:textId="4A00A20D" w:rsidR="00F03759" w:rsidRDefault="00F03759" w:rsidP="001D4105">
            <w:pPr>
              <w:pStyle w:val="Tabletext"/>
              <w:spacing w:before="0" w:after="0"/>
            </w:pPr>
            <w:r>
              <w:t xml:space="preserve">Online survey of </w:t>
            </w:r>
            <w:r w:rsidR="00E179EC">
              <w:t>RTOs</w:t>
            </w:r>
          </w:p>
        </w:tc>
        <w:tc>
          <w:tcPr>
            <w:tcW w:w="3345" w:type="dxa"/>
            <w:tcBorders>
              <w:top w:val="single" w:sz="4" w:space="0" w:color="auto"/>
              <w:left w:val="nil"/>
              <w:bottom w:val="single" w:sz="4" w:space="0" w:color="auto"/>
              <w:right w:val="nil"/>
            </w:tcBorders>
            <w:vAlign w:val="center"/>
          </w:tcPr>
          <w:p w14:paraId="325BC615" w14:textId="39851721" w:rsidR="00F03759" w:rsidRDefault="00F03759" w:rsidP="001D4105">
            <w:pPr>
              <w:pStyle w:val="Tabletext"/>
              <w:spacing w:before="60" w:after="0"/>
            </w:pPr>
            <w:r>
              <w:rPr>
                <w:noProof/>
              </w:rPr>
              <w:drawing>
                <wp:anchor distT="0" distB="0" distL="114300" distR="114300" simplePos="0" relativeHeight="252008448" behindDoc="0" locked="0" layoutInCell="1" allowOverlap="1" wp14:anchorId="58C2DFAE" wp14:editId="7633A396">
                  <wp:simplePos x="0" y="0"/>
                  <wp:positionH relativeFrom="column">
                    <wp:posOffset>19050</wp:posOffset>
                  </wp:positionH>
                  <wp:positionV relativeFrom="paragraph">
                    <wp:posOffset>63500</wp:posOffset>
                  </wp:positionV>
                  <wp:extent cx="295275" cy="295275"/>
                  <wp:effectExtent l="0" t="0" r="9525" b="9525"/>
                  <wp:wrapSquare wrapText="bothSides"/>
                  <wp:docPr id="15" name="Graphic 1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C01ED8">
              <w:rPr>
                <w:noProof/>
              </w:rPr>
              <w:t>E</w:t>
            </w:r>
            <w:r w:rsidR="0032269D">
              <w:rPr>
                <w:noProof/>
              </w:rPr>
              <w:t>arly findings</w:t>
            </w:r>
            <w:r>
              <w:t xml:space="preserve"> </w:t>
            </w:r>
            <w:r w:rsidR="00C01ED8">
              <w:t>from 2021 survey</w:t>
            </w:r>
          </w:p>
        </w:tc>
        <w:tc>
          <w:tcPr>
            <w:tcW w:w="3328" w:type="dxa"/>
            <w:tcBorders>
              <w:top w:val="single" w:sz="4" w:space="0" w:color="auto"/>
              <w:left w:val="nil"/>
              <w:bottom w:val="single" w:sz="4" w:space="0" w:color="auto"/>
              <w:right w:val="nil"/>
            </w:tcBorders>
            <w:vAlign w:val="center"/>
          </w:tcPr>
          <w:p w14:paraId="05CAF185" w14:textId="76A304DE" w:rsidR="00F03759" w:rsidRDefault="00F03759" w:rsidP="001D4105">
            <w:pPr>
              <w:pStyle w:val="Tabletext"/>
              <w:spacing w:before="60" w:after="0"/>
            </w:pPr>
            <w:r>
              <w:rPr>
                <w:noProof/>
              </w:rPr>
              <w:drawing>
                <wp:anchor distT="0" distB="0" distL="114300" distR="114300" simplePos="0" relativeHeight="252009472" behindDoc="0" locked="0" layoutInCell="1" allowOverlap="1" wp14:anchorId="33662D78" wp14:editId="33BD2D87">
                  <wp:simplePos x="0" y="0"/>
                  <wp:positionH relativeFrom="column">
                    <wp:posOffset>-8255</wp:posOffset>
                  </wp:positionH>
                  <wp:positionV relativeFrom="paragraph">
                    <wp:posOffset>64135</wp:posOffset>
                  </wp:positionV>
                  <wp:extent cx="295275" cy="295275"/>
                  <wp:effectExtent l="0" t="0" r="9525" b="9525"/>
                  <wp:wrapSquare wrapText="bothSides"/>
                  <wp:docPr id="17" name="Graphic 1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C01ED8">
              <w:t>A</w:t>
            </w:r>
            <w:r w:rsidR="00472A84">
              <w:t>na</w:t>
            </w:r>
            <w:r>
              <w:t xml:space="preserve">lysis of </w:t>
            </w:r>
            <w:r w:rsidR="00C01ED8">
              <w:t xml:space="preserve">2021 </w:t>
            </w:r>
            <w:r>
              <w:t xml:space="preserve">survey findings </w:t>
            </w:r>
          </w:p>
        </w:tc>
      </w:tr>
      <w:tr w:rsidR="00F03759" w14:paraId="26852FC2" w14:textId="77777777" w:rsidTr="00282D50">
        <w:trPr>
          <w:trHeight w:val="680"/>
        </w:trPr>
        <w:tc>
          <w:tcPr>
            <w:tcW w:w="2381" w:type="dxa"/>
            <w:tcBorders>
              <w:top w:val="single" w:sz="4" w:space="0" w:color="auto"/>
              <w:left w:val="nil"/>
              <w:bottom w:val="single" w:sz="4" w:space="0" w:color="auto"/>
              <w:right w:val="nil"/>
            </w:tcBorders>
            <w:vAlign w:val="center"/>
          </w:tcPr>
          <w:p w14:paraId="6FDB1515" w14:textId="77777777" w:rsidR="00F03759" w:rsidRDefault="00F03759" w:rsidP="001D4105">
            <w:pPr>
              <w:pStyle w:val="Tabletext"/>
              <w:spacing w:before="0" w:after="0"/>
            </w:pPr>
            <w:r>
              <w:t>In-depth interviews with RTOs</w:t>
            </w:r>
          </w:p>
        </w:tc>
        <w:tc>
          <w:tcPr>
            <w:tcW w:w="3345" w:type="dxa"/>
            <w:tcBorders>
              <w:top w:val="single" w:sz="4" w:space="0" w:color="auto"/>
              <w:left w:val="nil"/>
              <w:bottom w:val="single" w:sz="4" w:space="0" w:color="auto"/>
              <w:right w:val="nil"/>
            </w:tcBorders>
            <w:vAlign w:val="center"/>
          </w:tcPr>
          <w:p w14:paraId="42C4CA81" w14:textId="719DE044" w:rsidR="00F03759" w:rsidRDefault="00DA1FDB" w:rsidP="001D4105">
            <w:pPr>
              <w:pStyle w:val="Tabletext"/>
              <w:spacing w:before="60" w:after="0"/>
            </w:pPr>
            <w:r>
              <w:rPr>
                <w:noProof/>
              </w:rPr>
              <w:drawing>
                <wp:anchor distT="0" distB="0" distL="114300" distR="114300" simplePos="0" relativeHeight="252014592" behindDoc="0" locked="0" layoutInCell="1" allowOverlap="1" wp14:anchorId="3D39839B" wp14:editId="2B467215">
                  <wp:simplePos x="0" y="0"/>
                  <wp:positionH relativeFrom="column">
                    <wp:posOffset>13970</wp:posOffset>
                  </wp:positionH>
                  <wp:positionV relativeFrom="paragraph">
                    <wp:posOffset>12700</wp:posOffset>
                  </wp:positionV>
                  <wp:extent cx="304800" cy="304800"/>
                  <wp:effectExtent l="0" t="0" r="0" b="0"/>
                  <wp:wrapSquare wrapText="bothSides"/>
                  <wp:docPr id="26" name="Graphic 2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lose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flipV="1">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00994559">
              <w:t>Occurring in second half of 2021</w:t>
            </w:r>
          </w:p>
        </w:tc>
        <w:tc>
          <w:tcPr>
            <w:tcW w:w="3328" w:type="dxa"/>
            <w:tcBorders>
              <w:top w:val="single" w:sz="4" w:space="0" w:color="auto"/>
              <w:left w:val="nil"/>
              <w:bottom w:val="single" w:sz="4" w:space="0" w:color="auto"/>
              <w:right w:val="nil"/>
            </w:tcBorders>
            <w:vAlign w:val="center"/>
          </w:tcPr>
          <w:p w14:paraId="129984B8" w14:textId="29861807" w:rsidR="00F03759" w:rsidRDefault="00F03759" w:rsidP="001D4105">
            <w:pPr>
              <w:pStyle w:val="Tabletext"/>
              <w:spacing w:before="60" w:after="0"/>
              <w:rPr>
                <w:noProof/>
              </w:rPr>
            </w:pPr>
            <w:r>
              <w:rPr>
                <w:noProof/>
              </w:rPr>
              <w:drawing>
                <wp:anchor distT="0" distB="0" distL="114300" distR="114300" simplePos="0" relativeHeight="252012544" behindDoc="0" locked="0" layoutInCell="1" allowOverlap="1" wp14:anchorId="14E55AEC" wp14:editId="48934820">
                  <wp:simplePos x="0" y="0"/>
                  <wp:positionH relativeFrom="column">
                    <wp:posOffset>-8255</wp:posOffset>
                  </wp:positionH>
                  <wp:positionV relativeFrom="paragraph">
                    <wp:posOffset>4445</wp:posOffset>
                  </wp:positionV>
                  <wp:extent cx="295275" cy="295275"/>
                  <wp:effectExtent l="0" t="0" r="9525" b="9525"/>
                  <wp:wrapSquare wrapText="bothSides"/>
                  <wp:docPr id="23" name="Graphic 2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DA1FDB">
              <w:rPr>
                <w:noProof/>
              </w:rPr>
              <w:t>Key findings</w:t>
            </w:r>
            <w:r>
              <w:t xml:space="preserve"> from interviews </w:t>
            </w:r>
            <w:r w:rsidR="00C01ED8">
              <w:t xml:space="preserve">conducted </w:t>
            </w:r>
            <w:r w:rsidR="00994559">
              <w:t xml:space="preserve">second half of </w:t>
            </w:r>
            <w:r w:rsidR="00C01ED8">
              <w:t>2021</w:t>
            </w:r>
            <w:r>
              <w:t xml:space="preserve"> </w:t>
            </w:r>
          </w:p>
        </w:tc>
      </w:tr>
      <w:tr w:rsidR="00F03759" w14:paraId="2A394A9E" w14:textId="77777777" w:rsidTr="00282D50">
        <w:trPr>
          <w:trHeight w:val="680"/>
        </w:trPr>
        <w:tc>
          <w:tcPr>
            <w:tcW w:w="2381" w:type="dxa"/>
            <w:tcBorders>
              <w:top w:val="single" w:sz="4" w:space="0" w:color="auto"/>
              <w:left w:val="nil"/>
              <w:bottom w:val="single" w:sz="4" w:space="0" w:color="auto"/>
              <w:right w:val="nil"/>
            </w:tcBorders>
            <w:vAlign w:val="center"/>
          </w:tcPr>
          <w:p w14:paraId="5E85DFB2" w14:textId="042A4CF0" w:rsidR="00F03759" w:rsidRDefault="00124376" w:rsidP="001D4105">
            <w:pPr>
              <w:pStyle w:val="Tabletext"/>
              <w:spacing w:before="0" w:after="0"/>
            </w:pPr>
            <w:r>
              <w:t xml:space="preserve">National </w:t>
            </w:r>
            <w:r w:rsidR="00F03759">
              <w:t xml:space="preserve">Student Outcomes Survey </w:t>
            </w:r>
          </w:p>
        </w:tc>
        <w:tc>
          <w:tcPr>
            <w:tcW w:w="3345" w:type="dxa"/>
            <w:tcBorders>
              <w:top w:val="single" w:sz="4" w:space="0" w:color="auto"/>
              <w:left w:val="nil"/>
              <w:bottom w:val="single" w:sz="4" w:space="0" w:color="auto"/>
              <w:right w:val="nil"/>
            </w:tcBorders>
            <w:vAlign w:val="center"/>
          </w:tcPr>
          <w:p w14:paraId="50E38EAC" w14:textId="3A67D0D2" w:rsidR="00F03759" w:rsidRDefault="00F03759" w:rsidP="001D4105">
            <w:pPr>
              <w:pStyle w:val="Tabletext"/>
              <w:spacing w:before="60" w:after="0"/>
            </w:pPr>
            <w:r>
              <w:rPr>
                <w:noProof/>
              </w:rPr>
              <w:drawing>
                <wp:anchor distT="0" distB="0" distL="114300" distR="114300" simplePos="0" relativeHeight="252015616" behindDoc="0" locked="0" layoutInCell="1" allowOverlap="1" wp14:anchorId="01430D06" wp14:editId="5542D751">
                  <wp:simplePos x="0" y="0"/>
                  <wp:positionH relativeFrom="column">
                    <wp:posOffset>13970</wp:posOffset>
                  </wp:positionH>
                  <wp:positionV relativeFrom="paragraph">
                    <wp:posOffset>2540</wp:posOffset>
                  </wp:positionV>
                  <wp:extent cx="304800" cy="304800"/>
                  <wp:effectExtent l="0" t="0" r="0" b="0"/>
                  <wp:wrapSquare wrapText="bothSides"/>
                  <wp:docPr id="27" name="Graphic 27"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lose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flipV="1">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00994559">
              <w:t>Not included in first report</w:t>
            </w:r>
          </w:p>
        </w:tc>
        <w:tc>
          <w:tcPr>
            <w:tcW w:w="3328" w:type="dxa"/>
            <w:tcBorders>
              <w:top w:val="single" w:sz="4" w:space="0" w:color="auto"/>
              <w:left w:val="nil"/>
              <w:bottom w:val="single" w:sz="4" w:space="0" w:color="auto"/>
              <w:right w:val="nil"/>
            </w:tcBorders>
            <w:vAlign w:val="center"/>
          </w:tcPr>
          <w:p w14:paraId="44E5429D" w14:textId="0BDB83AB" w:rsidR="00F03759" w:rsidRDefault="00F03759" w:rsidP="00282D50">
            <w:pPr>
              <w:pStyle w:val="Tabletext"/>
              <w:spacing w:before="60" w:after="60"/>
              <w:ind w:left="693"/>
            </w:pPr>
            <w:r>
              <w:rPr>
                <w:noProof/>
              </w:rPr>
              <w:drawing>
                <wp:anchor distT="0" distB="0" distL="114300" distR="114300" simplePos="0" relativeHeight="252016640" behindDoc="0" locked="0" layoutInCell="1" allowOverlap="1" wp14:anchorId="24F0E9DF" wp14:editId="756A103E">
                  <wp:simplePos x="0" y="0"/>
                  <wp:positionH relativeFrom="column">
                    <wp:posOffset>-8255</wp:posOffset>
                  </wp:positionH>
                  <wp:positionV relativeFrom="paragraph">
                    <wp:posOffset>1270</wp:posOffset>
                  </wp:positionV>
                  <wp:extent cx="295275" cy="295275"/>
                  <wp:effectExtent l="0" t="0" r="9525" b="9525"/>
                  <wp:wrapSquare wrapText="bothSides"/>
                  <wp:docPr id="29" name="Graphic 2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00124376">
              <w:t xml:space="preserve">2021 </w:t>
            </w:r>
            <w:r>
              <w:t xml:space="preserve">student outcomes and satisfaction </w:t>
            </w:r>
            <w:r w:rsidR="00124376">
              <w:t>data</w:t>
            </w:r>
            <w:r w:rsidR="00230AD5">
              <w:t xml:space="preserve"> </w:t>
            </w:r>
          </w:p>
        </w:tc>
      </w:tr>
    </w:tbl>
    <w:p w14:paraId="5C4B2E5A" w14:textId="77777777" w:rsidR="00D06C41" w:rsidRDefault="00D06C41" w:rsidP="00282D50">
      <w:pPr>
        <w:pStyle w:val="Text"/>
      </w:pPr>
    </w:p>
    <w:p w14:paraId="2AF74174" w14:textId="77777777" w:rsidR="00D06C41" w:rsidRDefault="00D06C41">
      <w:pPr>
        <w:spacing w:before="0" w:line="240" w:lineRule="auto"/>
        <w:rPr>
          <w:rFonts w:ascii="Arial" w:hAnsi="Arial" w:cs="Tahoma"/>
          <w:sz w:val="28"/>
        </w:rPr>
      </w:pPr>
      <w:r>
        <w:br w:type="page"/>
      </w:r>
    </w:p>
    <w:p w14:paraId="66D58DF4" w14:textId="4B3E2AA8" w:rsidR="00EE623B" w:rsidRDefault="00C74719" w:rsidP="00ED0C08">
      <w:pPr>
        <w:pStyle w:val="Heading2"/>
      </w:pPr>
      <w:bookmarkStart w:id="50" w:name="_Toc78289216"/>
      <w:r>
        <w:lastRenderedPageBreak/>
        <w:t>Delivery of VET before and during COVID-19</w:t>
      </w:r>
      <w:bookmarkEnd w:id="50"/>
    </w:p>
    <w:p w14:paraId="0DE75855" w14:textId="2CF4F3A6" w:rsidR="00B65337" w:rsidRDefault="00605E6C" w:rsidP="009A1B19">
      <w:pPr>
        <w:pStyle w:val="Text"/>
      </w:pPr>
      <w:r>
        <w:t xml:space="preserve">Between 2019 and 2020 </w:t>
      </w:r>
      <w:r w:rsidR="00E63216">
        <w:t xml:space="preserve">there </w:t>
      </w:r>
      <w:r w:rsidR="0030775F">
        <w:t>was</w:t>
      </w:r>
      <w:r w:rsidR="00E63216">
        <w:t xml:space="preserve"> an overall</w:t>
      </w:r>
      <w:r>
        <w:t xml:space="preserve"> </w:t>
      </w:r>
      <w:r w:rsidR="00E63216">
        <w:t xml:space="preserve">decrease of </w:t>
      </w:r>
      <w:r w:rsidR="00E42DC4">
        <w:t>about</w:t>
      </w:r>
      <w:r w:rsidR="00E63216">
        <w:t xml:space="preserve"> 4% </w:t>
      </w:r>
      <w:r w:rsidR="001E3C73">
        <w:t>in</w:t>
      </w:r>
      <w:r w:rsidR="00E63216">
        <w:t xml:space="preserve"> VET s</w:t>
      </w:r>
      <w:r w:rsidR="008A1C4E">
        <w:t>ubject enrolments</w:t>
      </w:r>
      <w:r w:rsidR="0030775F">
        <w:t>,</w:t>
      </w:r>
      <w:r w:rsidR="00E63216">
        <w:t xml:space="preserve"> </w:t>
      </w:r>
      <w:r w:rsidR="00DF4FD0">
        <w:t>as reported in</w:t>
      </w:r>
      <w:r w:rsidR="00E63216">
        <w:t xml:space="preserve"> TVA data</w:t>
      </w:r>
      <w:r w:rsidR="00DF4FD0">
        <w:t xml:space="preserve"> for 2020</w:t>
      </w:r>
      <w:r w:rsidR="00F65245">
        <w:t xml:space="preserve"> (figure 1)</w:t>
      </w:r>
      <w:r w:rsidR="00E63216">
        <w:t>, equating to a total decline of more than 1.1 million subject enrolment</w:t>
      </w:r>
      <w:r w:rsidR="00F65245">
        <w:t>s</w:t>
      </w:r>
      <w:r w:rsidR="00E63216">
        <w:t xml:space="preserve">. </w:t>
      </w:r>
      <w:r w:rsidR="001E3C73">
        <w:t>This overall decline for VET has not, however, translated across to the online</w:t>
      </w:r>
      <w:r w:rsidR="0030775F">
        <w:t>-</w:t>
      </w:r>
      <w:r w:rsidR="001E3C73">
        <w:t>only</w:t>
      </w:r>
      <w:r w:rsidR="001D5111">
        <w:rPr>
          <w:rStyle w:val="FootnoteReference"/>
        </w:rPr>
        <w:footnoteReference w:id="4"/>
      </w:r>
      <w:r w:rsidR="001E3C73">
        <w:t xml:space="preserve"> delivery mode</w:t>
      </w:r>
      <w:r w:rsidR="00764D5A">
        <w:t xml:space="preserve">, </w:t>
      </w:r>
      <w:r w:rsidR="004569E0">
        <w:t xml:space="preserve">where, in 2020, </w:t>
      </w:r>
      <w:r w:rsidR="00764D5A">
        <w:t>there</w:t>
      </w:r>
      <w:r w:rsidR="003E4E5D">
        <w:t xml:space="preserve"> </w:t>
      </w:r>
      <w:r w:rsidR="004569E0">
        <w:t>was</w:t>
      </w:r>
      <w:r w:rsidR="003E4E5D">
        <w:t xml:space="preserve"> a</w:t>
      </w:r>
      <w:r w:rsidR="001E3C73">
        <w:t>n</w:t>
      </w:r>
      <w:r w:rsidR="003E4E5D">
        <w:t xml:space="preserve"> increase of almost 626</w:t>
      </w:r>
      <w:r w:rsidR="004569E0">
        <w:t xml:space="preserve"> </w:t>
      </w:r>
      <w:r w:rsidR="003E4E5D">
        <w:t xml:space="preserve">700 </w:t>
      </w:r>
      <w:r w:rsidR="001E3C73">
        <w:t>online</w:t>
      </w:r>
      <w:r w:rsidR="00764D5A">
        <w:t>-</w:t>
      </w:r>
      <w:r w:rsidR="001E3C73">
        <w:t xml:space="preserve">only </w:t>
      </w:r>
      <w:r w:rsidR="003E4E5D">
        <w:t>subject enrolments</w:t>
      </w:r>
      <w:r w:rsidR="001E3C73">
        <w:t>. D</w:t>
      </w:r>
      <w:r w:rsidR="00E63216" w:rsidRPr="00C74719">
        <w:t>ata</w:t>
      </w:r>
      <w:r w:rsidR="00E63216">
        <w:t xml:space="preserve"> </w:t>
      </w:r>
      <w:r w:rsidR="00F65245">
        <w:t xml:space="preserve">in table 1 </w:t>
      </w:r>
      <w:r w:rsidR="00E63216">
        <w:t>also show that</w:t>
      </w:r>
      <w:r w:rsidR="001E64F7">
        <w:t>,</w:t>
      </w:r>
      <w:r w:rsidR="00E63216">
        <w:t xml:space="preserve"> pre-pandemic (2019)</w:t>
      </w:r>
      <w:r w:rsidR="001E64F7">
        <w:t>,</w:t>
      </w:r>
      <w:r w:rsidR="00E63216">
        <w:t xml:space="preserve"> 9.5% of </w:t>
      </w:r>
      <w:r w:rsidR="00E63216" w:rsidRPr="00D71B08">
        <w:t>subject</w:t>
      </w:r>
      <w:r w:rsidR="00E63216">
        <w:t>s</w:t>
      </w:r>
      <w:r w:rsidR="00E63216" w:rsidRPr="00D71B08">
        <w:t xml:space="preserve"> </w:t>
      </w:r>
      <w:r w:rsidR="00E63216">
        <w:t>were delivered online</w:t>
      </w:r>
      <w:r w:rsidR="001E64F7">
        <w:t>-</w:t>
      </w:r>
      <w:r w:rsidR="00E63216">
        <w:t>only</w:t>
      </w:r>
      <w:r w:rsidR="001E3C73">
        <w:t>, with this figure</w:t>
      </w:r>
      <w:r w:rsidR="00E63216">
        <w:t xml:space="preserve"> increas</w:t>
      </w:r>
      <w:r w:rsidR="001E3C73">
        <w:t>ing</w:t>
      </w:r>
      <w:r w:rsidR="00E63216">
        <w:t xml:space="preserve"> to 12.3% in line with the COVID-19 pandemic.</w:t>
      </w:r>
    </w:p>
    <w:p w14:paraId="6042A9BE" w14:textId="77777777" w:rsidR="006351D8" w:rsidRPr="00053533" w:rsidRDefault="006351D8" w:rsidP="006351D8">
      <w:pPr>
        <w:pStyle w:val="Tabletitle"/>
        <w:spacing w:before="240"/>
      </w:pPr>
      <w:bookmarkStart w:id="51" w:name="_Toc78289229"/>
      <w:r w:rsidRPr="00053533">
        <w:t>Table 1</w:t>
      </w:r>
      <w:r w:rsidRPr="00053533">
        <w:tab/>
      </w:r>
      <w:r>
        <w:t>S</w:t>
      </w:r>
      <w:r w:rsidRPr="00053533">
        <w:t>ubject enrolments</w:t>
      </w:r>
      <w:r>
        <w:t xml:space="preserve"> by delivery mode, </w:t>
      </w:r>
      <w:r w:rsidRPr="00053533">
        <w:t>2019</w:t>
      </w:r>
      <w:r>
        <w:rPr>
          <w:rFonts w:cs="Arial"/>
        </w:rPr>
        <w:t>−</w:t>
      </w:r>
      <w:r w:rsidRPr="00053533">
        <w:t>20</w:t>
      </w:r>
      <w:bookmarkEnd w:id="51"/>
    </w:p>
    <w:tbl>
      <w:tblPr>
        <w:tblW w:w="4923" w:type="pct"/>
        <w:tblBorders>
          <w:top w:val="single" w:sz="4" w:space="0" w:color="auto"/>
          <w:bottom w:val="single" w:sz="4" w:space="0" w:color="auto"/>
        </w:tblBorders>
        <w:tblLook w:val="0000" w:firstRow="0" w:lastRow="0" w:firstColumn="0" w:lastColumn="0" w:noHBand="0" w:noVBand="0"/>
      </w:tblPr>
      <w:tblGrid>
        <w:gridCol w:w="3545"/>
        <w:gridCol w:w="1347"/>
        <w:gridCol w:w="1347"/>
        <w:gridCol w:w="1347"/>
        <w:gridCol w:w="1345"/>
      </w:tblGrid>
      <w:tr w:rsidR="006351D8" w14:paraId="70E46BE9" w14:textId="77777777" w:rsidTr="00B2122A">
        <w:trPr>
          <w:cantSplit/>
          <w:trHeight w:hRule="exact" w:val="284"/>
        </w:trPr>
        <w:tc>
          <w:tcPr>
            <w:tcW w:w="1985" w:type="pct"/>
            <w:vMerge w:val="restart"/>
            <w:tcBorders>
              <w:top w:val="single" w:sz="4" w:space="0" w:color="auto"/>
              <w:right w:val="nil"/>
            </w:tcBorders>
            <w:vAlign w:val="bottom"/>
          </w:tcPr>
          <w:p w14:paraId="7876C413" w14:textId="77777777" w:rsidR="006351D8" w:rsidRPr="008B0D8D" w:rsidRDefault="006351D8" w:rsidP="00B2122A">
            <w:pPr>
              <w:pStyle w:val="Tablehead1"/>
              <w:spacing w:before="40" w:after="60"/>
            </w:pPr>
            <w:r>
              <w:t>Delivery mode</w:t>
            </w:r>
          </w:p>
        </w:tc>
        <w:tc>
          <w:tcPr>
            <w:tcW w:w="1508" w:type="pct"/>
            <w:gridSpan w:val="2"/>
            <w:tcBorders>
              <w:top w:val="single" w:sz="4" w:space="0" w:color="auto"/>
              <w:left w:val="nil"/>
              <w:bottom w:val="nil"/>
              <w:right w:val="nil"/>
            </w:tcBorders>
            <w:vAlign w:val="bottom"/>
          </w:tcPr>
          <w:p w14:paraId="7F4CF5E0" w14:textId="77777777" w:rsidR="006351D8" w:rsidRPr="00AA7FF6" w:rsidRDefault="006351D8" w:rsidP="00B2122A">
            <w:pPr>
              <w:pStyle w:val="Tablehead1"/>
              <w:spacing w:before="40" w:after="60"/>
              <w:ind w:right="-454"/>
              <w:jc w:val="center"/>
              <w:rPr>
                <w:iCs/>
              </w:rPr>
            </w:pPr>
            <w:r w:rsidRPr="00D71B08">
              <w:rPr>
                <w:iCs/>
              </w:rPr>
              <w:t>2019</w:t>
            </w:r>
          </w:p>
        </w:tc>
        <w:tc>
          <w:tcPr>
            <w:tcW w:w="1508" w:type="pct"/>
            <w:gridSpan w:val="2"/>
            <w:tcBorders>
              <w:top w:val="single" w:sz="4" w:space="0" w:color="auto"/>
              <w:left w:val="nil"/>
              <w:right w:val="nil"/>
            </w:tcBorders>
            <w:vAlign w:val="bottom"/>
          </w:tcPr>
          <w:p w14:paraId="46817EA5" w14:textId="77777777" w:rsidR="006351D8" w:rsidRPr="00D71B08" w:rsidRDefault="006351D8" w:rsidP="00B2122A">
            <w:pPr>
              <w:pStyle w:val="Tablehead1"/>
              <w:spacing w:before="40" w:after="60"/>
              <w:ind w:right="-454"/>
              <w:jc w:val="center"/>
              <w:rPr>
                <w:iCs/>
              </w:rPr>
            </w:pPr>
            <w:r w:rsidRPr="00AA7FF6">
              <w:rPr>
                <w:iCs/>
              </w:rPr>
              <w:t>2020</w:t>
            </w:r>
          </w:p>
        </w:tc>
      </w:tr>
      <w:tr w:rsidR="006351D8" w14:paraId="199AD207" w14:textId="77777777" w:rsidTr="00B2122A">
        <w:trPr>
          <w:cantSplit/>
          <w:trHeight w:hRule="exact" w:val="284"/>
        </w:trPr>
        <w:tc>
          <w:tcPr>
            <w:tcW w:w="1985" w:type="pct"/>
            <w:vMerge/>
            <w:tcBorders>
              <w:bottom w:val="single" w:sz="4" w:space="0" w:color="auto"/>
              <w:right w:val="nil"/>
            </w:tcBorders>
            <w:vAlign w:val="bottom"/>
          </w:tcPr>
          <w:p w14:paraId="060CC009" w14:textId="77777777" w:rsidR="006351D8" w:rsidRPr="00DF2A58" w:rsidRDefault="006351D8" w:rsidP="00B2122A">
            <w:pPr>
              <w:pStyle w:val="Tabletext"/>
              <w:spacing w:after="60"/>
              <w:rPr>
                <w:b/>
              </w:rPr>
            </w:pPr>
          </w:p>
        </w:tc>
        <w:tc>
          <w:tcPr>
            <w:tcW w:w="754" w:type="pct"/>
            <w:tcBorders>
              <w:top w:val="nil"/>
              <w:left w:val="nil"/>
              <w:bottom w:val="single" w:sz="4" w:space="0" w:color="auto"/>
              <w:right w:val="nil"/>
            </w:tcBorders>
            <w:vAlign w:val="bottom"/>
          </w:tcPr>
          <w:p w14:paraId="322FCC72" w14:textId="77777777" w:rsidR="006351D8" w:rsidRPr="00DA019A" w:rsidRDefault="006351D8" w:rsidP="00B2122A">
            <w:pPr>
              <w:pStyle w:val="Tablehead1"/>
              <w:spacing w:before="40" w:after="60"/>
              <w:jc w:val="right"/>
              <w:rPr>
                <w:b w:val="0"/>
                <w:bCs/>
                <w:iCs/>
              </w:rPr>
            </w:pPr>
            <w:r w:rsidRPr="00DA019A">
              <w:rPr>
                <w:b w:val="0"/>
                <w:bCs/>
                <w:iCs/>
              </w:rPr>
              <w:t>No.</w:t>
            </w:r>
          </w:p>
        </w:tc>
        <w:tc>
          <w:tcPr>
            <w:tcW w:w="754" w:type="pct"/>
            <w:tcBorders>
              <w:top w:val="nil"/>
              <w:left w:val="nil"/>
              <w:bottom w:val="single" w:sz="4" w:space="0" w:color="auto"/>
              <w:right w:val="nil"/>
            </w:tcBorders>
            <w:vAlign w:val="bottom"/>
          </w:tcPr>
          <w:p w14:paraId="6EC30D93" w14:textId="77777777" w:rsidR="006351D8" w:rsidRPr="00DA019A" w:rsidRDefault="006351D8" w:rsidP="00B2122A">
            <w:pPr>
              <w:pStyle w:val="Tablehead1"/>
              <w:spacing w:before="40" w:after="60"/>
              <w:ind w:right="340"/>
              <w:jc w:val="right"/>
              <w:rPr>
                <w:b w:val="0"/>
                <w:bCs/>
                <w:iCs/>
              </w:rPr>
            </w:pPr>
            <w:r w:rsidRPr="00DA019A">
              <w:rPr>
                <w:b w:val="0"/>
                <w:bCs/>
                <w:iCs/>
              </w:rPr>
              <w:t>%</w:t>
            </w:r>
          </w:p>
        </w:tc>
        <w:tc>
          <w:tcPr>
            <w:tcW w:w="754" w:type="pct"/>
            <w:tcBorders>
              <w:left w:val="nil"/>
              <w:bottom w:val="single" w:sz="4" w:space="0" w:color="auto"/>
              <w:right w:val="nil"/>
            </w:tcBorders>
            <w:vAlign w:val="bottom"/>
          </w:tcPr>
          <w:p w14:paraId="4BECAA47" w14:textId="77777777" w:rsidR="006351D8" w:rsidRPr="00DA019A" w:rsidRDefault="006351D8" w:rsidP="00B2122A">
            <w:pPr>
              <w:pStyle w:val="Tablehead1"/>
              <w:spacing w:before="40" w:after="60"/>
              <w:ind w:right="-57"/>
              <w:jc w:val="right"/>
              <w:rPr>
                <w:b w:val="0"/>
                <w:bCs/>
                <w:iCs/>
              </w:rPr>
            </w:pPr>
            <w:r w:rsidRPr="00DA019A">
              <w:rPr>
                <w:b w:val="0"/>
                <w:bCs/>
                <w:iCs/>
              </w:rPr>
              <w:t>No.</w:t>
            </w:r>
          </w:p>
        </w:tc>
        <w:tc>
          <w:tcPr>
            <w:tcW w:w="754" w:type="pct"/>
            <w:tcBorders>
              <w:left w:val="nil"/>
              <w:bottom w:val="single" w:sz="4" w:space="0" w:color="auto"/>
              <w:right w:val="nil"/>
            </w:tcBorders>
            <w:vAlign w:val="bottom"/>
          </w:tcPr>
          <w:p w14:paraId="514D3298" w14:textId="77777777" w:rsidR="006351D8" w:rsidRPr="00DA019A" w:rsidRDefault="006351D8" w:rsidP="00B2122A">
            <w:pPr>
              <w:pStyle w:val="Tablehead1"/>
              <w:spacing w:before="40" w:after="60"/>
              <w:ind w:right="227"/>
              <w:jc w:val="right"/>
              <w:rPr>
                <w:b w:val="0"/>
                <w:bCs/>
                <w:iCs/>
              </w:rPr>
            </w:pPr>
            <w:r w:rsidRPr="00DA019A">
              <w:rPr>
                <w:b w:val="0"/>
                <w:bCs/>
                <w:iCs/>
              </w:rPr>
              <w:t>%</w:t>
            </w:r>
          </w:p>
        </w:tc>
      </w:tr>
      <w:tr w:rsidR="006351D8" w14:paraId="1A41DB14" w14:textId="77777777" w:rsidTr="00B2122A">
        <w:trPr>
          <w:cantSplit/>
        </w:trPr>
        <w:tc>
          <w:tcPr>
            <w:tcW w:w="1985" w:type="pct"/>
            <w:tcBorders>
              <w:top w:val="nil"/>
              <w:bottom w:val="nil"/>
              <w:right w:val="nil"/>
            </w:tcBorders>
            <w:vAlign w:val="center"/>
          </w:tcPr>
          <w:p w14:paraId="63782418" w14:textId="77777777" w:rsidR="006351D8" w:rsidRPr="008B0D8D" w:rsidRDefault="006351D8" w:rsidP="00B2122A">
            <w:pPr>
              <w:pStyle w:val="Tabletext"/>
            </w:pPr>
            <w:r w:rsidRPr="008B0D8D">
              <w:t>Internal only</w:t>
            </w:r>
          </w:p>
        </w:tc>
        <w:tc>
          <w:tcPr>
            <w:tcW w:w="754" w:type="pct"/>
            <w:tcBorders>
              <w:top w:val="nil"/>
              <w:left w:val="nil"/>
              <w:bottom w:val="nil"/>
              <w:right w:val="nil"/>
            </w:tcBorders>
            <w:vAlign w:val="bottom"/>
          </w:tcPr>
          <w:p w14:paraId="130D867C" w14:textId="77777777" w:rsidR="006351D8" w:rsidRPr="002834BC" w:rsidRDefault="006351D8" w:rsidP="00B2122A">
            <w:pPr>
              <w:pStyle w:val="Tabletext"/>
              <w:jc w:val="right"/>
              <w:rPr>
                <w:highlight w:val="yellow"/>
              </w:rPr>
            </w:pPr>
            <w:r w:rsidRPr="002834BC">
              <w:t>15</w:t>
            </w:r>
            <w:r>
              <w:t xml:space="preserve"> </w:t>
            </w:r>
            <w:r w:rsidRPr="002834BC">
              <w:t>430</w:t>
            </w:r>
            <w:r>
              <w:t xml:space="preserve"> </w:t>
            </w:r>
            <w:r w:rsidRPr="002834BC">
              <w:t>649</w:t>
            </w:r>
          </w:p>
        </w:tc>
        <w:tc>
          <w:tcPr>
            <w:tcW w:w="754" w:type="pct"/>
            <w:tcBorders>
              <w:top w:val="nil"/>
              <w:left w:val="nil"/>
              <w:bottom w:val="nil"/>
              <w:right w:val="nil"/>
            </w:tcBorders>
            <w:vAlign w:val="bottom"/>
          </w:tcPr>
          <w:p w14:paraId="08ED0DC1" w14:textId="77777777" w:rsidR="006351D8" w:rsidRPr="002834BC" w:rsidRDefault="006351D8" w:rsidP="00B2122A">
            <w:pPr>
              <w:pStyle w:val="Tabletext"/>
              <w:ind w:right="340"/>
              <w:jc w:val="right"/>
              <w:rPr>
                <w:rFonts w:eastAsiaTheme="minorEastAsia"/>
                <w:highlight w:val="yellow"/>
              </w:rPr>
            </w:pPr>
            <w:r w:rsidRPr="002834BC">
              <w:t>56.0</w:t>
            </w:r>
          </w:p>
        </w:tc>
        <w:tc>
          <w:tcPr>
            <w:tcW w:w="754" w:type="pct"/>
            <w:tcBorders>
              <w:top w:val="nil"/>
              <w:left w:val="nil"/>
              <w:bottom w:val="nil"/>
              <w:right w:val="nil"/>
            </w:tcBorders>
            <w:vAlign w:val="bottom"/>
          </w:tcPr>
          <w:p w14:paraId="09355C44" w14:textId="77777777" w:rsidR="006351D8" w:rsidRPr="002834BC" w:rsidRDefault="006351D8" w:rsidP="00B2122A">
            <w:pPr>
              <w:pStyle w:val="Tabletext"/>
              <w:ind w:right="-57"/>
              <w:jc w:val="right"/>
              <w:rPr>
                <w:highlight w:val="yellow"/>
              </w:rPr>
            </w:pPr>
            <w:r w:rsidRPr="002834BC">
              <w:t>13</w:t>
            </w:r>
            <w:r>
              <w:t xml:space="preserve"> </w:t>
            </w:r>
            <w:r w:rsidRPr="002834BC">
              <w:t>576</w:t>
            </w:r>
            <w:r>
              <w:t xml:space="preserve"> </w:t>
            </w:r>
            <w:r w:rsidRPr="002834BC">
              <w:t>051</w:t>
            </w:r>
          </w:p>
        </w:tc>
        <w:tc>
          <w:tcPr>
            <w:tcW w:w="754" w:type="pct"/>
            <w:tcBorders>
              <w:top w:val="nil"/>
              <w:left w:val="nil"/>
              <w:bottom w:val="nil"/>
              <w:right w:val="nil"/>
            </w:tcBorders>
            <w:vAlign w:val="bottom"/>
          </w:tcPr>
          <w:p w14:paraId="5F214430" w14:textId="77777777" w:rsidR="006351D8" w:rsidRPr="002834BC" w:rsidRDefault="006351D8" w:rsidP="00B2122A">
            <w:pPr>
              <w:pStyle w:val="Tabletext"/>
              <w:ind w:right="227"/>
              <w:jc w:val="right"/>
              <w:rPr>
                <w:rFonts w:eastAsiaTheme="minorEastAsia"/>
                <w:highlight w:val="yellow"/>
              </w:rPr>
            </w:pPr>
            <w:r w:rsidRPr="002834BC">
              <w:t>51.4</w:t>
            </w:r>
          </w:p>
        </w:tc>
      </w:tr>
      <w:tr w:rsidR="006351D8" w14:paraId="7AA39F39" w14:textId="77777777" w:rsidTr="006351D8">
        <w:trPr>
          <w:cantSplit/>
        </w:trPr>
        <w:tc>
          <w:tcPr>
            <w:tcW w:w="1985" w:type="pct"/>
            <w:tcBorders>
              <w:top w:val="nil"/>
              <w:bottom w:val="nil"/>
              <w:right w:val="nil"/>
            </w:tcBorders>
            <w:shd w:val="clear" w:color="auto" w:fill="D9D9D9" w:themeFill="background1" w:themeFillShade="D9"/>
            <w:vAlign w:val="center"/>
          </w:tcPr>
          <w:p w14:paraId="6B7E487C" w14:textId="77777777" w:rsidR="006351D8" w:rsidRPr="008B0D8D" w:rsidRDefault="006351D8" w:rsidP="00B2122A">
            <w:pPr>
              <w:pStyle w:val="Tabletext"/>
            </w:pPr>
            <w:r w:rsidRPr="008B0D8D">
              <w:t>External only</w:t>
            </w:r>
          </w:p>
        </w:tc>
        <w:tc>
          <w:tcPr>
            <w:tcW w:w="754" w:type="pct"/>
            <w:tcBorders>
              <w:top w:val="nil"/>
              <w:left w:val="nil"/>
              <w:bottom w:val="nil"/>
              <w:right w:val="nil"/>
            </w:tcBorders>
            <w:shd w:val="clear" w:color="auto" w:fill="D9D9D9" w:themeFill="background1" w:themeFillShade="D9"/>
            <w:vAlign w:val="bottom"/>
          </w:tcPr>
          <w:p w14:paraId="66AF9C0E" w14:textId="77777777" w:rsidR="006351D8" w:rsidRPr="002834BC" w:rsidRDefault="006351D8" w:rsidP="00B2122A">
            <w:pPr>
              <w:pStyle w:val="Tabletext"/>
              <w:jc w:val="right"/>
              <w:rPr>
                <w:highlight w:val="yellow"/>
              </w:rPr>
            </w:pPr>
            <w:r w:rsidRPr="002834BC">
              <w:t>2</w:t>
            </w:r>
            <w:r>
              <w:t xml:space="preserve"> </w:t>
            </w:r>
            <w:r w:rsidRPr="002834BC">
              <w:t>617</w:t>
            </w:r>
            <w:r>
              <w:t xml:space="preserve"> </w:t>
            </w:r>
            <w:r w:rsidRPr="002834BC">
              <w:t>745</w:t>
            </w:r>
          </w:p>
        </w:tc>
        <w:tc>
          <w:tcPr>
            <w:tcW w:w="754" w:type="pct"/>
            <w:tcBorders>
              <w:top w:val="nil"/>
              <w:left w:val="nil"/>
              <w:bottom w:val="nil"/>
              <w:right w:val="nil"/>
            </w:tcBorders>
            <w:shd w:val="clear" w:color="auto" w:fill="D9D9D9" w:themeFill="background1" w:themeFillShade="D9"/>
            <w:vAlign w:val="bottom"/>
          </w:tcPr>
          <w:p w14:paraId="7A02AB36" w14:textId="77777777" w:rsidR="006351D8" w:rsidRPr="002834BC" w:rsidRDefault="006351D8" w:rsidP="00B2122A">
            <w:pPr>
              <w:pStyle w:val="Tabletext"/>
              <w:ind w:right="340"/>
              <w:jc w:val="right"/>
              <w:rPr>
                <w:rFonts w:eastAsiaTheme="minorEastAsia"/>
                <w:highlight w:val="yellow"/>
              </w:rPr>
            </w:pPr>
            <w:r w:rsidRPr="002834BC">
              <w:t>9.5</w:t>
            </w:r>
          </w:p>
        </w:tc>
        <w:tc>
          <w:tcPr>
            <w:tcW w:w="754" w:type="pct"/>
            <w:tcBorders>
              <w:top w:val="nil"/>
              <w:left w:val="nil"/>
              <w:bottom w:val="nil"/>
              <w:right w:val="nil"/>
            </w:tcBorders>
            <w:shd w:val="clear" w:color="auto" w:fill="D9D9D9" w:themeFill="background1" w:themeFillShade="D9"/>
            <w:vAlign w:val="bottom"/>
          </w:tcPr>
          <w:p w14:paraId="536F268F" w14:textId="77777777" w:rsidR="006351D8" w:rsidRPr="002834BC" w:rsidRDefault="006351D8" w:rsidP="00B2122A">
            <w:pPr>
              <w:pStyle w:val="Tabletext"/>
              <w:ind w:right="-57"/>
              <w:jc w:val="right"/>
              <w:rPr>
                <w:highlight w:val="yellow"/>
              </w:rPr>
            </w:pPr>
            <w:r w:rsidRPr="002834BC">
              <w:t>3</w:t>
            </w:r>
            <w:r>
              <w:t xml:space="preserve"> </w:t>
            </w:r>
            <w:r w:rsidRPr="002834BC">
              <w:t>244</w:t>
            </w:r>
            <w:r>
              <w:t xml:space="preserve"> </w:t>
            </w:r>
            <w:r w:rsidRPr="002834BC">
              <w:t>413</w:t>
            </w:r>
          </w:p>
        </w:tc>
        <w:tc>
          <w:tcPr>
            <w:tcW w:w="754" w:type="pct"/>
            <w:tcBorders>
              <w:top w:val="nil"/>
              <w:left w:val="nil"/>
              <w:bottom w:val="nil"/>
              <w:right w:val="nil"/>
            </w:tcBorders>
            <w:shd w:val="clear" w:color="auto" w:fill="D9D9D9" w:themeFill="background1" w:themeFillShade="D9"/>
            <w:vAlign w:val="bottom"/>
          </w:tcPr>
          <w:p w14:paraId="6A27242C" w14:textId="77777777" w:rsidR="006351D8" w:rsidRPr="002834BC" w:rsidRDefault="006351D8" w:rsidP="00B2122A">
            <w:pPr>
              <w:pStyle w:val="Tabletext"/>
              <w:ind w:right="227"/>
              <w:jc w:val="right"/>
              <w:rPr>
                <w:rFonts w:eastAsiaTheme="minorEastAsia"/>
                <w:highlight w:val="yellow"/>
              </w:rPr>
            </w:pPr>
            <w:r w:rsidRPr="002834BC">
              <w:t>12.3</w:t>
            </w:r>
          </w:p>
        </w:tc>
      </w:tr>
      <w:tr w:rsidR="006351D8" w14:paraId="338D25C9" w14:textId="77777777" w:rsidTr="00B2122A">
        <w:trPr>
          <w:cantSplit/>
        </w:trPr>
        <w:tc>
          <w:tcPr>
            <w:tcW w:w="1985" w:type="pct"/>
            <w:tcBorders>
              <w:top w:val="nil"/>
              <w:bottom w:val="nil"/>
              <w:right w:val="nil"/>
            </w:tcBorders>
            <w:vAlign w:val="center"/>
          </w:tcPr>
          <w:p w14:paraId="7220357B" w14:textId="77777777" w:rsidR="006351D8" w:rsidRPr="008B0D8D" w:rsidRDefault="006351D8" w:rsidP="00B2122A">
            <w:pPr>
              <w:pStyle w:val="Tabletext"/>
            </w:pPr>
            <w:r w:rsidRPr="008B0D8D">
              <w:t>Workplace-based only</w:t>
            </w:r>
          </w:p>
        </w:tc>
        <w:tc>
          <w:tcPr>
            <w:tcW w:w="754" w:type="pct"/>
            <w:tcBorders>
              <w:top w:val="nil"/>
              <w:left w:val="nil"/>
              <w:bottom w:val="nil"/>
              <w:right w:val="nil"/>
            </w:tcBorders>
            <w:vAlign w:val="bottom"/>
          </w:tcPr>
          <w:p w14:paraId="58B09F8D" w14:textId="77777777" w:rsidR="006351D8" w:rsidRPr="002834BC" w:rsidRDefault="006351D8" w:rsidP="00B2122A">
            <w:pPr>
              <w:pStyle w:val="Tabletext"/>
              <w:jc w:val="right"/>
              <w:rPr>
                <w:highlight w:val="yellow"/>
              </w:rPr>
            </w:pPr>
            <w:r w:rsidRPr="002834BC">
              <w:t>1</w:t>
            </w:r>
            <w:r>
              <w:t xml:space="preserve"> </w:t>
            </w:r>
            <w:r w:rsidRPr="002834BC">
              <w:t>806</w:t>
            </w:r>
            <w:r>
              <w:t xml:space="preserve"> </w:t>
            </w:r>
            <w:r w:rsidRPr="002834BC">
              <w:t>600</w:t>
            </w:r>
          </w:p>
        </w:tc>
        <w:tc>
          <w:tcPr>
            <w:tcW w:w="754" w:type="pct"/>
            <w:tcBorders>
              <w:top w:val="nil"/>
              <w:left w:val="nil"/>
              <w:bottom w:val="nil"/>
              <w:right w:val="nil"/>
            </w:tcBorders>
            <w:vAlign w:val="bottom"/>
          </w:tcPr>
          <w:p w14:paraId="0AE5C569" w14:textId="77777777" w:rsidR="006351D8" w:rsidRPr="002834BC" w:rsidRDefault="006351D8" w:rsidP="00B2122A">
            <w:pPr>
              <w:pStyle w:val="Tabletext"/>
              <w:ind w:right="340"/>
              <w:jc w:val="right"/>
              <w:rPr>
                <w:rFonts w:eastAsiaTheme="minorEastAsia"/>
                <w:highlight w:val="yellow"/>
              </w:rPr>
            </w:pPr>
            <w:r w:rsidRPr="002834BC">
              <w:t>6.6</w:t>
            </w:r>
          </w:p>
        </w:tc>
        <w:tc>
          <w:tcPr>
            <w:tcW w:w="754" w:type="pct"/>
            <w:tcBorders>
              <w:top w:val="nil"/>
              <w:left w:val="nil"/>
              <w:bottom w:val="nil"/>
              <w:right w:val="nil"/>
            </w:tcBorders>
            <w:vAlign w:val="bottom"/>
          </w:tcPr>
          <w:p w14:paraId="2BD2F0D0" w14:textId="77777777" w:rsidR="006351D8" w:rsidRPr="002834BC" w:rsidRDefault="006351D8" w:rsidP="00B2122A">
            <w:pPr>
              <w:pStyle w:val="Tabletext"/>
              <w:ind w:right="-57"/>
              <w:jc w:val="right"/>
              <w:rPr>
                <w:highlight w:val="yellow"/>
              </w:rPr>
            </w:pPr>
            <w:r w:rsidRPr="002834BC">
              <w:t>1</w:t>
            </w:r>
            <w:r>
              <w:t xml:space="preserve"> </w:t>
            </w:r>
            <w:r w:rsidRPr="002834BC">
              <w:t>386</w:t>
            </w:r>
            <w:r>
              <w:t xml:space="preserve"> </w:t>
            </w:r>
            <w:r w:rsidRPr="002834BC">
              <w:t>836</w:t>
            </w:r>
          </w:p>
        </w:tc>
        <w:tc>
          <w:tcPr>
            <w:tcW w:w="754" w:type="pct"/>
            <w:tcBorders>
              <w:top w:val="nil"/>
              <w:left w:val="nil"/>
              <w:bottom w:val="nil"/>
              <w:right w:val="nil"/>
            </w:tcBorders>
            <w:vAlign w:val="bottom"/>
          </w:tcPr>
          <w:p w14:paraId="566D20B8" w14:textId="77777777" w:rsidR="006351D8" w:rsidRPr="002834BC" w:rsidRDefault="006351D8" w:rsidP="00B2122A">
            <w:pPr>
              <w:pStyle w:val="Tabletext"/>
              <w:ind w:right="227"/>
              <w:jc w:val="right"/>
              <w:rPr>
                <w:rFonts w:eastAsiaTheme="minorEastAsia"/>
                <w:highlight w:val="yellow"/>
              </w:rPr>
            </w:pPr>
            <w:r w:rsidRPr="002834BC">
              <w:t>5.2</w:t>
            </w:r>
          </w:p>
        </w:tc>
      </w:tr>
      <w:tr w:rsidR="006351D8" w14:paraId="69FA0014" w14:textId="77777777" w:rsidTr="006351D8">
        <w:trPr>
          <w:cantSplit/>
        </w:trPr>
        <w:tc>
          <w:tcPr>
            <w:tcW w:w="1985" w:type="pct"/>
            <w:tcBorders>
              <w:top w:val="nil"/>
              <w:bottom w:val="nil"/>
              <w:right w:val="nil"/>
            </w:tcBorders>
            <w:shd w:val="clear" w:color="auto" w:fill="D9D9D9" w:themeFill="background1" w:themeFillShade="D9"/>
            <w:vAlign w:val="center"/>
          </w:tcPr>
          <w:p w14:paraId="48EF5BEC" w14:textId="77777777" w:rsidR="006351D8" w:rsidRPr="008B0D8D" w:rsidRDefault="006351D8" w:rsidP="00B2122A">
            <w:pPr>
              <w:pStyle w:val="Tabletext"/>
            </w:pPr>
            <w:r w:rsidRPr="008B0D8D">
              <w:t>Combination of internal and external</w:t>
            </w:r>
          </w:p>
        </w:tc>
        <w:tc>
          <w:tcPr>
            <w:tcW w:w="754" w:type="pct"/>
            <w:tcBorders>
              <w:top w:val="nil"/>
              <w:left w:val="nil"/>
              <w:bottom w:val="nil"/>
              <w:right w:val="nil"/>
            </w:tcBorders>
            <w:shd w:val="clear" w:color="auto" w:fill="D9D9D9" w:themeFill="background1" w:themeFillShade="D9"/>
            <w:vAlign w:val="bottom"/>
          </w:tcPr>
          <w:p w14:paraId="21A646A7" w14:textId="77777777" w:rsidR="006351D8" w:rsidRPr="002834BC" w:rsidRDefault="006351D8" w:rsidP="00B2122A">
            <w:pPr>
              <w:pStyle w:val="Tabletext"/>
              <w:jc w:val="right"/>
              <w:rPr>
                <w:highlight w:val="yellow"/>
              </w:rPr>
            </w:pPr>
            <w:r w:rsidRPr="002834BC">
              <w:t>3</w:t>
            </w:r>
            <w:r>
              <w:t xml:space="preserve"> </w:t>
            </w:r>
            <w:r w:rsidRPr="002834BC">
              <w:t>038</w:t>
            </w:r>
            <w:r>
              <w:t xml:space="preserve"> </w:t>
            </w:r>
            <w:r w:rsidRPr="002834BC">
              <w:t>127</w:t>
            </w:r>
          </w:p>
        </w:tc>
        <w:tc>
          <w:tcPr>
            <w:tcW w:w="754" w:type="pct"/>
            <w:tcBorders>
              <w:top w:val="nil"/>
              <w:left w:val="nil"/>
              <w:bottom w:val="nil"/>
              <w:right w:val="nil"/>
            </w:tcBorders>
            <w:shd w:val="clear" w:color="auto" w:fill="D9D9D9" w:themeFill="background1" w:themeFillShade="D9"/>
            <w:vAlign w:val="bottom"/>
          </w:tcPr>
          <w:p w14:paraId="02F126F3" w14:textId="77777777" w:rsidR="006351D8" w:rsidRPr="002834BC" w:rsidRDefault="006351D8" w:rsidP="00B2122A">
            <w:pPr>
              <w:pStyle w:val="Tabletext"/>
              <w:ind w:right="340"/>
              <w:jc w:val="right"/>
              <w:rPr>
                <w:rFonts w:eastAsiaTheme="minorEastAsia"/>
                <w:highlight w:val="yellow"/>
              </w:rPr>
            </w:pPr>
            <w:r w:rsidRPr="002834BC">
              <w:t>11.0</w:t>
            </w:r>
          </w:p>
        </w:tc>
        <w:tc>
          <w:tcPr>
            <w:tcW w:w="754" w:type="pct"/>
            <w:tcBorders>
              <w:top w:val="nil"/>
              <w:left w:val="nil"/>
              <w:bottom w:val="nil"/>
              <w:right w:val="nil"/>
            </w:tcBorders>
            <w:shd w:val="clear" w:color="auto" w:fill="D9D9D9" w:themeFill="background1" w:themeFillShade="D9"/>
            <w:vAlign w:val="bottom"/>
          </w:tcPr>
          <w:p w14:paraId="786FE72E" w14:textId="77777777" w:rsidR="006351D8" w:rsidRPr="002834BC" w:rsidRDefault="006351D8" w:rsidP="00B2122A">
            <w:pPr>
              <w:pStyle w:val="Tabletext"/>
              <w:ind w:right="-57"/>
              <w:jc w:val="right"/>
              <w:rPr>
                <w:highlight w:val="yellow"/>
              </w:rPr>
            </w:pPr>
            <w:r w:rsidRPr="002834BC">
              <w:t>3</w:t>
            </w:r>
            <w:r>
              <w:t xml:space="preserve"> </w:t>
            </w:r>
            <w:r w:rsidRPr="002834BC">
              <w:t>447</w:t>
            </w:r>
            <w:r>
              <w:t xml:space="preserve"> </w:t>
            </w:r>
            <w:r w:rsidRPr="002834BC">
              <w:t>898</w:t>
            </w:r>
          </w:p>
        </w:tc>
        <w:tc>
          <w:tcPr>
            <w:tcW w:w="754" w:type="pct"/>
            <w:tcBorders>
              <w:top w:val="nil"/>
              <w:left w:val="nil"/>
              <w:bottom w:val="nil"/>
              <w:right w:val="nil"/>
            </w:tcBorders>
            <w:shd w:val="clear" w:color="auto" w:fill="D9D9D9" w:themeFill="background1" w:themeFillShade="D9"/>
            <w:vAlign w:val="bottom"/>
          </w:tcPr>
          <w:p w14:paraId="7804C4AC" w14:textId="77777777" w:rsidR="006351D8" w:rsidRPr="002834BC" w:rsidRDefault="006351D8" w:rsidP="00B2122A">
            <w:pPr>
              <w:pStyle w:val="Tabletext"/>
              <w:ind w:right="227"/>
              <w:jc w:val="right"/>
              <w:rPr>
                <w:rFonts w:eastAsiaTheme="minorEastAsia"/>
                <w:highlight w:val="yellow"/>
              </w:rPr>
            </w:pPr>
            <w:r w:rsidRPr="002834BC">
              <w:t>13.0</w:t>
            </w:r>
          </w:p>
        </w:tc>
      </w:tr>
      <w:tr w:rsidR="006351D8" w14:paraId="0497D177" w14:textId="77777777" w:rsidTr="00B2122A">
        <w:trPr>
          <w:cantSplit/>
        </w:trPr>
        <w:tc>
          <w:tcPr>
            <w:tcW w:w="1985" w:type="pct"/>
            <w:tcBorders>
              <w:top w:val="nil"/>
              <w:bottom w:val="nil"/>
              <w:right w:val="nil"/>
            </w:tcBorders>
            <w:vAlign w:val="center"/>
          </w:tcPr>
          <w:p w14:paraId="36E1FA60" w14:textId="77777777" w:rsidR="006351D8" w:rsidRPr="008B0D8D" w:rsidRDefault="006351D8" w:rsidP="00B2122A">
            <w:pPr>
              <w:pStyle w:val="Tabletext"/>
            </w:pPr>
            <w:r w:rsidRPr="008B0D8D">
              <w:t>Combination of internal and workplace-based</w:t>
            </w:r>
          </w:p>
        </w:tc>
        <w:tc>
          <w:tcPr>
            <w:tcW w:w="754" w:type="pct"/>
            <w:tcBorders>
              <w:top w:val="nil"/>
              <w:left w:val="nil"/>
              <w:bottom w:val="nil"/>
              <w:right w:val="nil"/>
            </w:tcBorders>
            <w:vAlign w:val="bottom"/>
          </w:tcPr>
          <w:p w14:paraId="164EF910" w14:textId="77777777" w:rsidR="006351D8" w:rsidRPr="002834BC" w:rsidRDefault="006351D8" w:rsidP="00B2122A">
            <w:pPr>
              <w:pStyle w:val="Tabletext"/>
              <w:jc w:val="right"/>
              <w:rPr>
                <w:highlight w:val="yellow"/>
              </w:rPr>
            </w:pPr>
            <w:r w:rsidRPr="002834BC">
              <w:t>1</w:t>
            </w:r>
            <w:r>
              <w:t xml:space="preserve"> </w:t>
            </w:r>
            <w:r w:rsidRPr="002834BC">
              <w:t>101</w:t>
            </w:r>
            <w:r>
              <w:t xml:space="preserve"> </w:t>
            </w:r>
            <w:r w:rsidRPr="002834BC">
              <w:t>428</w:t>
            </w:r>
          </w:p>
        </w:tc>
        <w:tc>
          <w:tcPr>
            <w:tcW w:w="754" w:type="pct"/>
            <w:tcBorders>
              <w:top w:val="nil"/>
              <w:left w:val="nil"/>
              <w:bottom w:val="nil"/>
              <w:right w:val="nil"/>
            </w:tcBorders>
            <w:vAlign w:val="bottom"/>
          </w:tcPr>
          <w:p w14:paraId="6EB59986" w14:textId="77777777" w:rsidR="006351D8" w:rsidRPr="002834BC" w:rsidRDefault="006351D8" w:rsidP="00B2122A">
            <w:pPr>
              <w:pStyle w:val="Tabletext"/>
              <w:ind w:right="340"/>
              <w:jc w:val="right"/>
              <w:rPr>
                <w:rFonts w:eastAsiaTheme="minorEastAsia"/>
                <w:highlight w:val="yellow"/>
              </w:rPr>
            </w:pPr>
            <w:r w:rsidRPr="002834BC">
              <w:t>4.0</w:t>
            </w:r>
          </w:p>
        </w:tc>
        <w:tc>
          <w:tcPr>
            <w:tcW w:w="754" w:type="pct"/>
            <w:tcBorders>
              <w:top w:val="nil"/>
              <w:left w:val="nil"/>
              <w:bottom w:val="nil"/>
              <w:right w:val="nil"/>
            </w:tcBorders>
            <w:vAlign w:val="bottom"/>
          </w:tcPr>
          <w:p w14:paraId="47CFAB28" w14:textId="77777777" w:rsidR="006351D8" w:rsidRPr="002834BC" w:rsidRDefault="006351D8" w:rsidP="00B2122A">
            <w:pPr>
              <w:pStyle w:val="Tabletext"/>
              <w:ind w:right="-57"/>
              <w:jc w:val="right"/>
              <w:rPr>
                <w:highlight w:val="yellow"/>
              </w:rPr>
            </w:pPr>
            <w:r w:rsidRPr="002834BC">
              <w:t>1</w:t>
            </w:r>
            <w:r>
              <w:t xml:space="preserve"> </w:t>
            </w:r>
            <w:r w:rsidRPr="002834BC">
              <w:t>018</w:t>
            </w:r>
            <w:r>
              <w:t xml:space="preserve"> </w:t>
            </w:r>
            <w:r w:rsidRPr="002834BC">
              <w:t>538</w:t>
            </w:r>
          </w:p>
        </w:tc>
        <w:tc>
          <w:tcPr>
            <w:tcW w:w="754" w:type="pct"/>
            <w:tcBorders>
              <w:top w:val="nil"/>
              <w:left w:val="nil"/>
              <w:bottom w:val="nil"/>
              <w:right w:val="nil"/>
            </w:tcBorders>
            <w:vAlign w:val="bottom"/>
          </w:tcPr>
          <w:p w14:paraId="04E5F294" w14:textId="77777777" w:rsidR="006351D8" w:rsidRPr="002834BC" w:rsidRDefault="006351D8" w:rsidP="00B2122A">
            <w:pPr>
              <w:pStyle w:val="Tabletext"/>
              <w:ind w:right="227"/>
              <w:jc w:val="right"/>
              <w:rPr>
                <w:rFonts w:eastAsiaTheme="minorEastAsia"/>
                <w:highlight w:val="yellow"/>
              </w:rPr>
            </w:pPr>
            <w:r w:rsidRPr="002834BC">
              <w:t>3.9</w:t>
            </w:r>
          </w:p>
        </w:tc>
      </w:tr>
      <w:tr w:rsidR="006351D8" w14:paraId="5AB8A51F" w14:textId="77777777" w:rsidTr="006351D8">
        <w:trPr>
          <w:cantSplit/>
        </w:trPr>
        <w:tc>
          <w:tcPr>
            <w:tcW w:w="1985" w:type="pct"/>
            <w:tcBorders>
              <w:top w:val="nil"/>
              <w:bottom w:val="nil"/>
              <w:right w:val="nil"/>
            </w:tcBorders>
            <w:shd w:val="clear" w:color="auto" w:fill="D9D9D9" w:themeFill="background1" w:themeFillShade="D9"/>
            <w:vAlign w:val="center"/>
          </w:tcPr>
          <w:p w14:paraId="4F4B7076" w14:textId="77777777" w:rsidR="006351D8" w:rsidRPr="008B0D8D" w:rsidRDefault="006351D8" w:rsidP="00B2122A">
            <w:pPr>
              <w:pStyle w:val="Tabletext"/>
            </w:pPr>
            <w:r w:rsidRPr="008B0D8D">
              <w:t>Combination of external and workplace-based</w:t>
            </w:r>
          </w:p>
        </w:tc>
        <w:tc>
          <w:tcPr>
            <w:tcW w:w="754" w:type="pct"/>
            <w:tcBorders>
              <w:top w:val="nil"/>
              <w:left w:val="nil"/>
              <w:bottom w:val="nil"/>
              <w:right w:val="nil"/>
            </w:tcBorders>
            <w:shd w:val="clear" w:color="auto" w:fill="D9D9D9" w:themeFill="background1" w:themeFillShade="D9"/>
            <w:vAlign w:val="bottom"/>
          </w:tcPr>
          <w:p w14:paraId="1C263B7B" w14:textId="77777777" w:rsidR="006351D8" w:rsidRPr="002834BC" w:rsidRDefault="006351D8" w:rsidP="00B2122A">
            <w:pPr>
              <w:pStyle w:val="Tabletext"/>
              <w:jc w:val="right"/>
              <w:rPr>
                <w:highlight w:val="yellow"/>
              </w:rPr>
            </w:pPr>
            <w:r w:rsidRPr="002834BC">
              <w:t>1</w:t>
            </w:r>
            <w:r>
              <w:t xml:space="preserve"> </w:t>
            </w:r>
            <w:r w:rsidRPr="002834BC">
              <w:t>130</w:t>
            </w:r>
            <w:r>
              <w:t xml:space="preserve"> </w:t>
            </w:r>
            <w:r w:rsidRPr="002834BC">
              <w:t>246</w:t>
            </w:r>
          </w:p>
        </w:tc>
        <w:tc>
          <w:tcPr>
            <w:tcW w:w="754" w:type="pct"/>
            <w:tcBorders>
              <w:top w:val="nil"/>
              <w:left w:val="nil"/>
              <w:bottom w:val="nil"/>
              <w:right w:val="nil"/>
            </w:tcBorders>
            <w:shd w:val="clear" w:color="auto" w:fill="D9D9D9" w:themeFill="background1" w:themeFillShade="D9"/>
            <w:vAlign w:val="bottom"/>
          </w:tcPr>
          <w:p w14:paraId="01C4A4A5" w14:textId="77777777" w:rsidR="006351D8" w:rsidRPr="002834BC" w:rsidRDefault="006351D8" w:rsidP="00B2122A">
            <w:pPr>
              <w:pStyle w:val="Tabletext"/>
              <w:ind w:right="340"/>
              <w:jc w:val="right"/>
              <w:rPr>
                <w:rFonts w:eastAsiaTheme="minorEastAsia"/>
                <w:highlight w:val="yellow"/>
              </w:rPr>
            </w:pPr>
            <w:r w:rsidRPr="002834BC">
              <w:t>4.1</w:t>
            </w:r>
          </w:p>
        </w:tc>
        <w:tc>
          <w:tcPr>
            <w:tcW w:w="754" w:type="pct"/>
            <w:tcBorders>
              <w:top w:val="nil"/>
              <w:left w:val="nil"/>
              <w:bottom w:val="nil"/>
              <w:right w:val="nil"/>
            </w:tcBorders>
            <w:shd w:val="clear" w:color="auto" w:fill="D9D9D9" w:themeFill="background1" w:themeFillShade="D9"/>
            <w:vAlign w:val="bottom"/>
          </w:tcPr>
          <w:p w14:paraId="6FED01F0" w14:textId="77777777" w:rsidR="006351D8" w:rsidRPr="002834BC" w:rsidRDefault="006351D8" w:rsidP="00B2122A">
            <w:pPr>
              <w:pStyle w:val="Tabletext"/>
              <w:ind w:right="-57"/>
              <w:jc w:val="right"/>
              <w:rPr>
                <w:highlight w:val="yellow"/>
              </w:rPr>
            </w:pPr>
            <w:r w:rsidRPr="002834BC">
              <w:t>1</w:t>
            </w:r>
            <w:r>
              <w:t xml:space="preserve"> </w:t>
            </w:r>
            <w:r w:rsidRPr="002834BC">
              <w:t>262</w:t>
            </w:r>
            <w:r>
              <w:t xml:space="preserve"> </w:t>
            </w:r>
            <w:r w:rsidRPr="002834BC">
              <w:t>161</w:t>
            </w:r>
          </w:p>
        </w:tc>
        <w:tc>
          <w:tcPr>
            <w:tcW w:w="754" w:type="pct"/>
            <w:tcBorders>
              <w:top w:val="nil"/>
              <w:left w:val="nil"/>
              <w:bottom w:val="nil"/>
              <w:right w:val="nil"/>
            </w:tcBorders>
            <w:shd w:val="clear" w:color="auto" w:fill="D9D9D9" w:themeFill="background1" w:themeFillShade="D9"/>
            <w:vAlign w:val="bottom"/>
          </w:tcPr>
          <w:p w14:paraId="727056A3" w14:textId="77777777" w:rsidR="006351D8" w:rsidRPr="002834BC" w:rsidRDefault="006351D8" w:rsidP="00B2122A">
            <w:pPr>
              <w:pStyle w:val="Tabletext"/>
              <w:ind w:right="227"/>
              <w:jc w:val="right"/>
              <w:rPr>
                <w:rFonts w:eastAsiaTheme="minorEastAsia"/>
                <w:highlight w:val="yellow"/>
              </w:rPr>
            </w:pPr>
            <w:r w:rsidRPr="002834BC">
              <w:t>4.8</w:t>
            </w:r>
          </w:p>
        </w:tc>
      </w:tr>
      <w:tr w:rsidR="006351D8" w14:paraId="51E98C1B" w14:textId="77777777" w:rsidTr="006351D8">
        <w:trPr>
          <w:cantSplit/>
        </w:trPr>
        <w:tc>
          <w:tcPr>
            <w:tcW w:w="1985" w:type="pct"/>
            <w:tcBorders>
              <w:top w:val="nil"/>
              <w:bottom w:val="nil"/>
              <w:right w:val="nil"/>
            </w:tcBorders>
            <w:shd w:val="clear" w:color="auto" w:fill="D9D9D9" w:themeFill="background1" w:themeFillShade="D9"/>
            <w:vAlign w:val="center"/>
          </w:tcPr>
          <w:p w14:paraId="78A3847A" w14:textId="77777777" w:rsidR="006351D8" w:rsidRPr="008B0D8D" w:rsidRDefault="006351D8" w:rsidP="00B2122A">
            <w:pPr>
              <w:pStyle w:val="Tabletext"/>
            </w:pPr>
            <w:r w:rsidRPr="008B0D8D">
              <w:t>Combination of all modes</w:t>
            </w:r>
          </w:p>
        </w:tc>
        <w:tc>
          <w:tcPr>
            <w:tcW w:w="754" w:type="pct"/>
            <w:tcBorders>
              <w:top w:val="nil"/>
              <w:left w:val="nil"/>
              <w:bottom w:val="nil"/>
              <w:right w:val="nil"/>
            </w:tcBorders>
            <w:shd w:val="clear" w:color="auto" w:fill="D9D9D9" w:themeFill="background1" w:themeFillShade="D9"/>
            <w:vAlign w:val="bottom"/>
          </w:tcPr>
          <w:p w14:paraId="341E43F1" w14:textId="77777777" w:rsidR="006351D8" w:rsidRPr="002834BC" w:rsidRDefault="006351D8" w:rsidP="00B2122A">
            <w:pPr>
              <w:pStyle w:val="Tabletext"/>
              <w:jc w:val="right"/>
              <w:rPr>
                <w:highlight w:val="yellow"/>
              </w:rPr>
            </w:pPr>
            <w:r w:rsidRPr="002834BC">
              <w:t>1</w:t>
            </w:r>
            <w:r>
              <w:t xml:space="preserve"> </w:t>
            </w:r>
            <w:r w:rsidRPr="002834BC">
              <w:t>443</w:t>
            </w:r>
            <w:r>
              <w:t xml:space="preserve"> </w:t>
            </w:r>
            <w:r w:rsidRPr="002834BC">
              <w:t>514</w:t>
            </w:r>
          </w:p>
        </w:tc>
        <w:tc>
          <w:tcPr>
            <w:tcW w:w="754" w:type="pct"/>
            <w:tcBorders>
              <w:top w:val="nil"/>
              <w:left w:val="nil"/>
              <w:bottom w:val="nil"/>
              <w:right w:val="nil"/>
            </w:tcBorders>
            <w:shd w:val="clear" w:color="auto" w:fill="D9D9D9" w:themeFill="background1" w:themeFillShade="D9"/>
            <w:vAlign w:val="bottom"/>
          </w:tcPr>
          <w:p w14:paraId="082145B4" w14:textId="77777777" w:rsidR="006351D8" w:rsidRPr="002834BC" w:rsidRDefault="006351D8" w:rsidP="00B2122A">
            <w:pPr>
              <w:pStyle w:val="Tabletext"/>
              <w:ind w:right="340"/>
              <w:jc w:val="right"/>
              <w:rPr>
                <w:rFonts w:eastAsiaTheme="minorEastAsia"/>
                <w:highlight w:val="yellow"/>
              </w:rPr>
            </w:pPr>
            <w:r w:rsidRPr="002834BC">
              <w:t>5.2</w:t>
            </w:r>
          </w:p>
        </w:tc>
        <w:tc>
          <w:tcPr>
            <w:tcW w:w="754" w:type="pct"/>
            <w:tcBorders>
              <w:top w:val="nil"/>
              <w:left w:val="nil"/>
              <w:bottom w:val="nil"/>
              <w:right w:val="nil"/>
            </w:tcBorders>
            <w:shd w:val="clear" w:color="auto" w:fill="D9D9D9" w:themeFill="background1" w:themeFillShade="D9"/>
            <w:vAlign w:val="bottom"/>
          </w:tcPr>
          <w:p w14:paraId="7F7BB300" w14:textId="77777777" w:rsidR="006351D8" w:rsidRPr="002834BC" w:rsidRDefault="006351D8" w:rsidP="00B2122A">
            <w:pPr>
              <w:pStyle w:val="Tabletext"/>
              <w:ind w:right="-57"/>
              <w:jc w:val="right"/>
              <w:rPr>
                <w:highlight w:val="yellow"/>
              </w:rPr>
            </w:pPr>
            <w:r w:rsidRPr="002834BC">
              <w:t>1</w:t>
            </w:r>
            <w:r>
              <w:t xml:space="preserve"> </w:t>
            </w:r>
            <w:r w:rsidRPr="002834BC">
              <w:t>443</w:t>
            </w:r>
            <w:r>
              <w:t xml:space="preserve"> </w:t>
            </w:r>
            <w:r w:rsidRPr="002834BC">
              <w:t>668</w:t>
            </w:r>
          </w:p>
        </w:tc>
        <w:tc>
          <w:tcPr>
            <w:tcW w:w="754" w:type="pct"/>
            <w:tcBorders>
              <w:top w:val="nil"/>
              <w:left w:val="nil"/>
              <w:bottom w:val="nil"/>
              <w:right w:val="nil"/>
            </w:tcBorders>
            <w:shd w:val="clear" w:color="auto" w:fill="D9D9D9" w:themeFill="background1" w:themeFillShade="D9"/>
            <w:vAlign w:val="bottom"/>
          </w:tcPr>
          <w:p w14:paraId="478EF213" w14:textId="77777777" w:rsidR="006351D8" w:rsidRPr="002834BC" w:rsidRDefault="006351D8" w:rsidP="00B2122A">
            <w:pPr>
              <w:pStyle w:val="Tabletext"/>
              <w:ind w:right="227"/>
              <w:jc w:val="right"/>
              <w:rPr>
                <w:rFonts w:eastAsiaTheme="minorEastAsia"/>
                <w:highlight w:val="yellow"/>
              </w:rPr>
            </w:pPr>
            <w:r w:rsidRPr="002834BC">
              <w:t>5.5</w:t>
            </w:r>
          </w:p>
        </w:tc>
      </w:tr>
      <w:tr w:rsidR="006351D8" w14:paraId="15B51484" w14:textId="77777777" w:rsidTr="00625087">
        <w:trPr>
          <w:cantSplit/>
        </w:trPr>
        <w:tc>
          <w:tcPr>
            <w:tcW w:w="1985" w:type="pct"/>
            <w:tcBorders>
              <w:top w:val="nil"/>
              <w:bottom w:val="single" w:sz="4" w:space="0" w:color="auto"/>
              <w:right w:val="nil"/>
            </w:tcBorders>
            <w:vAlign w:val="center"/>
          </w:tcPr>
          <w:p w14:paraId="07B0D369" w14:textId="77777777" w:rsidR="006351D8" w:rsidRPr="008B0D8D" w:rsidRDefault="006351D8" w:rsidP="00B2122A">
            <w:pPr>
              <w:pStyle w:val="Tabletext"/>
            </w:pPr>
            <w:r w:rsidRPr="008B0D8D">
              <w:t>Not applicable (RPL or credit transfer)</w:t>
            </w:r>
          </w:p>
        </w:tc>
        <w:tc>
          <w:tcPr>
            <w:tcW w:w="754" w:type="pct"/>
            <w:tcBorders>
              <w:top w:val="nil"/>
              <w:left w:val="nil"/>
              <w:bottom w:val="single" w:sz="4" w:space="0" w:color="auto"/>
              <w:right w:val="nil"/>
            </w:tcBorders>
            <w:vAlign w:val="bottom"/>
          </w:tcPr>
          <w:p w14:paraId="25AB1054" w14:textId="77777777" w:rsidR="006351D8" w:rsidRPr="002834BC" w:rsidRDefault="006351D8" w:rsidP="00B2122A">
            <w:pPr>
              <w:pStyle w:val="Tabletext"/>
              <w:jc w:val="right"/>
              <w:rPr>
                <w:highlight w:val="yellow"/>
              </w:rPr>
            </w:pPr>
            <w:r w:rsidRPr="002834BC">
              <w:t>995</w:t>
            </w:r>
            <w:r>
              <w:t xml:space="preserve"> </w:t>
            </w:r>
            <w:r w:rsidRPr="002834BC">
              <w:t>865</w:t>
            </w:r>
          </w:p>
        </w:tc>
        <w:tc>
          <w:tcPr>
            <w:tcW w:w="754" w:type="pct"/>
            <w:tcBorders>
              <w:top w:val="nil"/>
              <w:left w:val="nil"/>
              <w:bottom w:val="single" w:sz="4" w:space="0" w:color="auto"/>
              <w:right w:val="nil"/>
            </w:tcBorders>
            <w:vAlign w:val="bottom"/>
          </w:tcPr>
          <w:p w14:paraId="2E9E2E4C" w14:textId="77777777" w:rsidR="006351D8" w:rsidRPr="002834BC" w:rsidRDefault="006351D8" w:rsidP="00B2122A">
            <w:pPr>
              <w:pStyle w:val="Tabletext"/>
              <w:ind w:right="340"/>
              <w:jc w:val="right"/>
              <w:rPr>
                <w:rFonts w:eastAsiaTheme="minorEastAsia"/>
                <w:highlight w:val="yellow"/>
              </w:rPr>
            </w:pPr>
            <w:r w:rsidRPr="002834BC">
              <w:t>3.6</w:t>
            </w:r>
          </w:p>
        </w:tc>
        <w:tc>
          <w:tcPr>
            <w:tcW w:w="754" w:type="pct"/>
            <w:tcBorders>
              <w:top w:val="nil"/>
              <w:left w:val="nil"/>
              <w:bottom w:val="single" w:sz="4" w:space="0" w:color="auto"/>
              <w:right w:val="nil"/>
            </w:tcBorders>
            <w:vAlign w:val="bottom"/>
          </w:tcPr>
          <w:p w14:paraId="0562F3E7" w14:textId="77777777" w:rsidR="006351D8" w:rsidRPr="002834BC" w:rsidRDefault="006351D8" w:rsidP="00B2122A">
            <w:pPr>
              <w:pStyle w:val="Tabletext"/>
              <w:ind w:right="-57"/>
              <w:jc w:val="right"/>
              <w:rPr>
                <w:highlight w:val="yellow"/>
              </w:rPr>
            </w:pPr>
            <w:r w:rsidRPr="002834BC">
              <w:t>1</w:t>
            </w:r>
            <w:r>
              <w:t xml:space="preserve"> </w:t>
            </w:r>
            <w:r w:rsidRPr="002834BC">
              <w:t>052</w:t>
            </w:r>
            <w:r>
              <w:t xml:space="preserve"> </w:t>
            </w:r>
            <w:r w:rsidRPr="002834BC">
              <w:t>468</w:t>
            </w:r>
          </w:p>
        </w:tc>
        <w:tc>
          <w:tcPr>
            <w:tcW w:w="754" w:type="pct"/>
            <w:tcBorders>
              <w:top w:val="nil"/>
              <w:left w:val="nil"/>
              <w:bottom w:val="single" w:sz="4" w:space="0" w:color="auto"/>
              <w:right w:val="nil"/>
            </w:tcBorders>
            <w:vAlign w:val="bottom"/>
          </w:tcPr>
          <w:p w14:paraId="403393AC" w14:textId="77777777" w:rsidR="006351D8" w:rsidRPr="002834BC" w:rsidRDefault="006351D8" w:rsidP="00B2122A">
            <w:pPr>
              <w:pStyle w:val="Tabletext"/>
              <w:ind w:right="227"/>
              <w:jc w:val="right"/>
              <w:rPr>
                <w:rFonts w:eastAsiaTheme="minorEastAsia"/>
                <w:highlight w:val="yellow"/>
              </w:rPr>
            </w:pPr>
            <w:r w:rsidRPr="002834BC">
              <w:t>4.0</w:t>
            </w:r>
          </w:p>
        </w:tc>
      </w:tr>
      <w:tr w:rsidR="006351D8" w:rsidRPr="00852F44" w14:paraId="70D74A88" w14:textId="77777777" w:rsidTr="00625087">
        <w:trPr>
          <w:cantSplit/>
        </w:trPr>
        <w:tc>
          <w:tcPr>
            <w:tcW w:w="1985" w:type="pct"/>
            <w:tcBorders>
              <w:top w:val="single" w:sz="4" w:space="0" w:color="auto"/>
              <w:bottom w:val="single" w:sz="4" w:space="0" w:color="auto"/>
              <w:right w:val="nil"/>
            </w:tcBorders>
          </w:tcPr>
          <w:p w14:paraId="5EE0B610" w14:textId="77777777" w:rsidR="006351D8" w:rsidRPr="00852F44" w:rsidRDefault="006351D8" w:rsidP="00B2122A">
            <w:pPr>
              <w:pStyle w:val="Tabletext"/>
              <w:rPr>
                <w:b/>
              </w:rPr>
            </w:pPr>
            <w:r>
              <w:rPr>
                <w:b/>
              </w:rPr>
              <w:t>Total</w:t>
            </w:r>
          </w:p>
        </w:tc>
        <w:tc>
          <w:tcPr>
            <w:tcW w:w="754" w:type="pct"/>
            <w:tcBorders>
              <w:top w:val="single" w:sz="4" w:space="0" w:color="auto"/>
              <w:left w:val="nil"/>
              <w:bottom w:val="single" w:sz="4" w:space="0" w:color="auto"/>
              <w:right w:val="nil"/>
            </w:tcBorders>
            <w:vAlign w:val="center"/>
          </w:tcPr>
          <w:p w14:paraId="6DB560CC" w14:textId="77777777" w:rsidR="006351D8" w:rsidRPr="002834BC" w:rsidRDefault="006351D8" w:rsidP="00B2122A">
            <w:pPr>
              <w:pStyle w:val="Tabletext"/>
              <w:jc w:val="right"/>
              <w:rPr>
                <w:b/>
                <w:bCs/>
              </w:rPr>
            </w:pPr>
            <w:r w:rsidRPr="002834BC">
              <w:rPr>
                <w:b/>
                <w:bCs/>
              </w:rPr>
              <w:t>27</w:t>
            </w:r>
            <w:r>
              <w:rPr>
                <w:b/>
                <w:bCs/>
              </w:rPr>
              <w:t xml:space="preserve"> </w:t>
            </w:r>
            <w:r w:rsidRPr="002834BC">
              <w:rPr>
                <w:b/>
                <w:bCs/>
              </w:rPr>
              <w:t>564</w:t>
            </w:r>
            <w:r>
              <w:rPr>
                <w:b/>
                <w:bCs/>
              </w:rPr>
              <w:t xml:space="preserve"> </w:t>
            </w:r>
            <w:r w:rsidRPr="002834BC">
              <w:rPr>
                <w:b/>
                <w:bCs/>
              </w:rPr>
              <w:t>174</w:t>
            </w:r>
          </w:p>
        </w:tc>
        <w:tc>
          <w:tcPr>
            <w:tcW w:w="754" w:type="pct"/>
            <w:tcBorders>
              <w:top w:val="single" w:sz="4" w:space="0" w:color="auto"/>
              <w:left w:val="nil"/>
              <w:bottom w:val="single" w:sz="4" w:space="0" w:color="auto"/>
              <w:right w:val="nil"/>
            </w:tcBorders>
            <w:vAlign w:val="center"/>
          </w:tcPr>
          <w:p w14:paraId="624F5BE8" w14:textId="77777777" w:rsidR="006351D8" w:rsidRPr="002834BC" w:rsidRDefault="006351D8" w:rsidP="00B2122A">
            <w:pPr>
              <w:pStyle w:val="Tabletext"/>
              <w:ind w:right="340"/>
              <w:jc w:val="right"/>
              <w:rPr>
                <w:rFonts w:eastAsiaTheme="minorEastAsia"/>
                <w:b/>
                <w:bCs/>
              </w:rPr>
            </w:pPr>
            <w:r w:rsidRPr="002834BC">
              <w:rPr>
                <w:rFonts w:eastAsiaTheme="minorEastAsia"/>
                <w:b/>
                <w:bCs/>
              </w:rPr>
              <w:t>100.0</w:t>
            </w:r>
          </w:p>
        </w:tc>
        <w:tc>
          <w:tcPr>
            <w:tcW w:w="754" w:type="pct"/>
            <w:tcBorders>
              <w:top w:val="single" w:sz="4" w:space="0" w:color="auto"/>
              <w:left w:val="nil"/>
              <w:bottom w:val="single" w:sz="4" w:space="0" w:color="auto"/>
              <w:right w:val="nil"/>
            </w:tcBorders>
            <w:vAlign w:val="center"/>
          </w:tcPr>
          <w:p w14:paraId="1985BF68" w14:textId="77777777" w:rsidR="006351D8" w:rsidRPr="002834BC" w:rsidRDefault="006351D8" w:rsidP="00B2122A">
            <w:pPr>
              <w:pStyle w:val="Tabletext"/>
              <w:ind w:right="-57"/>
              <w:jc w:val="right"/>
              <w:rPr>
                <w:b/>
                <w:bCs/>
              </w:rPr>
            </w:pPr>
            <w:r w:rsidRPr="002834BC">
              <w:rPr>
                <w:b/>
                <w:bCs/>
              </w:rPr>
              <w:t>26</w:t>
            </w:r>
            <w:r>
              <w:rPr>
                <w:b/>
                <w:bCs/>
              </w:rPr>
              <w:t xml:space="preserve"> </w:t>
            </w:r>
            <w:r w:rsidRPr="002834BC">
              <w:rPr>
                <w:b/>
                <w:bCs/>
              </w:rPr>
              <w:t>432</w:t>
            </w:r>
            <w:r>
              <w:rPr>
                <w:b/>
                <w:bCs/>
              </w:rPr>
              <w:t xml:space="preserve"> </w:t>
            </w:r>
            <w:r w:rsidRPr="002834BC">
              <w:rPr>
                <w:b/>
                <w:bCs/>
              </w:rPr>
              <w:t>033</w:t>
            </w:r>
          </w:p>
        </w:tc>
        <w:tc>
          <w:tcPr>
            <w:tcW w:w="754" w:type="pct"/>
            <w:tcBorders>
              <w:top w:val="single" w:sz="4" w:space="0" w:color="auto"/>
              <w:left w:val="nil"/>
              <w:bottom w:val="single" w:sz="4" w:space="0" w:color="auto"/>
              <w:right w:val="nil"/>
            </w:tcBorders>
            <w:vAlign w:val="center"/>
          </w:tcPr>
          <w:p w14:paraId="3B0CB061" w14:textId="77777777" w:rsidR="006351D8" w:rsidRPr="002834BC" w:rsidRDefault="006351D8" w:rsidP="00B2122A">
            <w:pPr>
              <w:pStyle w:val="Tabletext"/>
              <w:ind w:right="227"/>
              <w:jc w:val="right"/>
              <w:rPr>
                <w:rFonts w:eastAsiaTheme="minorEastAsia"/>
                <w:b/>
                <w:bCs/>
              </w:rPr>
            </w:pPr>
            <w:r w:rsidRPr="002834BC">
              <w:rPr>
                <w:rFonts w:eastAsiaTheme="minorEastAsia"/>
                <w:b/>
                <w:bCs/>
              </w:rPr>
              <w:t>100.0</w:t>
            </w:r>
          </w:p>
        </w:tc>
      </w:tr>
    </w:tbl>
    <w:p w14:paraId="7455DD3A" w14:textId="4CB0344B" w:rsidR="00E63216" w:rsidRDefault="00E63216" w:rsidP="00E63216">
      <w:pPr>
        <w:pStyle w:val="Source"/>
      </w:pPr>
      <w:r w:rsidRPr="008B0D8D">
        <w:t xml:space="preserve">Source: </w:t>
      </w:r>
      <w:r w:rsidRPr="0052779C">
        <w:t xml:space="preserve">NCVER </w:t>
      </w:r>
      <w:r>
        <w:t>Total VET students and courses,</w:t>
      </w:r>
      <w:r w:rsidRPr="0052779C">
        <w:t xml:space="preserve"> 201</w:t>
      </w:r>
      <w:r>
        <w:t>9</w:t>
      </w:r>
      <w:r w:rsidR="00067C00">
        <w:rPr>
          <w:rFonts w:cs="Arial"/>
        </w:rPr>
        <w:t>−</w:t>
      </w:r>
      <w:r w:rsidRPr="0052779C">
        <w:t>20</w:t>
      </w:r>
      <w:r w:rsidR="00067C00">
        <w:t>.</w:t>
      </w:r>
    </w:p>
    <w:p w14:paraId="1ED2F6BE" w14:textId="1C34AD04" w:rsidR="00E42DC4" w:rsidRDefault="00E42DC4" w:rsidP="00E63216">
      <w:pPr>
        <w:pStyle w:val="Source"/>
      </w:pPr>
      <w:r>
        <w:t>Note: Grey shading indicates those delivery modes with that include some form of</w:t>
      </w:r>
      <w:r w:rsidRPr="00E42DC4">
        <w:t xml:space="preserve"> online delivery</w:t>
      </w:r>
      <w:r>
        <w:t>, either solely or in combination with other modes of delivery</w:t>
      </w:r>
    </w:p>
    <w:p w14:paraId="43E4520E" w14:textId="6B9BDEA6" w:rsidR="00D71B08" w:rsidRPr="00467A0D" w:rsidRDefault="00AF4CA0" w:rsidP="009A1B19">
      <w:pPr>
        <w:pStyle w:val="Text"/>
      </w:pPr>
      <w:r>
        <w:t xml:space="preserve">There </w:t>
      </w:r>
      <w:r w:rsidR="00533B72">
        <w:t>was</w:t>
      </w:r>
      <w:r w:rsidR="00464CDA" w:rsidRPr="00467A0D">
        <w:t xml:space="preserve"> a substantial increase in the</w:t>
      </w:r>
      <w:r w:rsidR="00C137A8" w:rsidRPr="00467A0D">
        <w:t xml:space="preserve"> number of subjects </w:t>
      </w:r>
      <w:r w:rsidR="00464CDA" w:rsidRPr="00467A0D">
        <w:t xml:space="preserve">delivered </w:t>
      </w:r>
      <w:r w:rsidR="00CD63BF" w:rsidRPr="00467A0D">
        <w:t>online</w:t>
      </w:r>
      <w:r w:rsidR="00875A7F">
        <w:t xml:space="preserve"> only</w:t>
      </w:r>
      <w:r w:rsidR="00C137A8" w:rsidRPr="00467A0D">
        <w:t xml:space="preserve"> </w:t>
      </w:r>
      <w:r w:rsidR="009E70E7" w:rsidRPr="00467A0D">
        <w:t>between 2019 and 2020</w:t>
      </w:r>
      <w:r>
        <w:t>, with TVA data reporting</w:t>
      </w:r>
      <w:r w:rsidR="00586028" w:rsidRPr="00467A0D">
        <w:t xml:space="preserve"> an increase</w:t>
      </w:r>
      <w:r w:rsidR="0096401F">
        <w:rPr>
          <w:rStyle w:val="FootnoteReference"/>
        </w:rPr>
        <w:footnoteReference w:id="5"/>
      </w:r>
      <w:r w:rsidR="00586028" w:rsidRPr="00467A0D">
        <w:t xml:space="preserve"> of </w:t>
      </w:r>
      <w:r w:rsidR="009E70E7" w:rsidRPr="00467A0D">
        <w:t xml:space="preserve">almost </w:t>
      </w:r>
      <w:r w:rsidR="00467A0D" w:rsidRPr="00467A0D">
        <w:t>24</w:t>
      </w:r>
      <w:r w:rsidR="009E70E7" w:rsidRPr="00467A0D">
        <w:t>%</w:t>
      </w:r>
      <w:r w:rsidR="00464CDA" w:rsidRPr="00467A0D">
        <w:t xml:space="preserve"> (figure 1)</w:t>
      </w:r>
      <w:r w:rsidR="009E70E7" w:rsidRPr="00467A0D">
        <w:t xml:space="preserve">. </w:t>
      </w:r>
      <w:r w:rsidR="00E90C58" w:rsidRPr="00467A0D">
        <w:t xml:space="preserve">The impact of COVID-19 on </w:t>
      </w:r>
      <w:r w:rsidR="00E35A2E">
        <w:t xml:space="preserve">training delivery </w:t>
      </w:r>
      <w:r w:rsidR="00E90C58" w:rsidRPr="00467A0D">
        <w:t xml:space="preserve">also extended </w:t>
      </w:r>
      <w:r w:rsidR="00C137A8" w:rsidRPr="00467A0D">
        <w:t xml:space="preserve">across </w:t>
      </w:r>
      <w:r w:rsidR="00E90C58" w:rsidRPr="00467A0D">
        <w:t>mixed</w:t>
      </w:r>
      <w:r w:rsidR="009E70E7" w:rsidRPr="00467A0D">
        <w:t xml:space="preserve"> delivery modes that include a component of </w:t>
      </w:r>
      <w:r w:rsidR="004D4C90" w:rsidRPr="00467A0D">
        <w:t>online training</w:t>
      </w:r>
      <w:r w:rsidR="009E70E7" w:rsidRPr="00467A0D">
        <w:t>:</w:t>
      </w:r>
    </w:p>
    <w:p w14:paraId="322DDABB" w14:textId="7E5DF8C9" w:rsidR="00D71B08" w:rsidRPr="00467A0D" w:rsidRDefault="005259AB" w:rsidP="00D71B08">
      <w:pPr>
        <w:pStyle w:val="Dotpoint1"/>
        <w:spacing w:before="80"/>
      </w:pPr>
      <w:r w:rsidRPr="00467A0D">
        <w:t>c</w:t>
      </w:r>
      <w:r w:rsidR="00D71B08" w:rsidRPr="00467A0D">
        <w:t>ombination of internal</w:t>
      </w:r>
      <w:r w:rsidR="004D4C90" w:rsidRPr="00467A0D">
        <w:t xml:space="preserve"> (</w:t>
      </w:r>
      <w:r w:rsidR="004E117A">
        <w:t>for example,</w:t>
      </w:r>
      <w:r w:rsidR="004D4C90" w:rsidRPr="00467A0D">
        <w:t xml:space="preserve"> classroom-based) and online</w:t>
      </w:r>
      <w:r w:rsidR="00D71B08" w:rsidRPr="00467A0D">
        <w:t xml:space="preserve"> (</w:t>
      </w:r>
      <w:r w:rsidR="002D634D" w:rsidRPr="00467A0D">
        <w:t xml:space="preserve">increase </w:t>
      </w:r>
      <w:r w:rsidR="00E35A2E">
        <w:t>of</w:t>
      </w:r>
      <w:r w:rsidR="002D634D" w:rsidRPr="00467A0D">
        <w:t xml:space="preserve"> </w:t>
      </w:r>
      <w:r w:rsidR="00467A0D" w:rsidRPr="00467A0D">
        <w:t>13.5</w:t>
      </w:r>
      <w:r w:rsidR="00D71B08" w:rsidRPr="00467A0D">
        <w:t>%)</w:t>
      </w:r>
    </w:p>
    <w:p w14:paraId="4E51D8E9" w14:textId="38A28379" w:rsidR="00D15D4A" w:rsidRPr="00467A0D" w:rsidRDefault="005259AB" w:rsidP="009A1B19">
      <w:pPr>
        <w:pStyle w:val="Dotpoint1"/>
        <w:spacing w:before="80"/>
      </w:pPr>
      <w:r w:rsidRPr="00467A0D">
        <w:t>c</w:t>
      </w:r>
      <w:r w:rsidR="00D71B08" w:rsidRPr="00467A0D">
        <w:t xml:space="preserve">ombination of </w:t>
      </w:r>
      <w:r w:rsidR="004D4C90" w:rsidRPr="00467A0D">
        <w:t>online</w:t>
      </w:r>
      <w:r w:rsidR="00D71B08" w:rsidRPr="00467A0D">
        <w:t xml:space="preserve"> and workplace</w:t>
      </w:r>
      <w:r w:rsidR="00464CDA" w:rsidRPr="00467A0D">
        <w:t>-</w:t>
      </w:r>
      <w:r w:rsidR="00D71B08" w:rsidRPr="00467A0D">
        <w:t>based (</w:t>
      </w:r>
      <w:r w:rsidR="002D634D" w:rsidRPr="00467A0D">
        <w:t>increase</w:t>
      </w:r>
      <w:r w:rsidR="00E35A2E">
        <w:t xml:space="preserve"> of</w:t>
      </w:r>
      <w:r w:rsidR="002D634D" w:rsidRPr="00467A0D">
        <w:t xml:space="preserve"> </w:t>
      </w:r>
      <w:r w:rsidR="00467A0D" w:rsidRPr="00467A0D">
        <w:t>11.7</w:t>
      </w:r>
      <w:r w:rsidR="00D71B08" w:rsidRPr="00467A0D">
        <w:t>%)</w:t>
      </w:r>
      <w:r w:rsidR="007A3C30">
        <w:t>.</w:t>
      </w:r>
    </w:p>
    <w:p w14:paraId="6E749D18" w14:textId="2F5E7977" w:rsidR="00D71B08" w:rsidRDefault="00D71B08" w:rsidP="00D71B08">
      <w:pPr>
        <w:pStyle w:val="Text"/>
      </w:pPr>
      <w:r w:rsidRPr="00467A0D">
        <w:t xml:space="preserve">In contrast, </w:t>
      </w:r>
      <w:r w:rsidR="00EB79BC">
        <w:t>a</w:t>
      </w:r>
      <w:r w:rsidR="00C137A8" w:rsidRPr="00467A0D">
        <w:t xml:space="preserve"> 1</w:t>
      </w:r>
      <w:r w:rsidR="00467A0D" w:rsidRPr="00467A0D">
        <w:t>2</w:t>
      </w:r>
      <w:r w:rsidR="00C137A8" w:rsidRPr="00467A0D">
        <w:t xml:space="preserve">% decrease </w:t>
      </w:r>
      <w:r w:rsidR="00DA1C44">
        <w:t xml:space="preserve">was recorded </w:t>
      </w:r>
      <w:r w:rsidR="00464CDA" w:rsidRPr="00467A0D">
        <w:t>in the number</w:t>
      </w:r>
      <w:r w:rsidR="00C137A8" w:rsidRPr="00467A0D">
        <w:t xml:space="preserve"> of </w:t>
      </w:r>
      <w:r w:rsidR="009A1B19" w:rsidRPr="00467A0D">
        <w:t xml:space="preserve">subjects </w:t>
      </w:r>
      <w:r w:rsidR="002A5A32" w:rsidRPr="00467A0D">
        <w:t xml:space="preserve">that were </w:t>
      </w:r>
      <w:r w:rsidR="009A1B19" w:rsidRPr="00467A0D">
        <w:t>deliver</w:t>
      </w:r>
      <w:r w:rsidR="002A5A32" w:rsidRPr="00467A0D">
        <w:t>ed</w:t>
      </w:r>
      <w:r w:rsidR="009A1B19" w:rsidRPr="00467A0D">
        <w:t xml:space="preserve"> </w:t>
      </w:r>
      <w:r w:rsidR="00467A0D" w:rsidRPr="00467A0D">
        <w:t>in a classroom</w:t>
      </w:r>
      <w:r w:rsidR="00852D3B">
        <w:t xml:space="preserve"> only</w:t>
      </w:r>
      <w:r w:rsidR="00467A0D" w:rsidRPr="00467A0D">
        <w:t xml:space="preserve"> </w:t>
      </w:r>
      <w:r w:rsidR="009A1B19" w:rsidRPr="00467A0D">
        <w:t>between 2019 and 2020</w:t>
      </w:r>
      <w:r w:rsidRPr="00467A0D">
        <w:t xml:space="preserve">, with decreases also </w:t>
      </w:r>
      <w:r w:rsidR="009A1B19" w:rsidRPr="00467A0D">
        <w:t>observed</w:t>
      </w:r>
      <w:r w:rsidRPr="00467A0D">
        <w:t xml:space="preserve"> </w:t>
      </w:r>
      <w:r w:rsidR="009A1B19" w:rsidRPr="00467A0D">
        <w:t xml:space="preserve">for subjects delivered </w:t>
      </w:r>
      <w:r w:rsidR="00852D3B">
        <w:t xml:space="preserve">solely </w:t>
      </w:r>
      <w:r w:rsidR="009A1B19" w:rsidRPr="00467A0D">
        <w:t xml:space="preserve">in the </w:t>
      </w:r>
      <w:r w:rsidRPr="00467A0D">
        <w:t>workplace</w:t>
      </w:r>
      <w:r w:rsidR="00852D3B">
        <w:t xml:space="preserve"> (-23.2%)</w:t>
      </w:r>
      <w:r w:rsidRPr="00467A0D">
        <w:t xml:space="preserve">, and </w:t>
      </w:r>
      <w:r w:rsidR="00464CDA" w:rsidRPr="00467A0D">
        <w:t xml:space="preserve">through a </w:t>
      </w:r>
      <w:r w:rsidRPr="00467A0D">
        <w:t xml:space="preserve">combination of </w:t>
      </w:r>
      <w:r w:rsidR="00467A0D" w:rsidRPr="00467A0D">
        <w:t>classroom</w:t>
      </w:r>
      <w:r w:rsidRPr="00467A0D">
        <w:t xml:space="preserve"> and workplace-based </w:t>
      </w:r>
      <w:r w:rsidR="00464CDA" w:rsidRPr="00467A0D">
        <w:t>delivery</w:t>
      </w:r>
      <w:r w:rsidR="00852D3B">
        <w:t xml:space="preserve"> (-7.5%)</w:t>
      </w:r>
      <w:r w:rsidRPr="00467A0D">
        <w:t>.</w:t>
      </w:r>
    </w:p>
    <w:p w14:paraId="68713ACD" w14:textId="3EB00273" w:rsidR="00D71B08" w:rsidRDefault="0060407F" w:rsidP="00D06C41">
      <w:pPr>
        <w:pStyle w:val="Figuretitle"/>
        <w:spacing w:before="240" w:after="0"/>
        <w:ind w:left="0" w:firstLine="0"/>
      </w:pPr>
      <w:bookmarkStart w:id="52" w:name="_Toc78289248"/>
      <w:r>
        <w:rPr>
          <w:noProof/>
        </w:rPr>
        <w:lastRenderedPageBreak/>
        <w:drawing>
          <wp:anchor distT="0" distB="0" distL="114300" distR="114300" simplePos="0" relativeHeight="252035072" behindDoc="1" locked="0" layoutInCell="1" allowOverlap="1" wp14:anchorId="12C347F0" wp14:editId="4BEB9321">
            <wp:simplePos x="0" y="0"/>
            <wp:positionH relativeFrom="margin">
              <wp:posOffset>4445</wp:posOffset>
            </wp:positionH>
            <wp:positionV relativeFrom="paragraph">
              <wp:posOffset>227965</wp:posOffset>
            </wp:positionV>
            <wp:extent cx="5715000" cy="2160000"/>
            <wp:effectExtent l="0" t="0" r="0" b="0"/>
            <wp:wrapTopAndBottom/>
            <wp:docPr id="2" name="Chart 2">
              <a:extLst xmlns:a="http://schemas.openxmlformats.org/drawingml/2006/main">
                <a:ext uri="{FF2B5EF4-FFF2-40B4-BE49-F238E27FC236}">
                  <a16:creationId xmlns:a16="http://schemas.microsoft.com/office/drawing/2014/main" id="{04CF9D6C-9242-4ED3-8722-930992428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D71B08" w:rsidRPr="00E35A2E">
        <w:t>Figure 1</w:t>
      </w:r>
      <w:r w:rsidR="00D71B08" w:rsidRPr="00E35A2E">
        <w:tab/>
      </w:r>
      <w:r w:rsidR="00F439F2">
        <w:t>Percentage c</w:t>
      </w:r>
      <w:r w:rsidR="00D71B08" w:rsidRPr="00E35A2E">
        <w:t xml:space="preserve">hange in delivery mode </w:t>
      </w:r>
      <w:r w:rsidR="00F439F2">
        <w:t>for</w:t>
      </w:r>
      <w:r w:rsidR="001A2320" w:rsidRPr="00E35A2E">
        <w:t xml:space="preserve"> subject enrolments</w:t>
      </w:r>
      <w:r w:rsidR="00E35A2E" w:rsidRPr="00E35A2E">
        <w:t>,</w:t>
      </w:r>
      <w:r w:rsidR="001A2320" w:rsidRPr="00E35A2E">
        <w:t xml:space="preserve"> 2019</w:t>
      </w:r>
      <w:r w:rsidR="00DA1C44">
        <w:rPr>
          <w:rFonts w:cs="Arial"/>
        </w:rPr>
        <w:t>−</w:t>
      </w:r>
      <w:r w:rsidR="001A2320" w:rsidRPr="00E35A2E">
        <w:t>20</w:t>
      </w:r>
      <w:r w:rsidR="002A5A32" w:rsidRPr="00E35A2E">
        <w:t xml:space="preserve"> (%)</w:t>
      </w:r>
      <w:bookmarkEnd w:id="52"/>
    </w:p>
    <w:p w14:paraId="5AE9A702" w14:textId="0EA72E83" w:rsidR="00D71B08" w:rsidRDefault="00D71B08" w:rsidP="00D06C41">
      <w:pPr>
        <w:pStyle w:val="Source"/>
      </w:pPr>
      <w:r>
        <w:t xml:space="preserve">Source: </w:t>
      </w:r>
      <w:r w:rsidRPr="0052779C">
        <w:t xml:space="preserve">NCVER </w:t>
      </w:r>
      <w:r w:rsidR="00E35A2E">
        <w:t>Total VET students and courses</w:t>
      </w:r>
      <w:r w:rsidR="002834BC">
        <w:t>,</w:t>
      </w:r>
      <w:r w:rsidRPr="0052779C">
        <w:t xml:space="preserve"> 201</w:t>
      </w:r>
      <w:r>
        <w:t>9</w:t>
      </w:r>
      <w:r w:rsidR="00DA1C44">
        <w:rPr>
          <w:rFonts w:cs="Arial"/>
        </w:rPr>
        <w:t>−</w:t>
      </w:r>
      <w:r w:rsidRPr="0052779C">
        <w:t>20</w:t>
      </w:r>
      <w:r w:rsidR="00DA1C44">
        <w:t>.</w:t>
      </w:r>
    </w:p>
    <w:p w14:paraId="60ECA7A7" w14:textId="421DBA80" w:rsidR="002D23CA" w:rsidRDefault="00D252E5" w:rsidP="00D252E5">
      <w:pPr>
        <w:pStyle w:val="Text"/>
      </w:pPr>
      <w:r>
        <w:t>The</w:t>
      </w:r>
      <w:r w:rsidR="005551D7">
        <w:t xml:space="preserve"> transition</w:t>
      </w:r>
      <w:r>
        <w:t xml:space="preserve"> to </w:t>
      </w:r>
      <w:r w:rsidR="004D4C90">
        <w:t xml:space="preserve">online </w:t>
      </w:r>
      <w:r>
        <w:t>delivery varied between the states and territories</w:t>
      </w:r>
      <w:r w:rsidR="00AC4D0E">
        <w:t xml:space="preserve"> (table 2)</w:t>
      </w:r>
      <w:r>
        <w:t xml:space="preserve">, with </w:t>
      </w:r>
      <w:r w:rsidR="00AF11FC">
        <w:t xml:space="preserve">the </w:t>
      </w:r>
      <w:r w:rsidR="00F13EF8">
        <w:t>ACT</w:t>
      </w:r>
      <w:r w:rsidR="00AF11FC">
        <w:t xml:space="preserve"> and Queensland recording</w:t>
      </w:r>
      <w:r>
        <w:t xml:space="preserve"> the most substantial increase</w:t>
      </w:r>
      <w:r w:rsidR="00DF496A">
        <w:t>s</w:t>
      </w:r>
      <w:r w:rsidR="00AF11FC">
        <w:t>. Although table</w:t>
      </w:r>
      <w:r w:rsidR="00AD18BC">
        <w:t>s</w:t>
      </w:r>
      <w:r w:rsidR="00AF11FC">
        <w:t xml:space="preserve"> 1 and 2 provide an overall picture of delivery mode changes</w:t>
      </w:r>
      <w:r w:rsidR="001E7CB5">
        <w:t xml:space="preserve"> for subject enrolments</w:t>
      </w:r>
      <w:r w:rsidR="00AF11FC">
        <w:t xml:space="preserve"> between 2019 and 2020, </w:t>
      </w:r>
      <w:r w:rsidR="005157B1">
        <w:t>an examination of</w:t>
      </w:r>
      <w:r w:rsidR="00AF11FC">
        <w:t xml:space="preserve"> these changes by funding source</w:t>
      </w:r>
      <w:r w:rsidR="00FD224C">
        <w:t xml:space="preserve"> and </w:t>
      </w:r>
      <w:r w:rsidR="005157B1">
        <w:t>jurisdiction</w:t>
      </w:r>
      <w:r w:rsidR="00875A7F">
        <w:t xml:space="preserve"> provide</w:t>
      </w:r>
      <w:r w:rsidR="005551D7">
        <w:t>s</w:t>
      </w:r>
      <w:r w:rsidR="00875A7F">
        <w:t xml:space="preserve"> a clearer picture of the </w:t>
      </w:r>
      <w:r w:rsidR="00AF4CA0">
        <w:t>shift</w:t>
      </w:r>
      <w:r w:rsidR="00AF11FC">
        <w:t xml:space="preserve">. </w:t>
      </w:r>
    </w:p>
    <w:p w14:paraId="6FF974AE" w14:textId="3E4D8704" w:rsidR="009B7DC7" w:rsidRDefault="009B7DC7" w:rsidP="001A2320">
      <w:pPr>
        <w:pStyle w:val="Tabletitle"/>
      </w:pPr>
      <w:bookmarkStart w:id="53" w:name="_Toc78289230"/>
      <w:r>
        <w:t xml:space="preserve">Table </w:t>
      </w:r>
      <w:r w:rsidR="008B0D8D">
        <w:t>2</w:t>
      </w:r>
      <w:r>
        <w:tab/>
      </w:r>
      <w:r w:rsidR="00505793">
        <w:t>S</w:t>
      </w:r>
      <w:r>
        <w:t xml:space="preserve">ubject enrolments </w:t>
      </w:r>
      <w:r w:rsidR="001A2320">
        <w:t>with an external</w:t>
      </w:r>
      <w:r w:rsidR="005551D7">
        <w:t>-</w:t>
      </w:r>
      <w:r w:rsidR="001A2320">
        <w:t>only delivery mode</w:t>
      </w:r>
      <w:r>
        <w:t xml:space="preserve"> by jurisdiction</w:t>
      </w:r>
      <w:r w:rsidR="001A2320">
        <w:t xml:space="preserve">, </w:t>
      </w:r>
      <w:r w:rsidR="001A2320" w:rsidRPr="00053533">
        <w:t>2019</w:t>
      </w:r>
      <w:r w:rsidR="005551D7">
        <w:rPr>
          <w:rFonts w:cs="Arial"/>
        </w:rPr>
        <w:t>−</w:t>
      </w:r>
      <w:r w:rsidR="001A2320" w:rsidRPr="00053533">
        <w:t>20</w:t>
      </w:r>
      <w:bookmarkEnd w:id="53"/>
    </w:p>
    <w:tbl>
      <w:tblPr>
        <w:tblW w:w="5000" w:type="pct"/>
        <w:tblBorders>
          <w:top w:val="single" w:sz="4" w:space="0" w:color="auto"/>
          <w:bottom w:val="single" w:sz="4" w:space="0" w:color="auto"/>
        </w:tblBorders>
        <w:tblLook w:val="0000" w:firstRow="0" w:lastRow="0" w:firstColumn="0" w:lastColumn="0" w:noHBand="0" w:noVBand="0"/>
      </w:tblPr>
      <w:tblGrid>
        <w:gridCol w:w="2521"/>
        <w:gridCol w:w="1310"/>
        <w:gridCol w:w="1310"/>
        <w:gridCol w:w="1310"/>
        <w:gridCol w:w="1310"/>
        <w:gridCol w:w="1310"/>
      </w:tblGrid>
      <w:tr w:rsidR="009A1B19" w14:paraId="5A5D69CB" w14:textId="77777777" w:rsidTr="006E07EE">
        <w:trPr>
          <w:cantSplit/>
          <w:trHeight w:val="338"/>
        </w:trPr>
        <w:tc>
          <w:tcPr>
            <w:tcW w:w="1390" w:type="pct"/>
            <w:vMerge w:val="restart"/>
            <w:tcBorders>
              <w:top w:val="single" w:sz="4" w:space="0" w:color="auto"/>
              <w:right w:val="nil"/>
            </w:tcBorders>
            <w:vAlign w:val="bottom"/>
          </w:tcPr>
          <w:p w14:paraId="3712ECF8" w14:textId="4D7D2197" w:rsidR="009A1B19" w:rsidRPr="00013816" w:rsidRDefault="009A1B19" w:rsidP="00FD448F">
            <w:pPr>
              <w:pStyle w:val="Tablehead1"/>
              <w:spacing w:after="60"/>
              <w:rPr>
                <w:bCs/>
                <w:i/>
                <w:iCs/>
              </w:rPr>
            </w:pPr>
            <w:r>
              <w:t>External</w:t>
            </w:r>
            <w:r w:rsidR="005551D7">
              <w:t>-</w:t>
            </w:r>
            <w:r>
              <w:t>only delivery mode</w:t>
            </w:r>
            <w:r w:rsidRPr="00DF2A58">
              <w:t xml:space="preserve"> </w:t>
            </w:r>
          </w:p>
        </w:tc>
        <w:tc>
          <w:tcPr>
            <w:tcW w:w="1444" w:type="pct"/>
            <w:gridSpan w:val="2"/>
            <w:tcBorders>
              <w:top w:val="single" w:sz="4" w:space="0" w:color="auto"/>
              <w:left w:val="nil"/>
              <w:bottom w:val="nil"/>
              <w:right w:val="nil"/>
            </w:tcBorders>
            <w:vAlign w:val="center"/>
          </w:tcPr>
          <w:p w14:paraId="6C19B690" w14:textId="77777777" w:rsidR="009A1B19" w:rsidRPr="00AA7FF6" w:rsidRDefault="009A1B19" w:rsidP="00E97E3E">
            <w:pPr>
              <w:pStyle w:val="Tablehead1"/>
              <w:ind w:right="-170"/>
              <w:jc w:val="center"/>
              <w:rPr>
                <w:iCs/>
              </w:rPr>
            </w:pPr>
            <w:r w:rsidRPr="00D71B08">
              <w:rPr>
                <w:iCs/>
              </w:rPr>
              <w:t>2019</w:t>
            </w:r>
          </w:p>
        </w:tc>
        <w:tc>
          <w:tcPr>
            <w:tcW w:w="1444" w:type="pct"/>
            <w:gridSpan w:val="2"/>
            <w:tcBorders>
              <w:top w:val="single" w:sz="4" w:space="0" w:color="auto"/>
              <w:left w:val="nil"/>
              <w:right w:val="nil"/>
            </w:tcBorders>
            <w:vAlign w:val="center"/>
          </w:tcPr>
          <w:p w14:paraId="317DB5AA" w14:textId="77777777" w:rsidR="009A1B19" w:rsidRPr="00D71B08" w:rsidRDefault="009A1B19" w:rsidP="00E97E3E">
            <w:pPr>
              <w:pStyle w:val="Tablehead1"/>
              <w:ind w:right="-170"/>
              <w:jc w:val="center"/>
              <w:rPr>
                <w:iCs/>
              </w:rPr>
            </w:pPr>
            <w:r w:rsidRPr="00AA7FF6">
              <w:rPr>
                <w:iCs/>
              </w:rPr>
              <w:t>2020</w:t>
            </w:r>
          </w:p>
        </w:tc>
        <w:tc>
          <w:tcPr>
            <w:tcW w:w="722" w:type="pct"/>
            <w:vMerge w:val="restart"/>
            <w:tcBorders>
              <w:top w:val="single" w:sz="4" w:space="0" w:color="auto"/>
              <w:left w:val="nil"/>
              <w:right w:val="nil"/>
            </w:tcBorders>
            <w:vAlign w:val="bottom"/>
          </w:tcPr>
          <w:p w14:paraId="3EAEFE45" w14:textId="523693E6" w:rsidR="009A1B19" w:rsidRPr="004D4C90" w:rsidRDefault="009E70E7" w:rsidP="00552E88">
            <w:pPr>
              <w:pStyle w:val="Tablehead2"/>
              <w:spacing w:after="60"/>
              <w:ind w:right="113"/>
              <w:jc w:val="right"/>
            </w:pPr>
            <w:r w:rsidRPr="009E70E7">
              <w:t>%</w:t>
            </w:r>
            <w:proofErr w:type="gramStart"/>
            <w:r w:rsidRPr="009E70E7">
              <w:t>change</w:t>
            </w:r>
            <w:proofErr w:type="gramEnd"/>
          </w:p>
        </w:tc>
      </w:tr>
      <w:tr w:rsidR="009A1B19" w14:paraId="679550E4" w14:textId="77777777" w:rsidTr="006E07EE">
        <w:trPr>
          <w:cantSplit/>
          <w:trHeight w:val="289"/>
        </w:trPr>
        <w:tc>
          <w:tcPr>
            <w:tcW w:w="1390" w:type="pct"/>
            <w:vMerge/>
            <w:tcBorders>
              <w:bottom w:val="single" w:sz="4" w:space="0" w:color="auto"/>
              <w:right w:val="nil"/>
            </w:tcBorders>
          </w:tcPr>
          <w:p w14:paraId="4CB06A96" w14:textId="77777777" w:rsidR="009A1B19" w:rsidRPr="00DF2A58" w:rsidRDefault="009A1B19" w:rsidP="009A1B19">
            <w:pPr>
              <w:pStyle w:val="Tabletext"/>
              <w:rPr>
                <w:b/>
              </w:rPr>
            </w:pPr>
          </w:p>
        </w:tc>
        <w:tc>
          <w:tcPr>
            <w:tcW w:w="722" w:type="pct"/>
            <w:tcBorders>
              <w:top w:val="nil"/>
              <w:left w:val="nil"/>
              <w:bottom w:val="single" w:sz="4" w:space="0" w:color="auto"/>
              <w:right w:val="nil"/>
            </w:tcBorders>
            <w:vAlign w:val="center"/>
          </w:tcPr>
          <w:p w14:paraId="26F5CE2A" w14:textId="77777777" w:rsidR="009A1B19" w:rsidRPr="00DA019A" w:rsidRDefault="009A1B19" w:rsidP="00382847">
            <w:pPr>
              <w:pStyle w:val="Tablehead1"/>
              <w:spacing w:after="60"/>
              <w:ind w:right="57"/>
              <w:jc w:val="right"/>
              <w:rPr>
                <w:b w:val="0"/>
                <w:bCs/>
                <w:iCs/>
              </w:rPr>
            </w:pPr>
            <w:r w:rsidRPr="00DA019A">
              <w:rPr>
                <w:b w:val="0"/>
                <w:bCs/>
                <w:iCs/>
              </w:rPr>
              <w:t>No.</w:t>
            </w:r>
          </w:p>
        </w:tc>
        <w:tc>
          <w:tcPr>
            <w:tcW w:w="722" w:type="pct"/>
            <w:tcBorders>
              <w:top w:val="nil"/>
              <w:left w:val="nil"/>
              <w:bottom w:val="single" w:sz="4" w:space="0" w:color="auto"/>
              <w:right w:val="nil"/>
            </w:tcBorders>
            <w:vAlign w:val="center"/>
          </w:tcPr>
          <w:p w14:paraId="3EF2FAA6" w14:textId="77777777" w:rsidR="009A1B19" w:rsidRPr="00DA019A" w:rsidRDefault="009A1B19" w:rsidP="00382847">
            <w:pPr>
              <w:pStyle w:val="Tablehead1"/>
              <w:spacing w:after="60"/>
              <w:ind w:right="567"/>
              <w:jc w:val="right"/>
              <w:rPr>
                <w:b w:val="0"/>
                <w:bCs/>
                <w:iCs/>
              </w:rPr>
            </w:pPr>
            <w:r w:rsidRPr="00DA019A">
              <w:rPr>
                <w:b w:val="0"/>
                <w:bCs/>
                <w:iCs/>
              </w:rPr>
              <w:t>%</w:t>
            </w:r>
          </w:p>
        </w:tc>
        <w:tc>
          <w:tcPr>
            <w:tcW w:w="722" w:type="pct"/>
            <w:tcBorders>
              <w:left w:val="nil"/>
              <w:bottom w:val="single" w:sz="4" w:space="0" w:color="auto"/>
              <w:right w:val="nil"/>
            </w:tcBorders>
            <w:vAlign w:val="center"/>
          </w:tcPr>
          <w:p w14:paraId="0A868089" w14:textId="77777777" w:rsidR="009A1B19" w:rsidRPr="00DA019A" w:rsidRDefault="009A1B19" w:rsidP="00382847">
            <w:pPr>
              <w:pStyle w:val="Tablehead1"/>
              <w:spacing w:after="60"/>
              <w:jc w:val="right"/>
              <w:rPr>
                <w:b w:val="0"/>
                <w:bCs/>
                <w:iCs/>
              </w:rPr>
            </w:pPr>
            <w:r w:rsidRPr="00DA019A">
              <w:rPr>
                <w:b w:val="0"/>
                <w:bCs/>
                <w:iCs/>
              </w:rPr>
              <w:t>No.</w:t>
            </w:r>
          </w:p>
        </w:tc>
        <w:tc>
          <w:tcPr>
            <w:tcW w:w="722" w:type="pct"/>
            <w:tcBorders>
              <w:left w:val="nil"/>
              <w:bottom w:val="single" w:sz="4" w:space="0" w:color="auto"/>
              <w:right w:val="nil"/>
            </w:tcBorders>
            <w:vAlign w:val="center"/>
          </w:tcPr>
          <w:p w14:paraId="64FDAD28" w14:textId="77777777" w:rsidR="009A1B19" w:rsidRPr="00DA019A" w:rsidRDefault="009A1B19" w:rsidP="00382847">
            <w:pPr>
              <w:pStyle w:val="Tablehead1"/>
              <w:spacing w:after="60"/>
              <w:ind w:right="510"/>
              <w:jc w:val="right"/>
              <w:rPr>
                <w:b w:val="0"/>
                <w:bCs/>
                <w:iCs/>
              </w:rPr>
            </w:pPr>
            <w:r w:rsidRPr="00DA019A">
              <w:rPr>
                <w:b w:val="0"/>
                <w:bCs/>
                <w:iCs/>
              </w:rPr>
              <w:t>%</w:t>
            </w:r>
          </w:p>
        </w:tc>
        <w:tc>
          <w:tcPr>
            <w:tcW w:w="722" w:type="pct"/>
            <w:vMerge/>
            <w:tcBorders>
              <w:left w:val="nil"/>
              <w:bottom w:val="single" w:sz="4" w:space="0" w:color="auto"/>
              <w:right w:val="nil"/>
            </w:tcBorders>
            <w:vAlign w:val="bottom"/>
          </w:tcPr>
          <w:p w14:paraId="72E8C9DE" w14:textId="77777777" w:rsidR="009A1B19" w:rsidRPr="00D71B08" w:rsidRDefault="009A1B19" w:rsidP="006E07EE">
            <w:pPr>
              <w:pStyle w:val="Tablehead1"/>
              <w:spacing w:after="60"/>
              <w:jc w:val="right"/>
              <w:rPr>
                <w:iCs/>
              </w:rPr>
            </w:pPr>
          </w:p>
        </w:tc>
      </w:tr>
      <w:tr w:rsidR="00505793" w14:paraId="4CCFC137" w14:textId="77777777" w:rsidTr="00AB5CD7">
        <w:trPr>
          <w:cantSplit/>
        </w:trPr>
        <w:tc>
          <w:tcPr>
            <w:tcW w:w="1390" w:type="pct"/>
            <w:tcBorders>
              <w:top w:val="nil"/>
              <w:bottom w:val="nil"/>
              <w:right w:val="nil"/>
            </w:tcBorders>
            <w:vAlign w:val="center"/>
          </w:tcPr>
          <w:p w14:paraId="664D35C9" w14:textId="77777777" w:rsidR="00505793" w:rsidRDefault="00505793" w:rsidP="00505793">
            <w:pPr>
              <w:pStyle w:val="Tabletext"/>
            </w:pPr>
            <w:r w:rsidRPr="00D71B08">
              <w:t>New South Wales</w:t>
            </w:r>
          </w:p>
        </w:tc>
        <w:tc>
          <w:tcPr>
            <w:tcW w:w="722" w:type="pct"/>
            <w:tcBorders>
              <w:top w:val="nil"/>
              <w:left w:val="nil"/>
              <w:bottom w:val="nil"/>
              <w:right w:val="nil"/>
            </w:tcBorders>
            <w:vAlign w:val="bottom"/>
          </w:tcPr>
          <w:p w14:paraId="3B153CA2" w14:textId="4B238523" w:rsidR="00505793" w:rsidRPr="00505793" w:rsidRDefault="00505793" w:rsidP="00382847">
            <w:pPr>
              <w:pStyle w:val="Tabletext"/>
              <w:ind w:right="57"/>
              <w:jc w:val="right"/>
              <w:rPr>
                <w:highlight w:val="yellow"/>
              </w:rPr>
            </w:pPr>
            <w:r w:rsidRPr="00505793">
              <w:t>1</w:t>
            </w:r>
            <w:r w:rsidR="006F01ED">
              <w:t xml:space="preserve"> </w:t>
            </w:r>
            <w:r w:rsidRPr="00505793">
              <w:t>039</w:t>
            </w:r>
            <w:r w:rsidR="006F01ED">
              <w:t xml:space="preserve"> </w:t>
            </w:r>
            <w:r w:rsidRPr="00505793">
              <w:t>618</w:t>
            </w:r>
          </w:p>
        </w:tc>
        <w:tc>
          <w:tcPr>
            <w:tcW w:w="722" w:type="pct"/>
            <w:tcBorders>
              <w:top w:val="nil"/>
              <w:left w:val="nil"/>
              <w:bottom w:val="nil"/>
              <w:right w:val="nil"/>
            </w:tcBorders>
            <w:vAlign w:val="bottom"/>
          </w:tcPr>
          <w:p w14:paraId="38C3D9CF" w14:textId="5A3881AE" w:rsidR="00505793" w:rsidRPr="00505793" w:rsidRDefault="00505793" w:rsidP="00382847">
            <w:pPr>
              <w:pStyle w:val="Tabletext"/>
              <w:ind w:right="567"/>
              <w:jc w:val="right"/>
              <w:rPr>
                <w:rFonts w:eastAsiaTheme="minorEastAsia"/>
                <w:highlight w:val="yellow"/>
              </w:rPr>
            </w:pPr>
            <w:r w:rsidRPr="00505793">
              <w:t>39.7</w:t>
            </w:r>
          </w:p>
        </w:tc>
        <w:tc>
          <w:tcPr>
            <w:tcW w:w="722" w:type="pct"/>
            <w:tcBorders>
              <w:top w:val="nil"/>
              <w:left w:val="nil"/>
              <w:bottom w:val="nil"/>
              <w:right w:val="nil"/>
            </w:tcBorders>
            <w:vAlign w:val="bottom"/>
          </w:tcPr>
          <w:p w14:paraId="4C87B490" w14:textId="1ED32AEC" w:rsidR="00505793" w:rsidRPr="00505793" w:rsidRDefault="00505793" w:rsidP="00382847">
            <w:pPr>
              <w:pStyle w:val="Tabletext"/>
              <w:jc w:val="right"/>
              <w:rPr>
                <w:highlight w:val="yellow"/>
              </w:rPr>
            </w:pPr>
            <w:r w:rsidRPr="00505793">
              <w:t>1</w:t>
            </w:r>
            <w:r w:rsidR="006F01ED">
              <w:t xml:space="preserve"> </w:t>
            </w:r>
            <w:r w:rsidRPr="00505793">
              <w:t>304</w:t>
            </w:r>
            <w:r w:rsidR="006F01ED">
              <w:t xml:space="preserve"> </w:t>
            </w:r>
            <w:r w:rsidRPr="00505793">
              <w:t>527</w:t>
            </w:r>
          </w:p>
        </w:tc>
        <w:tc>
          <w:tcPr>
            <w:tcW w:w="722" w:type="pct"/>
            <w:tcBorders>
              <w:top w:val="nil"/>
              <w:left w:val="nil"/>
              <w:bottom w:val="nil"/>
              <w:right w:val="nil"/>
            </w:tcBorders>
            <w:vAlign w:val="bottom"/>
          </w:tcPr>
          <w:p w14:paraId="0D26D467" w14:textId="7102AA78" w:rsidR="00505793" w:rsidRPr="00505793" w:rsidRDefault="00505793" w:rsidP="00382847">
            <w:pPr>
              <w:pStyle w:val="Tabletext"/>
              <w:ind w:right="510"/>
              <w:jc w:val="right"/>
              <w:rPr>
                <w:rFonts w:eastAsiaTheme="minorEastAsia"/>
                <w:highlight w:val="yellow"/>
              </w:rPr>
            </w:pPr>
            <w:r w:rsidRPr="00505793">
              <w:t>40.2</w:t>
            </w:r>
          </w:p>
        </w:tc>
        <w:tc>
          <w:tcPr>
            <w:tcW w:w="722" w:type="pct"/>
            <w:tcBorders>
              <w:top w:val="nil"/>
              <w:left w:val="nil"/>
              <w:bottom w:val="nil"/>
              <w:right w:val="nil"/>
            </w:tcBorders>
            <w:vAlign w:val="bottom"/>
          </w:tcPr>
          <w:p w14:paraId="25AF2FF6" w14:textId="257531CA" w:rsidR="00505793" w:rsidRPr="00505793" w:rsidRDefault="00505793" w:rsidP="001D4105">
            <w:pPr>
              <w:pStyle w:val="Tabletext"/>
              <w:ind w:right="284"/>
              <w:jc w:val="right"/>
              <w:rPr>
                <w:highlight w:val="yellow"/>
              </w:rPr>
            </w:pPr>
            <w:r w:rsidRPr="00505793">
              <w:t>25.5</w:t>
            </w:r>
          </w:p>
        </w:tc>
      </w:tr>
      <w:tr w:rsidR="00505793" w14:paraId="2E890FFC" w14:textId="77777777" w:rsidTr="00AB5CD7">
        <w:trPr>
          <w:cantSplit/>
        </w:trPr>
        <w:tc>
          <w:tcPr>
            <w:tcW w:w="1390" w:type="pct"/>
            <w:tcBorders>
              <w:top w:val="nil"/>
              <w:bottom w:val="nil"/>
              <w:right w:val="nil"/>
            </w:tcBorders>
            <w:vAlign w:val="center"/>
          </w:tcPr>
          <w:p w14:paraId="59343472" w14:textId="77777777" w:rsidR="00505793" w:rsidRDefault="00505793" w:rsidP="00505793">
            <w:pPr>
              <w:pStyle w:val="Tabletext"/>
            </w:pPr>
            <w:r w:rsidRPr="00D71B08">
              <w:t>Victoria</w:t>
            </w:r>
          </w:p>
        </w:tc>
        <w:tc>
          <w:tcPr>
            <w:tcW w:w="722" w:type="pct"/>
            <w:tcBorders>
              <w:top w:val="nil"/>
              <w:left w:val="nil"/>
              <w:bottom w:val="nil"/>
              <w:right w:val="nil"/>
            </w:tcBorders>
            <w:vAlign w:val="bottom"/>
          </w:tcPr>
          <w:p w14:paraId="42CCCE9C" w14:textId="15F42042" w:rsidR="00505793" w:rsidRPr="00505793" w:rsidRDefault="00505793" w:rsidP="00382847">
            <w:pPr>
              <w:pStyle w:val="Tabletext"/>
              <w:ind w:right="57"/>
              <w:jc w:val="right"/>
              <w:rPr>
                <w:highlight w:val="yellow"/>
              </w:rPr>
            </w:pPr>
            <w:r w:rsidRPr="00505793">
              <w:t>470</w:t>
            </w:r>
            <w:r w:rsidR="006F01ED">
              <w:t xml:space="preserve"> </w:t>
            </w:r>
            <w:r w:rsidRPr="00505793">
              <w:t>328</w:t>
            </w:r>
          </w:p>
        </w:tc>
        <w:tc>
          <w:tcPr>
            <w:tcW w:w="722" w:type="pct"/>
            <w:tcBorders>
              <w:top w:val="nil"/>
              <w:left w:val="nil"/>
              <w:bottom w:val="nil"/>
              <w:right w:val="nil"/>
            </w:tcBorders>
            <w:vAlign w:val="bottom"/>
          </w:tcPr>
          <w:p w14:paraId="461EFE4E" w14:textId="44D3CE8C" w:rsidR="00505793" w:rsidRPr="00505793" w:rsidRDefault="00505793" w:rsidP="00382847">
            <w:pPr>
              <w:pStyle w:val="Tabletext"/>
              <w:ind w:right="567"/>
              <w:jc w:val="right"/>
              <w:rPr>
                <w:rFonts w:eastAsiaTheme="minorEastAsia"/>
                <w:highlight w:val="yellow"/>
              </w:rPr>
            </w:pPr>
            <w:r w:rsidRPr="00505793">
              <w:t>18.0</w:t>
            </w:r>
          </w:p>
        </w:tc>
        <w:tc>
          <w:tcPr>
            <w:tcW w:w="722" w:type="pct"/>
            <w:tcBorders>
              <w:top w:val="nil"/>
              <w:left w:val="nil"/>
              <w:bottom w:val="nil"/>
              <w:right w:val="nil"/>
            </w:tcBorders>
            <w:vAlign w:val="bottom"/>
          </w:tcPr>
          <w:p w14:paraId="2E0EC2B0" w14:textId="1A4B15F4" w:rsidR="00505793" w:rsidRPr="00505793" w:rsidRDefault="00505793" w:rsidP="00382847">
            <w:pPr>
              <w:pStyle w:val="Tabletext"/>
              <w:jc w:val="right"/>
              <w:rPr>
                <w:highlight w:val="yellow"/>
              </w:rPr>
            </w:pPr>
            <w:r w:rsidRPr="00505793">
              <w:t>505</w:t>
            </w:r>
            <w:r w:rsidR="006F01ED">
              <w:t xml:space="preserve"> </w:t>
            </w:r>
            <w:r w:rsidRPr="00505793">
              <w:t>299</w:t>
            </w:r>
          </w:p>
        </w:tc>
        <w:tc>
          <w:tcPr>
            <w:tcW w:w="722" w:type="pct"/>
            <w:tcBorders>
              <w:top w:val="nil"/>
              <w:left w:val="nil"/>
              <w:bottom w:val="nil"/>
              <w:right w:val="nil"/>
            </w:tcBorders>
            <w:vAlign w:val="bottom"/>
          </w:tcPr>
          <w:p w14:paraId="074FB74D" w14:textId="0E52A18D" w:rsidR="00505793" w:rsidRPr="00505793" w:rsidRDefault="00505793" w:rsidP="00382847">
            <w:pPr>
              <w:pStyle w:val="Tabletext"/>
              <w:ind w:right="510"/>
              <w:jc w:val="right"/>
              <w:rPr>
                <w:rFonts w:eastAsiaTheme="minorEastAsia"/>
                <w:highlight w:val="yellow"/>
              </w:rPr>
            </w:pPr>
            <w:r w:rsidRPr="00505793">
              <w:t>15.6</w:t>
            </w:r>
          </w:p>
        </w:tc>
        <w:tc>
          <w:tcPr>
            <w:tcW w:w="722" w:type="pct"/>
            <w:tcBorders>
              <w:top w:val="nil"/>
              <w:left w:val="nil"/>
              <w:bottom w:val="nil"/>
              <w:right w:val="nil"/>
            </w:tcBorders>
            <w:vAlign w:val="bottom"/>
          </w:tcPr>
          <w:p w14:paraId="1837C4E4" w14:textId="1C03CDA7" w:rsidR="00505793" w:rsidRPr="00505793" w:rsidRDefault="00505793" w:rsidP="001D4105">
            <w:pPr>
              <w:pStyle w:val="Tabletext"/>
              <w:ind w:right="284"/>
              <w:jc w:val="right"/>
              <w:rPr>
                <w:highlight w:val="yellow"/>
              </w:rPr>
            </w:pPr>
            <w:r w:rsidRPr="00505793">
              <w:t>7.4</w:t>
            </w:r>
          </w:p>
        </w:tc>
      </w:tr>
      <w:tr w:rsidR="00505793" w14:paraId="05EECF31" w14:textId="77777777" w:rsidTr="00AB5CD7">
        <w:trPr>
          <w:cantSplit/>
        </w:trPr>
        <w:tc>
          <w:tcPr>
            <w:tcW w:w="1390" w:type="pct"/>
            <w:tcBorders>
              <w:top w:val="nil"/>
              <w:bottom w:val="nil"/>
              <w:right w:val="nil"/>
            </w:tcBorders>
            <w:vAlign w:val="center"/>
          </w:tcPr>
          <w:p w14:paraId="5B36F004" w14:textId="77777777" w:rsidR="00505793" w:rsidRDefault="00505793" w:rsidP="00505793">
            <w:pPr>
              <w:pStyle w:val="Tabletext"/>
            </w:pPr>
            <w:r w:rsidRPr="00D71B08">
              <w:t>Queensland</w:t>
            </w:r>
          </w:p>
        </w:tc>
        <w:tc>
          <w:tcPr>
            <w:tcW w:w="722" w:type="pct"/>
            <w:tcBorders>
              <w:top w:val="nil"/>
              <w:left w:val="nil"/>
              <w:bottom w:val="nil"/>
              <w:right w:val="nil"/>
            </w:tcBorders>
            <w:vAlign w:val="bottom"/>
          </w:tcPr>
          <w:p w14:paraId="65A2AF81" w14:textId="256BEA6B" w:rsidR="00505793" w:rsidRPr="00505793" w:rsidRDefault="00505793" w:rsidP="00382847">
            <w:pPr>
              <w:pStyle w:val="Tabletext"/>
              <w:ind w:right="57"/>
              <w:jc w:val="right"/>
              <w:rPr>
                <w:highlight w:val="yellow"/>
              </w:rPr>
            </w:pPr>
            <w:r w:rsidRPr="00505793">
              <w:t>809</w:t>
            </w:r>
            <w:r w:rsidR="006F01ED">
              <w:t xml:space="preserve"> </w:t>
            </w:r>
            <w:r w:rsidRPr="00505793">
              <w:t>230</w:t>
            </w:r>
          </w:p>
        </w:tc>
        <w:tc>
          <w:tcPr>
            <w:tcW w:w="722" w:type="pct"/>
            <w:tcBorders>
              <w:top w:val="nil"/>
              <w:left w:val="nil"/>
              <w:bottom w:val="nil"/>
              <w:right w:val="nil"/>
            </w:tcBorders>
            <w:vAlign w:val="bottom"/>
          </w:tcPr>
          <w:p w14:paraId="2D33D0D7" w14:textId="0CA79EA3" w:rsidR="00505793" w:rsidRPr="00505793" w:rsidRDefault="00505793" w:rsidP="00382847">
            <w:pPr>
              <w:pStyle w:val="Tabletext"/>
              <w:ind w:right="567"/>
              <w:jc w:val="right"/>
              <w:rPr>
                <w:rFonts w:eastAsiaTheme="minorEastAsia"/>
                <w:highlight w:val="yellow"/>
              </w:rPr>
            </w:pPr>
            <w:r w:rsidRPr="00505793">
              <w:t>30.9</w:t>
            </w:r>
          </w:p>
        </w:tc>
        <w:tc>
          <w:tcPr>
            <w:tcW w:w="722" w:type="pct"/>
            <w:tcBorders>
              <w:top w:val="nil"/>
              <w:left w:val="nil"/>
              <w:bottom w:val="nil"/>
              <w:right w:val="nil"/>
            </w:tcBorders>
            <w:vAlign w:val="bottom"/>
          </w:tcPr>
          <w:p w14:paraId="37DF8DF1" w14:textId="56A663F6" w:rsidR="00505793" w:rsidRPr="00505793" w:rsidRDefault="00505793" w:rsidP="00382847">
            <w:pPr>
              <w:pStyle w:val="Tabletext"/>
              <w:jc w:val="right"/>
              <w:rPr>
                <w:highlight w:val="yellow"/>
              </w:rPr>
            </w:pPr>
            <w:r w:rsidRPr="00505793">
              <w:t>1</w:t>
            </w:r>
            <w:r w:rsidR="006F01ED">
              <w:t xml:space="preserve"> </w:t>
            </w:r>
            <w:r w:rsidRPr="00505793">
              <w:t>103</w:t>
            </w:r>
            <w:r w:rsidR="006F01ED">
              <w:t xml:space="preserve"> </w:t>
            </w:r>
            <w:r w:rsidRPr="00505793">
              <w:t>519</w:t>
            </w:r>
          </w:p>
        </w:tc>
        <w:tc>
          <w:tcPr>
            <w:tcW w:w="722" w:type="pct"/>
            <w:tcBorders>
              <w:top w:val="nil"/>
              <w:left w:val="nil"/>
              <w:bottom w:val="nil"/>
              <w:right w:val="nil"/>
            </w:tcBorders>
            <w:vAlign w:val="bottom"/>
          </w:tcPr>
          <w:p w14:paraId="1655151E" w14:textId="130C5DB1" w:rsidR="00505793" w:rsidRPr="00505793" w:rsidRDefault="00505793" w:rsidP="00382847">
            <w:pPr>
              <w:pStyle w:val="Tabletext"/>
              <w:ind w:right="510"/>
              <w:jc w:val="right"/>
              <w:rPr>
                <w:rFonts w:eastAsiaTheme="minorEastAsia"/>
                <w:highlight w:val="yellow"/>
              </w:rPr>
            </w:pPr>
            <w:r w:rsidRPr="00505793">
              <w:t>34.0</w:t>
            </w:r>
          </w:p>
        </w:tc>
        <w:tc>
          <w:tcPr>
            <w:tcW w:w="722" w:type="pct"/>
            <w:tcBorders>
              <w:top w:val="nil"/>
              <w:left w:val="nil"/>
              <w:bottom w:val="nil"/>
              <w:right w:val="nil"/>
            </w:tcBorders>
            <w:vAlign w:val="bottom"/>
          </w:tcPr>
          <w:p w14:paraId="5917ED13" w14:textId="58F54D25" w:rsidR="00505793" w:rsidRPr="00505793" w:rsidRDefault="00505793" w:rsidP="001D4105">
            <w:pPr>
              <w:pStyle w:val="Tabletext"/>
              <w:ind w:right="284"/>
              <w:jc w:val="right"/>
              <w:rPr>
                <w:highlight w:val="yellow"/>
              </w:rPr>
            </w:pPr>
            <w:r w:rsidRPr="00505793">
              <w:t>36.4</w:t>
            </w:r>
          </w:p>
        </w:tc>
      </w:tr>
      <w:tr w:rsidR="00505793" w14:paraId="3F7E0258" w14:textId="77777777" w:rsidTr="00AB5CD7">
        <w:trPr>
          <w:cantSplit/>
        </w:trPr>
        <w:tc>
          <w:tcPr>
            <w:tcW w:w="1390" w:type="pct"/>
            <w:tcBorders>
              <w:top w:val="nil"/>
              <w:bottom w:val="nil"/>
              <w:right w:val="nil"/>
            </w:tcBorders>
            <w:vAlign w:val="center"/>
          </w:tcPr>
          <w:p w14:paraId="358F43BF" w14:textId="77777777" w:rsidR="00505793" w:rsidRDefault="00505793" w:rsidP="00505793">
            <w:pPr>
              <w:pStyle w:val="Tabletext"/>
            </w:pPr>
            <w:r w:rsidRPr="00D71B08">
              <w:t>South Australia</w:t>
            </w:r>
          </w:p>
        </w:tc>
        <w:tc>
          <w:tcPr>
            <w:tcW w:w="722" w:type="pct"/>
            <w:tcBorders>
              <w:top w:val="nil"/>
              <w:left w:val="nil"/>
              <w:bottom w:val="nil"/>
              <w:right w:val="nil"/>
            </w:tcBorders>
            <w:vAlign w:val="bottom"/>
          </w:tcPr>
          <w:p w14:paraId="5426D206" w14:textId="5DDD97C2" w:rsidR="00505793" w:rsidRPr="00505793" w:rsidRDefault="00505793" w:rsidP="00382847">
            <w:pPr>
              <w:pStyle w:val="Tabletext"/>
              <w:ind w:right="57"/>
              <w:jc w:val="right"/>
              <w:rPr>
                <w:highlight w:val="yellow"/>
              </w:rPr>
            </w:pPr>
            <w:r w:rsidRPr="00505793">
              <w:t>95</w:t>
            </w:r>
            <w:r w:rsidR="006F01ED">
              <w:t xml:space="preserve"> </w:t>
            </w:r>
            <w:r w:rsidRPr="00505793">
              <w:t>960</w:t>
            </w:r>
          </w:p>
        </w:tc>
        <w:tc>
          <w:tcPr>
            <w:tcW w:w="722" w:type="pct"/>
            <w:tcBorders>
              <w:top w:val="nil"/>
              <w:left w:val="nil"/>
              <w:bottom w:val="nil"/>
              <w:right w:val="nil"/>
            </w:tcBorders>
            <w:vAlign w:val="bottom"/>
          </w:tcPr>
          <w:p w14:paraId="70540FA3" w14:textId="157D9B86" w:rsidR="00505793" w:rsidRPr="00505793" w:rsidRDefault="00505793" w:rsidP="00382847">
            <w:pPr>
              <w:pStyle w:val="Tabletext"/>
              <w:ind w:right="567"/>
              <w:jc w:val="right"/>
              <w:rPr>
                <w:rFonts w:eastAsiaTheme="minorEastAsia"/>
                <w:highlight w:val="yellow"/>
              </w:rPr>
            </w:pPr>
            <w:r w:rsidRPr="00505793">
              <w:t>3.7</w:t>
            </w:r>
          </w:p>
        </w:tc>
        <w:tc>
          <w:tcPr>
            <w:tcW w:w="722" w:type="pct"/>
            <w:tcBorders>
              <w:top w:val="nil"/>
              <w:left w:val="nil"/>
              <w:bottom w:val="nil"/>
              <w:right w:val="nil"/>
            </w:tcBorders>
            <w:vAlign w:val="bottom"/>
          </w:tcPr>
          <w:p w14:paraId="63E8C9C9" w14:textId="0DC65C0B" w:rsidR="00505793" w:rsidRPr="00505793" w:rsidRDefault="00505793" w:rsidP="00382847">
            <w:pPr>
              <w:pStyle w:val="Tabletext"/>
              <w:jc w:val="right"/>
              <w:rPr>
                <w:highlight w:val="yellow"/>
              </w:rPr>
            </w:pPr>
            <w:r w:rsidRPr="00505793">
              <w:t>104</w:t>
            </w:r>
            <w:r w:rsidR="006F01ED">
              <w:t xml:space="preserve"> </w:t>
            </w:r>
            <w:r w:rsidRPr="00505793">
              <w:t>430</w:t>
            </w:r>
          </w:p>
        </w:tc>
        <w:tc>
          <w:tcPr>
            <w:tcW w:w="722" w:type="pct"/>
            <w:tcBorders>
              <w:top w:val="nil"/>
              <w:left w:val="nil"/>
              <w:bottom w:val="nil"/>
              <w:right w:val="nil"/>
            </w:tcBorders>
            <w:vAlign w:val="bottom"/>
          </w:tcPr>
          <w:p w14:paraId="749221AC" w14:textId="5C72FD01" w:rsidR="00505793" w:rsidRPr="00505793" w:rsidRDefault="00505793" w:rsidP="00382847">
            <w:pPr>
              <w:pStyle w:val="Tabletext"/>
              <w:ind w:right="510"/>
              <w:jc w:val="right"/>
              <w:rPr>
                <w:rFonts w:eastAsiaTheme="minorEastAsia"/>
                <w:highlight w:val="yellow"/>
              </w:rPr>
            </w:pPr>
            <w:r w:rsidRPr="00505793">
              <w:t>3.2</w:t>
            </w:r>
          </w:p>
        </w:tc>
        <w:tc>
          <w:tcPr>
            <w:tcW w:w="722" w:type="pct"/>
            <w:tcBorders>
              <w:top w:val="nil"/>
              <w:left w:val="nil"/>
              <w:bottom w:val="nil"/>
              <w:right w:val="nil"/>
            </w:tcBorders>
            <w:vAlign w:val="bottom"/>
          </w:tcPr>
          <w:p w14:paraId="2522B4C7" w14:textId="559D573C" w:rsidR="00505793" w:rsidRPr="00505793" w:rsidRDefault="00505793" w:rsidP="001D4105">
            <w:pPr>
              <w:pStyle w:val="Tabletext"/>
              <w:ind w:right="284"/>
              <w:jc w:val="right"/>
              <w:rPr>
                <w:highlight w:val="yellow"/>
              </w:rPr>
            </w:pPr>
            <w:r w:rsidRPr="00505793">
              <w:t>8.8</w:t>
            </w:r>
          </w:p>
        </w:tc>
      </w:tr>
      <w:tr w:rsidR="00505793" w14:paraId="05FDB459" w14:textId="77777777" w:rsidTr="00AB5CD7">
        <w:trPr>
          <w:cantSplit/>
        </w:trPr>
        <w:tc>
          <w:tcPr>
            <w:tcW w:w="1390" w:type="pct"/>
            <w:tcBorders>
              <w:top w:val="nil"/>
              <w:bottom w:val="nil"/>
              <w:right w:val="nil"/>
            </w:tcBorders>
            <w:vAlign w:val="center"/>
          </w:tcPr>
          <w:p w14:paraId="602CD1D1" w14:textId="77777777" w:rsidR="00505793" w:rsidRDefault="00505793" w:rsidP="00505793">
            <w:pPr>
              <w:pStyle w:val="Tabletext"/>
            </w:pPr>
            <w:r w:rsidRPr="00D71B08">
              <w:t>Western Australia</w:t>
            </w:r>
          </w:p>
        </w:tc>
        <w:tc>
          <w:tcPr>
            <w:tcW w:w="722" w:type="pct"/>
            <w:tcBorders>
              <w:top w:val="nil"/>
              <w:left w:val="nil"/>
              <w:bottom w:val="nil"/>
              <w:right w:val="nil"/>
            </w:tcBorders>
            <w:vAlign w:val="bottom"/>
          </w:tcPr>
          <w:p w14:paraId="327A35B0" w14:textId="29C35E37" w:rsidR="00505793" w:rsidRPr="00505793" w:rsidRDefault="00505793" w:rsidP="00382847">
            <w:pPr>
              <w:pStyle w:val="Tabletext"/>
              <w:ind w:right="57"/>
              <w:jc w:val="right"/>
              <w:rPr>
                <w:highlight w:val="yellow"/>
              </w:rPr>
            </w:pPr>
            <w:r w:rsidRPr="00505793">
              <w:t>140</w:t>
            </w:r>
            <w:r w:rsidR="006F01ED">
              <w:t xml:space="preserve"> </w:t>
            </w:r>
            <w:r w:rsidRPr="00505793">
              <w:t>164</w:t>
            </w:r>
          </w:p>
        </w:tc>
        <w:tc>
          <w:tcPr>
            <w:tcW w:w="722" w:type="pct"/>
            <w:tcBorders>
              <w:top w:val="nil"/>
              <w:left w:val="nil"/>
              <w:bottom w:val="nil"/>
              <w:right w:val="nil"/>
            </w:tcBorders>
            <w:vAlign w:val="bottom"/>
          </w:tcPr>
          <w:p w14:paraId="156A76F5" w14:textId="0EC42206" w:rsidR="00505793" w:rsidRPr="00505793" w:rsidRDefault="00505793" w:rsidP="00382847">
            <w:pPr>
              <w:pStyle w:val="Tabletext"/>
              <w:ind w:right="567"/>
              <w:jc w:val="right"/>
              <w:rPr>
                <w:rFonts w:eastAsiaTheme="minorEastAsia"/>
                <w:highlight w:val="yellow"/>
              </w:rPr>
            </w:pPr>
            <w:r w:rsidRPr="00505793">
              <w:t>5.4</w:t>
            </w:r>
          </w:p>
        </w:tc>
        <w:tc>
          <w:tcPr>
            <w:tcW w:w="722" w:type="pct"/>
            <w:tcBorders>
              <w:top w:val="nil"/>
              <w:left w:val="nil"/>
              <w:bottom w:val="nil"/>
              <w:right w:val="nil"/>
            </w:tcBorders>
            <w:vAlign w:val="bottom"/>
          </w:tcPr>
          <w:p w14:paraId="30625C90" w14:textId="0B023DED" w:rsidR="00505793" w:rsidRPr="00505793" w:rsidRDefault="00505793" w:rsidP="00382847">
            <w:pPr>
              <w:pStyle w:val="Tabletext"/>
              <w:jc w:val="right"/>
              <w:rPr>
                <w:highlight w:val="yellow"/>
              </w:rPr>
            </w:pPr>
            <w:r w:rsidRPr="00505793">
              <w:t>157</w:t>
            </w:r>
            <w:r w:rsidR="006F01ED">
              <w:t xml:space="preserve"> </w:t>
            </w:r>
            <w:r w:rsidRPr="00505793">
              <w:t>699</w:t>
            </w:r>
          </w:p>
        </w:tc>
        <w:tc>
          <w:tcPr>
            <w:tcW w:w="722" w:type="pct"/>
            <w:tcBorders>
              <w:top w:val="nil"/>
              <w:left w:val="nil"/>
              <w:bottom w:val="nil"/>
              <w:right w:val="nil"/>
            </w:tcBorders>
            <w:vAlign w:val="bottom"/>
          </w:tcPr>
          <w:p w14:paraId="4885C5B2" w14:textId="426107EC" w:rsidR="00505793" w:rsidRPr="00505793" w:rsidRDefault="00505793" w:rsidP="00382847">
            <w:pPr>
              <w:pStyle w:val="Tabletext"/>
              <w:ind w:right="510"/>
              <w:jc w:val="right"/>
              <w:rPr>
                <w:rFonts w:eastAsiaTheme="minorEastAsia"/>
                <w:highlight w:val="yellow"/>
              </w:rPr>
            </w:pPr>
            <w:r w:rsidRPr="00505793">
              <w:t>4.9</w:t>
            </w:r>
          </w:p>
        </w:tc>
        <w:tc>
          <w:tcPr>
            <w:tcW w:w="722" w:type="pct"/>
            <w:tcBorders>
              <w:top w:val="nil"/>
              <w:left w:val="nil"/>
              <w:bottom w:val="nil"/>
              <w:right w:val="nil"/>
            </w:tcBorders>
            <w:vAlign w:val="bottom"/>
          </w:tcPr>
          <w:p w14:paraId="4EFE1F25" w14:textId="10288DFD" w:rsidR="00505793" w:rsidRPr="00505793" w:rsidRDefault="00505793" w:rsidP="001D4105">
            <w:pPr>
              <w:pStyle w:val="Tabletext"/>
              <w:ind w:right="284"/>
              <w:jc w:val="right"/>
              <w:rPr>
                <w:highlight w:val="yellow"/>
              </w:rPr>
            </w:pPr>
            <w:r w:rsidRPr="00505793">
              <w:t>12.5</w:t>
            </w:r>
          </w:p>
        </w:tc>
      </w:tr>
      <w:tr w:rsidR="00505793" w14:paraId="0CCAA2AC" w14:textId="77777777" w:rsidTr="00AB5CD7">
        <w:trPr>
          <w:cantSplit/>
        </w:trPr>
        <w:tc>
          <w:tcPr>
            <w:tcW w:w="1390" w:type="pct"/>
            <w:tcBorders>
              <w:top w:val="nil"/>
              <w:bottom w:val="nil"/>
              <w:right w:val="nil"/>
            </w:tcBorders>
            <w:vAlign w:val="center"/>
          </w:tcPr>
          <w:p w14:paraId="70FC6F01" w14:textId="77777777" w:rsidR="00505793" w:rsidRDefault="00505793" w:rsidP="00505793">
            <w:pPr>
              <w:pStyle w:val="Tabletext"/>
            </w:pPr>
            <w:r w:rsidRPr="00D71B08">
              <w:t>Tasmania</w:t>
            </w:r>
          </w:p>
        </w:tc>
        <w:tc>
          <w:tcPr>
            <w:tcW w:w="722" w:type="pct"/>
            <w:tcBorders>
              <w:top w:val="nil"/>
              <w:left w:val="nil"/>
              <w:bottom w:val="nil"/>
              <w:right w:val="nil"/>
            </w:tcBorders>
            <w:vAlign w:val="bottom"/>
          </w:tcPr>
          <w:p w14:paraId="1F3B6DCE" w14:textId="3B247D4F" w:rsidR="00505793" w:rsidRPr="00505793" w:rsidRDefault="00505793" w:rsidP="00382847">
            <w:pPr>
              <w:pStyle w:val="Tabletext"/>
              <w:ind w:right="57"/>
              <w:jc w:val="right"/>
              <w:rPr>
                <w:highlight w:val="yellow"/>
              </w:rPr>
            </w:pPr>
            <w:r w:rsidRPr="00505793">
              <w:t>12</w:t>
            </w:r>
            <w:r w:rsidR="006F01ED">
              <w:t xml:space="preserve"> </w:t>
            </w:r>
            <w:r w:rsidRPr="00505793">
              <w:t>723</w:t>
            </w:r>
          </w:p>
        </w:tc>
        <w:tc>
          <w:tcPr>
            <w:tcW w:w="722" w:type="pct"/>
            <w:tcBorders>
              <w:top w:val="nil"/>
              <w:left w:val="nil"/>
              <w:bottom w:val="nil"/>
              <w:right w:val="nil"/>
            </w:tcBorders>
            <w:vAlign w:val="bottom"/>
          </w:tcPr>
          <w:p w14:paraId="45F035CD" w14:textId="1559F874" w:rsidR="00505793" w:rsidRPr="00505793" w:rsidRDefault="00505793" w:rsidP="00382847">
            <w:pPr>
              <w:pStyle w:val="Tabletext"/>
              <w:ind w:right="567"/>
              <w:jc w:val="right"/>
              <w:rPr>
                <w:rFonts w:eastAsiaTheme="minorEastAsia"/>
                <w:highlight w:val="yellow"/>
              </w:rPr>
            </w:pPr>
            <w:r w:rsidRPr="00505793">
              <w:t>0.5</w:t>
            </w:r>
          </w:p>
        </w:tc>
        <w:tc>
          <w:tcPr>
            <w:tcW w:w="722" w:type="pct"/>
            <w:tcBorders>
              <w:top w:val="nil"/>
              <w:left w:val="nil"/>
              <w:bottom w:val="nil"/>
              <w:right w:val="nil"/>
            </w:tcBorders>
            <w:vAlign w:val="bottom"/>
          </w:tcPr>
          <w:p w14:paraId="2B4CDBA1" w14:textId="6C07E7BA" w:rsidR="00505793" w:rsidRPr="00505793" w:rsidRDefault="00505793" w:rsidP="00382847">
            <w:pPr>
              <w:pStyle w:val="Tabletext"/>
              <w:jc w:val="right"/>
              <w:rPr>
                <w:highlight w:val="yellow"/>
              </w:rPr>
            </w:pPr>
            <w:r w:rsidRPr="00505793">
              <w:t>16</w:t>
            </w:r>
            <w:r w:rsidR="006F01ED">
              <w:t xml:space="preserve"> </w:t>
            </w:r>
            <w:r w:rsidRPr="00505793">
              <w:t>317</w:t>
            </w:r>
          </w:p>
        </w:tc>
        <w:tc>
          <w:tcPr>
            <w:tcW w:w="722" w:type="pct"/>
            <w:tcBorders>
              <w:top w:val="nil"/>
              <w:left w:val="nil"/>
              <w:bottom w:val="nil"/>
              <w:right w:val="nil"/>
            </w:tcBorders>
            <w:vAlign w:val="bottom"/>
          </w:tcPr>
          <w:p w14:paraId="3E928761" w14:textId="1F79CC8B" w:rsidR="00505793" w:rsidRPr="00505793" w:rsidRDefault="00505793" w:rsidP="00382847">
            <w:pPr>
              <w:pStyle w:val="Tabletext"/>
              <w:ind w:right="510"/>
              <w:jc w:val="right"/>
              <w:rPr>
                <w:rFonts w:eastAsiaTheme="minorEastAsia"/>
                <w:highlight w:val="yellow"/>
              </w:rPr>
            </w:pPr>
            <w:r w:rsidRPr="00505793">
              <w:t>0.5</w:t>
            </w:r>
          </w:p>
        </w:tc>
        <w:tc>
          <w:tcPr>
            <w:tcW w:w="722" w:type="pct"/>
            <w:tcBorders>
              <w:top w:val="nil"/>
              <w:left w:val="nil"/>
              <w:bottom w:val="nil"/>
              <w:right w:val="nil"/>
            </w:tcBorders>
            <w:vAlign w:val="bottom"/>
          </w:tcPr>
          <w:p w14:paraId="1660708E" w14:textId="7EDBD9AE" w:rsidR="00505793" w:rsidRPr="00505793" w:rsidRDefault="00505793" w:rsidP="001D4105">
            <w:pPr>
              <w:pStyle w:val="Tabletext"/>
              <w:ind w:right="284"/>
              <w:jc w:val="right"/>
              <w:rPr>
                <w:highlight w:val="yellow"/>
              </w:rPr>
            </w:pPr>
            <w:r w:rsidRPr="00505793">
              <w:t>28.2</w:t>
            </w:r>
          </w:p>
        </w:tc>
      </w:tr>
      <w:tr w:rsidR="00505793" w14:paraId="327E7E55" w14:textId="77777777" w:rsidTr="00AB5CD7">
        <w:trPr>
          <w:cantSplit/>
        </w:trPr>
        <w:tc>
          <w:tcPr>
            <w:tcW w:w="1390" w:type="pct"/>
            <w:tcBorders>
              <w:top w:val="nil"/>
              <w:bottom w:val="nil"/>
              <w:right w:val="nil"/>
            </w:tcBorders>
            <w:vAlign w:val="center"/>
          </w:tcPr>
          <w:p w14:paraId="54CF64F8" w14:textId="77777777" w:rsidR="00505793" w:rsidRDefault="00505793" w:rsidP="00505793">
            <w:pPr>
              <w:pStyle w:val="Tabletext"/>
            </w:pPr>
            <w:r w:rsidRPr="00D71B08">
              <w:t>Northern Territory</w:t>
            </w:r>
          </w:p>
        </w:tc>
        <w:tc>
          <w:tcPr>
            <w:tcW w:w="722" w:type="pct"/>
            <w:tcBorders>
              <w:top w:val="nil"/>
              <w:left w:val="nil"/>
              <w:bottom w:val="nil"/>
              <w:right w:val="nil"/>
            </w:tcBorders>
            <w:vAlign w:val="bottom"/>
          </w:tcPr>
          <w:p w14:paraId="336158AF" w14:textId="3DC1707B" w:rsidR="00505793" w:rsidRPr="00505793" w:rsidRDefault="00505793" w:rsidP="00382847">
            <w:pPr>
              <w:pStyle w:val="Tabletext"/>
              <w:ind w:right="57"/>
              <w:jc w:val="right"/>
              <w:rPr>
                <w:highlight w:val="yellow"/>
              </w:rPr>
            </w:pPr>
            <w:r w:rsidRPr="00505793">
              <w:t>5</w:t>
            </w:r>
            <w:r w:rsidR="006F01ED">
              <w:t xml:space="preserve"> </w:t>
            </w:r>
            <w:r w:rsidRPr="00505793">
              <w:t>898</w:t>
            </w:r>
          </w:p>
        </w:tc>
        <w:tc>
          <w:tcPr>
            <w:tcW w:w="722" w:type="pct"/>
            <w:tcBorders>
              <w:top w:val="nil"/>
              <w:left w:val="nil"/>
              <w:bottom w:val="nil"/>
              <w:right w:val="nil"/>
            </w:tcBorders>
            <w:vAlign w:val="bottom"/>
          </w:tcPr>
          <w:p w14:paraId="3893FC34" w14:textId="379D3D6D" w:rsidR="00505793" w:rsidRPr="00505793" w:rsidRDefault="00505793" w:rsidP="00382847">
            <w:pPr>
              <w:pStyle w:val="Tabletext"/>
              <w:ind w:right="567"/>
              <w:jc w:val="right"/>
              <w:rPr>
                <w:rFonts w:eastAsiaTheme="minorEastAsia"/>
                <w:highlight w:val="yellow"/>
              </w:rPr>
            </w:pPr>
            <w:r w:rsidRPr="00505793">
              <w:t>0.2</w:t>
            </w:r>
          </w:p>
        </w:tc>
        <w:tc>
          <w:tcPr>
            <w:tcW w:w="722" w:type="pct"/>
            <w:tcBorders>
              <w:top w:val="nil"/>
              <w:left w:val="nil"/>
              <w:bottom w:val="nil"/>
              <w:right w:val="nil"/>
            </w:tcBorders>
            <w:vAlign w:val="bottom"/>
          </w:tcPr>
          <w:p w14:paraId="203F2D6F" w14:textId="4E9AAB1A" w:rsidR="00505793" w:rsidRPr="00505793" w:rsidRDefault="00505793" w:rsidP="00382847">
            <w:pPr>
              <w:pStyle w:val="Tabletext"/>
              <w:jc w:val="right"/>
              <w:rPr>
                <w:highlight w:val="yellow"/>
              </w:rPr>
            </w:pPr>
            <w:r w:rsidRPr="00505793">
              <w:t>7</w:t>
            </w:r>
            <w:r w:rsidR="006F01ED">
              <w:t xml:space="preserve"> </w:t>
            </w:r>
            <w:r w:rsidRPr="00505793">
              <w:t>226</w:t>
            </w:r>
          </w:p>
        </w:tc>
        <w:tc>
          <w:tcPr>
            <w:tcW w:w="722" w:type="pct"/>
            <w:tcBorders>
              <w:top w:val="nil"/>
              <w:left w:val="nil"/>
              <w:bottom w:val="nil"/>
              <w:right w:val="nil"/>
            </w:tcBorders>
            <w:vAlign w:val="bottom"/>
          </w:tcPr>
          <w:p w14:paraId="32BECD4C" w14:textId="1EA8A1E0" w:rsidR="00505793" w:rsidRPr="00505793" w:rsidRDefault="00505793" w:rsidP="00382847">
            <w:pPr>
              <w:pStyle w:val="Tabletext"/>
              <w:ind w:right="510"/>
              <w:jc w:val="right"/>
              <w:rPr>
                <w:rFonts w:eastAsiaTheme="minorEastAsia"/>
                <w:highlight w:val="yellow"/>
              </w:rPr>
            </w:pPr>
            <w:r w:rsidRPr="00505793">
              <w:t>0.2</w:t>
            </w:r>
          </w:p>
        </w:tc>
        <w:tc>
          <w:tcPr>
            <w:tcW w:w="722" w:type="pct"/>
            <w:tcBorders>
              <w:top w:val="nil"/>
              <w:left w:val="nil"/>
              <w:bottom w:val="nil"/>
              <w:right w:val="nil"/>
            </w:tcBorders>
            <w:vAlign w:val="bottom"/>
          </w:tcPr>
          <w:p w14:paraId="5CD6AB82" w14:textId="533ADFF2" w:rsidR="00505793" w:rsidRPr="00505793" w:rsidRDefault="00505793" w:rsidP="001D4105">
            <w:pPr>
              <w:pStyle w:val="Tabletext"/>
              <w:ind w:right="284"/>
              <w:jc w:val="right"/>
              <w:rPr>
                <w:highlight w:val="yellow"/>
              </w:rPr>
            </w:pPr>
            <w:r w:rsidRPr="00505793">
              <w:t>22.5</w:t>
            </w:r>
          </w:p>
        </w:tc>
      </w:tr>
      <w:tr w:rsidR="00505793" w14:paraId="71047C6A" w14:textId="77777777" w:rsidTr="00AB5CD7">
        <w:trPr>
          <w:cantSplit/>
        </w:trPr>
        <w:tc>
          <w:tcPr>
            <w:tcW w:w="1390" w:type="pct"/>
            <w:tcBorders>
              <w:top w:val="nil"/>
              <w:bottom w:val="nil"/>
              <w:right w:val="nil"/>
            </w:tcBorders>
            <w:vAlign w:val="center"/>
          </w:tcPr>
          <w:p w14:paraId="39C15021" w14:textId="77777777" w:rsidR="00505793" w:rsidRDefault="00505793" w:rsidP="00505793">
            <w:pPr>
              <w:pStyle w:val="Tabletext"/>
            </w:pPr>
            <w:r w:rsidRPr="00D71B08">
              <w:t>Australian Capital Territory</w:t>
            </w:r>
          </w:p>
        </w:tc>
        <w:tc>
          <w:tcPr>
            <w:tcW w:w="722" w:type="pct"/>
            <w:tcBorders>
              <w:top w:val="nil"/>
              <w:left w:val="nil"/>
              <w:bottom w:val="nil"/>
              <w:right w:val="nil"/>
            </w:tcBorders>
            <w:vAlign w:val="bottom"/>
          </w:tcPr>
          <w:p w14:paraId="482BE63E" w14:textId="769C96E7" w:rsidR="00505793" w:rsidRPr="00505793" w:rsidRDefault="00505793" w:rsidP="00382847">
            <w:pPr>
              <w:pStyle w:val="Tabletext"/>
              <w:ind w:right="57"/>
              <w:jc w:val="right"/>
              <w:rPr>
                <w:highlight w:val="yellow"/>
              </w:rPr>
            </w:pPr>
            <w:r w:rsidRPr="00505793">
              <w:t>13</w:t>
            </w:r>
            <w:r w:rsidR="006F01ED">
              <w:t xml:space="preserve"> </w:t>
            </w:r>
            <w:r w:rsidRPr="00505793">
              <w:t>969</w:t>
            </w:r>
          </w:p>
        </w:tc>
        <w:tc>
          <w:tcPr>
            <w:tcW w:w="722" w:type="pct"/>
            <w:tcBorders>
              <w:top w:val="nil"/>
              <w:left w:val="nil"/>
              <w:bottom w:val="nil"/>
              <w:right w:val="nil"/>
            </w:tcBorders>
            <w:vAlign w:val="bottom"/>
          </w:tcPr>
          <w:p w14:paraId="572CB3B6" w14:textId="264A5CC9" w:rsidR="00505793" w:rsidRPr="00505793" w:rsidRDefault="00505793" w:rsidP="00382847">
            <w:pPr>
              <w:pStyle w:val="Tabletext"/>
              <w:ind w:right="567"/>
              <w:jc w:val="right"/>
              <w:rPr>
                <w:rFonts w:eastAsiaTheme="minorEastAsia"/>
                <w:highlight w:val="yellow"/>
              </w:rPr>
            </w:pPr>
            <w:r w:rsidRPr="00505793">
              <w:t>0.5</w:t>
            </w:r>
          </w:p>
        </w:tc>
        <w:tc>
          <w:tcPr>
            <w:tcW w:w="722" w:type="pct"/>
            <w:tcBorders>
              <w:top w:val="nil"/>
              <w:left w:val="nil"/>
              <w:bottom w:val="nil"/>
              <w:right w:val="nil"/>
            </w:tcBorders>
            <w:vAlign w:val="bottom"/>
          </w:tcPr>
          <w:p w14:paraId="68F72921" w14:textId="6C1E29FE" w:rsidR="00505793" w:rsidRPr="00505793" w:rsidRDefault="00505793" w:rsidP="00382847">
            <w:pPr>
              <w:pStyle w:val="Tabletext"/>
              <w:jc w:val="right"/>
              <w:rPr>
                <w:highlight w:val="yellow"/>
              </w:rPr>
            </w:pPr>
            <w:r w:rsidRPr="00505793">
              <w:t>20</w:t>
            </w:r>
            <w:r w:rsidR="006F01ED">
              <w:t xml:space="preserve"> </w:t>
            </w:r>
            <w:r w:rsidRPr="00505793">
              <w:t>468</w:t>
            </w:r>
          </w:p>
        </w:tc>
        <w:tc>
          <w:tcPr>
            <w:tcW w:w="722" w:type="pct"/>
            <w:tcBorders>
              <w:top w:val="nil"/>
              <w:left w:val="nil"/>
              <w:bottom w:val="nil"/>
              <w:right w:val="nil"/>
            </w:tcBorders>
            <w:vAlign w:val="bottom"/>
          </w:tcPr>
          <w:p w14:paraId="6CF1B2EC" w14:textId="4656DCC0" w:rsidR="00505793" w:rsidRPr="00505793" w:rsidRDefault="00505793" w:rsidP="00382847">
            <w:pPr>
              <w:pStyle w:val="Tabletext"/>
              <w:ind w:right="510"/>
              <w:jc w:val="right"/>
              <w:rPr>
                <w:rFonts w:eastAsiaTheme="minorEastAsia"/>
                <w:highlight w:val="yellow"/>
              </w:rPr>
            </w:pPr>
            <w:r w:rsidRPr="00505793">
              <w:t>0.6</w:t>
            </w:r>
          </w:p>
        </w:tc>
        <w:tc>
          <w:tcPr>
            <w:tcW w:w="722" w:type="pct"/>
            <w:tcBorders>
              <w:top w:val="nil"/>
              <w:left w:val="nil"/>
              <w:bottom w:val="nil"/>
              <w:right w:val="nil"/>
            </w:tcBorders>
            <w:vAlign w:val="bottom"/>
          </w:tcPr>
          <w:p w14:paraId="0F6A0312" w14:textId="14AE2AF2" w:rsidR="00505793" w:rsidRPr="00505793" w:rsidRDefault="00505793" w:rsidP="001D4105">
            <w:pPr>
              <w:pStyle w:val="Tabletext"/>
              <w:ind w:right="284"/>
              <w:jc w:val="right"/>
              <w:rPr>
                <w:highlight w:val="yellow"/>
              </w:rPr>
            </w:pPr>
            <w:r w:rsidRPr="00505793">
              <w:t>46.5</w:t>
            </w:r>
          </w:p>
        </w:tc>
      </w:tr>
      <w:tr w:rsidR="00505793" w14:paraId="4A5FE71B" w14:textId="77777777" w:rsidTr="00CA39ED">
        <w:trPr>
          <w:cantSplit/>
        </w:trPr>
        <w:tc>
          <w:tcPr>
            <w:tcW w:w="1390" w:type="pct"/>
            <w:tcBorders>
              <w:top w:val="nil"/>
              <w:bottom w:val="single" w:sz="4" w:space="0" w:color="auto"/>
              <w:right w:val="nil"/>
            </w:tcBorders>
            <w:vAlign w:val="center"/>
          </w:tcPr>
          <w:p w14:paraId="402C046B" w14:textId="5D4E2C10" w:rsidR="00505793" w:rsidRPr="00D71B08" w:rsidRDefault="00505793" w:rsidP="00505793">
            <w:pPr>
              <w:pStyle w:val="Tabletext"/>
            </w:pPr>
            <w:r>
              <w:t>Other*</w:t>
            </w:r>
          </w:p>
        </w:tc>
        <w:tc>
          <w:tcPr>
            <w:tcW w:w="722" w:type="pct"/>
            <w:tcBorders>
              <w:top w:val="nil"/>
              <w:left w:val="nil"/>
              <w:bottom w:val="single" w:sz="4" w:space="0" w:color="auto"/>
              <w:right w:val="nil"/>
            </w:tcBorders>
            <w:vAlign w:val="bottom"/>
          </w:tcPr>
          <w:p w14:paraId="73B2471F" w14:textId="32BE0038" w:rsidR="00505793" w:rsidRPr="00505793" w:rsidRDefault="00505793" w:rsidP="00382847">
            <w:pPr>
              <w:pStyle w:val="Tabletext"/>
              <w:ind w:right="57"/>
              <w:jc w:val="right"/>
              <w:rPr>
                <w:highlight w:val="yellow"/>
              </w:rPr>
            </w:pPr>
            <w:r w:rsidRPr="00505793">
              <w:t>29</w:t>
            </w:r>
            <w:r w:rsidR="006F01ED">
              <w:t xml:space="preserve"> </w:t>
            </w:r>
            <w:r w:rsidRPr="00505793">
              <w:t>855</w:t>
            </w:r>
          </w:p>
        </w:tc>
        <w:tc>
          <w:tcPr>
            <w:tcW w:w="722" w:type="pct"/>
            <w:tcBorders>
              <w:top w:val="nil"/>
              <w:left w:val="nil"/>
              <w:bottom w:val="single" w:sz="4" w:space="0" w:color="auto"/>
              <w:right w:val="nil"/>
            </w:tcBorders>
            <w:vAlign w:val="bottom"/>
          </w:tcPr>
          <w:p w14:paraId="195F70B1" w14:textId="0DD64ADD" w:rsidR="00505793" w:rsidRPr="00505793" w:rsidRDefault="00505793" w:rsidP="00382847">
            <w:pPr>
              <w:pStyle w:val="Tabletext"/>
              <w:ind w:right="567"/>
              <w:jc w:val="right"/>
              <w:rPr>
                <w:highlight w:val="yellow"/>
              </w:rPr>
            </w:pPr>
            <w:r w:rsidRPr="00505793">
              <w:t>1.1</w:t>
            </w:r>
          </w:p>
        </w:tc>
        <w:tc>
          <w:tcPr>
            <w:tcW w:w="722" w:type="pct"/>
            <w:tcBorders>
              <w:top w:val="nil"/>
              <w:left w:val="nil"/>
              <w:bottom w:val="single" w:sz="4" w:space="0" w:color="auto"/>
              <w:right w:val="nil"/>
            </w:tcBorders>
            <w:vAlign w:val="bottom"/>
          </w:tcPr>
          <w:p w14:paraId="7D72F6A9" w14:textId="67D7F8F8" w:rsidR="00505793" w:rsidRPr="00505793" w:rsidRDefault="00505793" w:rsidP="00382847">
            <w:pPr>
              <w:pStyle w:val="Tabletext"/>
              <w:jc w:val="right"/>
              <w:rPr>
                <w:highlight w:val="yellow"/>
              </w:rPr>
            </w:pPr>
            <w:r w:rsidRPr="00505793">
              <w:t>24</w:t>
            </w:r>
            <w:r w:rsidR="006F01ED">
              <w:t xml:space="preserve"> </w:t>
            </w:r>
            <w:r w:rsidRPr="00505793">
              <w:t>928</w:t>
            </w:r>
          </w:p>
        </w:tc>
        <w:tc>
          <w:tcPr>
            <w:tcW w:w="722" w:type="pct"/>
            <w:tcBorders>
              <w:top w:val="nil"/>
              <w:left w:val="nil"/>
              <w:bottom w:val="single" w:sz="4" w:space="0" w:color="auto"/>
              <w:right w:val="nil"/>
            </w:tcBorders>
            <w:vAlign w:val="bottom"/>
          </w:tcPr>
          <w:p w14:paraId="3E6DB2B9" w14:textId="0D5F8B71" w:rsidR="00505793" w:rsidRPr="00505793" w:rsidRDefault="00505793" w:rsidP="00382847">
            <w:pPr>
              <w:pStyle w:val="Tabletext"/>
              <w:ind w:right="510"/>
              <w:jc w:val="right"/>
              <w:rPr>
                <w:highlight w:val="yellow"/>
              </w:rPr>
            </w:pPr>
            <w:r w:rsidRPr="00505793">
              <w:t>0.8</w:t>
            </w:r>
          </w:p>
        </w:tc>
        <w:tc>
          <w:tcPr>
            <w:tcW w:w="722" w:type="pct"/>
            <w:tcBorders>
              <w:top w:val="nil"/>
              <w:left w:val="nil"/>
              <w:bottom w:val="single" w:sz="4" w:space="0" w:color="auto"/>
              <w:right w:val="nil"/>
            </w:tcBorders>
            <w:vAlign w:val="bottom"/>
          </w:tcPr>
          <w:p w14:paraId="116E2A78" w14:textId="78B24C32" w:rsidR="00505793" w:rsidRPr="00505793" w:rsidRDefault="00505793" w:rsidP="001D4105">
            <w:pPr>
              <w:pStyle w:val="Tabletext"/>
              <w:ind w:right="284"/>
              <w:jc w:val="right"/>
              <w:rPr>
                <w:highlight w:val="yellow"/>
              </w:rPr>
            </w:pPr>
            <w:r w:rsidRPr="00505793">
              <w:t>-16.5</w:t>
            </w:r>
          </w:p>
        </w:tc>
      </w:tr>
      <w:tr w:rsidR="00505793" w:rsidRPr="00F439F2" w14:paraId="6031C929" w14:textId="77777777" w:rsidTr="00625087">
        <w:trPr>
          <w:cantSplit/>
        </w:trPr>
        <w:tc>
          <w:tcPr>
            <w:tcW w:w="1390" w:type="pct"/>
            <w:tcBorders>
              <w:top w:val="single" w:sz="4" w:space="0" w:color="auto"/>
              <w:bottom w:val="single" w:sz="4" w:space="0" w:color="auto"/>
              <w:right w:val="nil"/>
            </w:tcBorders>
          </w:tcPr>
          <w:p w14:paraId="5425D529" w14:textId="77777777" w:rsidR="00505793" w:rsidRPr="00F439F2" w:rsidRDefault="00505793" w:rsidP="00505793">
            <w:pPr>
              <w:pStyle w:val="Tabletext"/>
              <w:rPr>
                <w:b/>
              </w:rPr>
            </w:pPr>
            <w:r w:rsidRPr="00F439F2">
              <w:rPr>
                <w:b/>
              </w:rPr>
              <w:t>Total</w:t>
            </w:r>
          </w:p>
        </w:tc>
        <w:tc>
          <w:tcPr>
            <w:tcW w:w="722" w:type="pct"/>
            <w:tcBorders>
              <w:top w:val="single" w:sz="4" w:space="0" w:color="auto"/>
              <w:left w:val="nil"/>
              <w:bottom w:val="single" w:sz="4" w:space="0" w:color="auto"/>
              <w:right w:val="nil"/>
            </w:tcBorders>
            <w:vAlign w:val="bottom"/>
          </w:tcPr>
          <w:p w14:paraId="4A6F5A0A" w14:textId="097C8EF2" w:rsidR="00505793" w:rsidRPr="00F439F2" w:rsidRDefault="00505793" w:rsidP="00382847">
            <w:pPr>
              <w:pStyle w:val="Tabletext"/>
              <w:ind w:right="57"/>
              <w:jc w:val="right"/>
              <w:rPr>
                <w:b/>
                <w:bCs/>
              </w:rPr>
            </w:pPr>
            <w:r w:rsidRPr="00F439F2">
              <w:rPr>
                <w:b/>
                <w:bCs/>
              </w:rPr>
              <w:t>2</w:t>
            </w:r>
            <w:r w:rsidR="006F01ED">
              <w:rPr>
                <w:b/>
                <w:bCs/>
              </w:rPr>
              <w:t xml:space="preserve"> </w:t>
            </w:r>
            <w:r w:rsidRPr="00F439F2">
              <w:rPr>
                <w:b/>
                <w:bCs/>
              </w:rPr>
              <w:t>617</w:t>
            </w:r>
            <w:r w:rsidR="006F01ED">
              <w:rPr>
                <w:b/>
                <w:bCs/>
              </w:rPr>
              <w:t xml:space="preserve"> </w:t>
            </w:r>
            <w:r w:rsidRPr="00F439F2">
              <w:rPr>
                <w:b/>
                <w:bCs/>
              </w:rPr>
              <w:t>745</w:t>
            </w:r>
          </w:p>
        </w:tc>
        <w:tc>
          <w:tcPr>
            <w:tcW w:w="722" w:type="pct"/>
            <w:tcBorders>
              <w:top w:val="single" w:sz="4" w:space="0" w:color="auto"/>
              <w:left w:val="nil"/>
              <w:bottom w:val="single" w:sz="4" w:space="0" w:color="auto"/>
              <w:right w:val="nil"/>
            </w:tcBorders>
          </w:tcPr>
          <w:p w14:paraId="2CDE0ACD" w14:textId="25062018" w:rsidR="00505793" w:rsidRPr="00F439F2" w:rsidRDefault="00505793" w:rsidP="00382847">
            <w:pPr>
              <w:pStyle w:val="Tabletext"/>
              <w:ind w:right="567"/>
              <w:jc w:val="right"/>
              <w:rPr>
                <w:rFonts w:eastAsiaTheme="minorEastAsia"/>
                <w:b/>
                <w:bCs/>
              </w:rPr>
            </w:pPr>
            <w:r w:rsidRPr="00F439F2">
              <w:rPr>
                <w:b/>
                <w:bCs/>
              </w:rPr>
              <w:t>100.0</w:t>
            </w:r>
          </w:p>
        </w:tc>
        <w:tc>
          <w:tcPr>
            <w:tcW w:w="722" w:type="pct"/>
            <w:tcBorders>
              <w:top w:val="single" w:sz="4" w:space="0" w:color="auto"/>
              <w:left w:val="nil"/>
              <w:bottom w:val="single" w:sz="4" w:space="0" w:color="auto"/>
              <w:right w:val="nil"/>
            </w:tcBorders>
            <w:vAlign w:val="bottom"/>
          </w:tcPr>
          <w:p w14:paraId="5D5113CB" w14:textId="1888EAB9" w:rsidR="00505793" w:rsidRPr="00F439F2" w:rsidRDefault="00505793" w:rsidP="00382847">
            <w:pPr>
              <w:pStyle w:val="Tabletext"/>
              <w:jc w:val="right"/>
              <w:rPr>
                <w:b/>
                <w:bCs/>
              </w:rPr>
            </w:pPr>
            <w:r w:rsidRPr="00F439F2">
              <w:rPr>
                <w:b/>
                <w:bCs/>
              </w:rPr>
              <w:t>3</w:t>
            </w:r>
            <w:r w:rsidR="006F01ED">
              <w:rPr>
                <w:b/>
                <w:bCs/>
              </w:rPr>
              <w:t xml:space="preserve"> </w:t>
            </w:r>
            <w:r w:rsidRPr="00F439F2">
              <w:rPr>
                <w:b/>
                <w:bCs/>
              </w:rPr>
              <w:t>244</w:t>
            </w:r>
            <w:r w:rsidR="006F01ED">
              <w:rPr>
                <w:b/>
                <w:bCs/>
              </w:rPr>
              <w:t xml:space="preserve"> </w:t>
            </w:r>
            <w:r w:rsidRPr="00F439F2">
              <w:rPr>
                <w:b/>
                <w:bCs/>
              </w:rPr>
              <w:t>413</w:t>
            </w:r>
          </w:p>
        </w:tc>
        <w:tc>
          <w:tcPr>
            <w:tcW w:w="722" w:type="pct"/>
            <w:tcBorders>
              <w:top w:val="single" w:sz="4" w:space="0" w:color="auto"/>
              <w:left w:val="nil"/>
              <w:bottom w:val="single" w:sz="4" w:space="0" w:color="auto"/>
              <w:right w:val="nil"/>
            </w:tcBorders>
          </w:tcPr>
          <w:p w14:paraId="0A712ADE" w14:textId="797B982B" w:rsidR="00505793" w:rsidRPr="00F439F2" w:rsidRDefault="00505793" w:rsidP="00382847">
            <w:pPr>
              <w:pStyle w:val="Tabletext"/>
              <w:ind w:right="510"/>
              <w:jc w:val="right"/>
              <w:rPr>
                <w:rFonts w:eastAsiaTheme="minorEastAsia"/>
                <w:b/>
                <w:bCs/>
              </w:rPr>
            </w:pPr>
            <w:r w:rsidRPr="00F439F2">
              <w:rPr>
                <w:b/>
                <w:bCs/>
              </w:rPr>
              <w:t>100.0</w:t>
            </w:r>
          </w:p>
        </w:tc>
        <w:tc>
          <w:tcPr>
            <w:tcW w:w="722" w:type="pct"/>
            <w:tcBorders>
              <w:top w:val="single" w:sz="4" w:space="0" w:color="auto"/>
              <w:left w:val="nil"/>
              <w:bottom w:val="single" w:sz="4" w:space="0" w:color="auto"/>
              <w:right w:val="nil"/>
            </w:tcBorders>
            <w:vAlign w:val="bottom"/>
          </w:tcPr>
          <w:p w14:paraId="32862B24" w14:textId="6B220289" w:rsidR="00505793" w:rsidRPr="00F439F2" w:rsidRDefault="00505793" w:rsidP="001D4105">
            <w:pPr>
              <w:pStyle w:val="Tabletext"/>
              <w:ind w:right="284"/>
              <w:jc w:val="right"/>
              <w:rPr>
                <w:b/>
                <w:bCs/>
              </w:rPr>
            </w:pPr>
            <w:r w:rsidRPr="00F439F2">
              <w:rPr>
                <w:b/>
                <w:bCs/>
              </w:rPr>
              <w:t>23.9</w:t>
            </w:r>
          </w:p>
        </w:tc>
      </w:tr>
    </w:tbl>
    <w:p w14:paraId="04F6B5AD" w14:textId="5520FB0B" w:rsidR="009A1B19" w:rsidRDefault="009A1B19" w:rsidP="009A1B19">
      <w:pPr>
        <w:pStyle w:val="Source"/>
      </w:pPr>
      <w:r w:rsidRPr="00F439F2">
        <w:t xml:space="preserve">Note: </w:t>
      </w:r>
      <w:r w:rsidR="005551D7">
        <w:t>S</w:t>
      </w:r>
      <w:r w:rsidRPr="00F439F2">
        <w:t xml:space="preserve">ee </w:t>
      </w:r>
      <w:r w:rsidR="005551D7">
        <w:t>a</w:t>
      </w:r>
      <w:r w:rsidRPr="00F439F2">
        <w:t>ppendix B for additional tables examining</w:t>
      </w:r>
      <w:r w:rsidR="00F439F2">
        <w:t xml:space="preserve"> the</w:t>
      </w:r>
      <w:r w:rsidRPr="00F439F2">
        <w:t xml:space="preserve"> other delivery mode</w:t>
      </w:r>
      <w:r w:rsidR="00806D6B">
        <w:t>s</w:t>
      </w:r>
      <w:r w:rsidR="00F439F2">
        <w:t xml:space="preserve"> </w:t>
      </w:r>
      <w:r w:rsidR="00806D6B">
        <w:t>b</w:t>
      </w:r>
      <w:r w:rsidR="00F439F2" w:rsidRPr="00F439F2">
        <w:t xml:space="preserve">y </w:t>
      </w:r>
      <w:r w:rsidRPr="00F439F2">
        <w:t>jurisdiction.</w:t>
      </w:r>
    </w:p>
    <w:p w14:paraId="1585C295" w14:textId="77777777" w:rsidR="005551D7" w:rsidRDefault="00505793" w:rsidP="005551D7">
      <w:pPr>
        <w:pStyle w:val="Source"/>
      </w:pPr>
      <w:r>
        <w:t>*Other includes subject enrolments from offshore and other Australian territories and dependencies.</w:t>
      </w:r>
    </w:p>
    <w:p w14:paraId="09D7C98D" w14:textId="6D4BBB92" w:rsidR="005551D7" w:rsidRPr="00F439F2" w:rsidRDefault="005551D7" w:rsidP="005551D7">
      <w:pPr>
        <w:pStyle w:val="Source"/>
      </w:pPr>
      <w:r w:rsidRPr="00F439F2">
        <w:t>Source: NCVER Total VET students and courses, 2019</w:t>
      </w:r>
      <w:r>
        <w:rPr>
          <w:rFonts w:cs="Arial"/>
        </w:rPr>
        <w:t>−</w:t>
      </w:r>
      <w:r w:rsidRPr="00F439F2">
        <w:t>20</w:t>
      </w:r>
      <w:r>
        <w:t>.</w:t>
      </w:r>
    </w:p>
    <w:p w14:paraId="6BEDAECC" w14:textId="365BE4A4" w:rsidR="00505793" w:rsidRDefault="00505793" w:rsidP="009A1B19">
      <w:pPr>
        <w:pStyle w:val="Source"/>
      </w:pPr>
    </w:p>
    <w:p w14:paraId="4943CF4E" w14:textId="34E993DC" w:rsidR="00C72745" w:rsidRDefault="00C72745" w:rsidP="00C72745">
      <w:pPr>
        <w:pStyle w:val="Heading2"/>
      </w:pPr>
      <w:bookmarkStart w:id="54" w:name="_Toc78289217"/>
      <w:r>
        <w:t xml:space="preserve">Who pays and the relationship to online </w:t>
      </w:r>
      <w:proofErr w:type="gramStart"/>
      <w:r>
        <w:t>delivery</w:t>
      </w:r>
      <w:bookmarkEnd w:id="54"/>
      <w:proofErr w:type="gramEnd"/>
    </w:p>
    <w:p w14:paraId="511A7408" w14:textId="32C08422" w:rsidR="000D5B5B" w:rsidRDefault="00FB63D1" w:rsidP="00AF11FC">
      <w:pPr>
        <w:pStyle w:val="Text"/>
      </w:pPr>
      <w:r>
        <w:t>The</w:t>
      </w:r>
      <w:r w:rsidR="00065B8E">
        <w:t xml:space="preserve"> overall</w:t>
      </w:r>
      <w:r>
        <w:t xml:space="preserve"> increase of online </w:t>
      </w:r>
      <w:r w:rsidR="00AF4CA0">
        <w:t>training</w:t>
      </w:r>
      <w:r>
        <w:t xml:space="preserve"> </w:t>
      </w:r>
      <w:r w:rsidR="000D5B5B">
        <w:t>has coincided with</w:t>
      </w:r>
      <w:r>
        <w:t xml:space="preserve"> a substantial rise in the number of government-funded </w:t>
      </w:r>
      <w:r w:rsidR="00065B8E">
        <w:t>online</w:t>
      </w:r>
      <w:r w:rsidR="005551D7">
        <w:t>-</w:t>
      </w:r>
      <w:r w:rsidR="00065B8E">
        <w:t xml:space="preserve">only </w:t>
      </w:r>
      <w:r>
        <w:t xml:space="preserve">subject enrolments, with these enrolments increasing by </w:t>
      </w:r>
      <w:r w:rsidR="00AF4CA0">
        <w:t>almost</w:t>
      </w:r>
      <w:r>
        <w:t xml:space="preserve"> 362</w:t>
      </w:r>
      <w:r w:rsidR="005551D7">
        <w:t xml:space="preserve"> </w:t>
      </w:r>
      <w:r w:rsidR="00AF4CA0">
        <w:t>6</w:t>
      </w:r>
      <w:r>
        <w:t>00 in 2020 (</w:t>
      </w:r>
      <w:r w:rsidR="006351D8">
        <w:t xml:space="preserve">an </w:t>
      </w:r>
      <w:r>
        <w:t>increase of 40.4%</w:t>
      </w:r>
      <w:r w:rsidR="00775653">
        <w:t>; table 3</w:t>
      </w:r>
      <w:r>
        <w:t xml:space="preserve">). </w:t>
      </w:r>
      <w:r w:rsidR="00F0715D">
        <w:t>O</w:t>
      </w:r>
      <w:r w:rsidR="005551D7">
        <w:t>nline-only</w:t>
      </w:r>
      <w:r>
        <w:t xml:space="preserve"> </w:t>
      </w:r>
      <w:r w:rsidR="00EB79BC">
        <w:t xml:space="preserve">domestic </w:t>
      </w:r>
      <w:r>
        <w:t>fee-for-service enrolments increase</w:t>
      </w:r>
      <w:r w:rsidR="00806D6B">
        <w:t>d by approximately</w:t>
      </w:r>
      <w:r>
        <w:t xml:space="preserve"> 16%</w:t>
      </w:r>
      <w:r w:rsidR="00775653">
        <w:t xml:space="preserve"> (table 4)</w:t>
      </w:r>
      <w:r w:rsidR="00FD224C">
        <w:t xml:space="preserve">. </w:t>
      </w:r>
    </w:p>
    <w:p w14:paraId="06507FC2" w14:textId="03BA57B1" w:rsidR="00065B8E" w:rsidRDefault="000D5B5B" w:rsidP="00AF11FC">
      <w:pPr>
        <w:pStyle w:val="Text"/>
      </w:pPr>
      <w:r>
        <w:t xml:space="preserve">In Victoria, government-funded </w:t>
      </w:r>
      <w:r w:rsidR="005551D7">
        <w:t>online-only</w:t>
      </w:r>
      <w:r w:rsidR="00CF4EE0">
        <w:t xml:space="preserve"> </w:t>
      </w:r>
      <w:r>
        <w:t>enrolments increased from approximately 70</w:t>
      </w:r>
      <w:r w:rsidR="005551D7">
        <w:t xml:space="preserve"> </w:t>
      </w:r>
      <w:r>
        <w:t>400 to close to 135</w:t>
      </w:r>
      <w:r w:rsidR="005551D7">
        <w:t xml:space="preserve"> </w:t>
      </w:r>
      <w:r>
        <w:t>100 in 2020</w:t>
      </w:r>
      <w:r w:rsidR="006351D8">
        <w:t xml:space="preserve"> (</w:t>
      </w:r>
      <w:r>
        <w:t>a</w:t>
      </w:r>
      <w:r w:rsidR="004033DA">
        <w:t>n</w:t>
      </w:r>
      <w:r>
        <w:t xml:space="preserve"> increase of more than 91%</w:t>
      </w:r>
      <w:r w:rsidR="006351D8">
        <w:t xml:space="preserve">; </w:t>
      </w:r>
      <w:r w:rsidR="00CF4EE0">
        <w:t>table 3)</w:t>
      </w:r>
      <w:r>
        <w:t xml:space="preserve">. New South Wales and Tasmania also recorded </w:t>
      </w:r>
      <w:r w:rsidR="00AB554D">
        <w:t xml:space="preserve">sizeable </w:t>
      </w:r>
      <w:r>
        <w:t>increases</w:t>
      </w:r>
      <w:r w:rsidR="00EB79BC">
        <w:t>, at</w:t>
      </w:r>
      <w:r>
        <w:t xml:space="preserve"> 41.7% and 41.5% respectively.</w:t>
      </w:r>
      <w:r w:rsidR="00F439F2">
        <w:t xml:space="preserve"> Compared </w:t>
      </w:r>
      <w:r w:rsidR="005551D7">
        <w:t>with</w:t>
      </w:r>
      <w:r w:rsidR="00F439F2">
        <w:t xml:space="preserve"> the rest of Australia, Victoria was</w:t>
      </w:r>
      <w:r w:rsidR="00CF4EE0">
        <w:t xml:space="preserve"> </w:t>
      </w:r>
      <w:r w:rsidR="00F439F2">
        <w:t xml:space="preserve">subject to the most sustained periods of lockdown and restrictions </w:t>
      </w:r>
      <w:proofErr w:type="gramStart"/>
      <w:r w:rsidR="00F439F2">
        <w:t>as a result of</w:t>
      </w:r>
      <w:proofErr w:type="gramEnd"/>
      <w:r w:rsidR="00F439F2">
        <w:t xml:space="preserve"> COVID-19 during 2020</w:t>
      </w:r>
      <w:r w:rsidR="005551D7">
        <w:t>;</w:t>
      </w:r>
      <w:r w:rsidR="00AD18BC">
        <w:t xml:space="preserve"> hence</w:t>
      </w:r>
      <w:r w:rsidR="005551D7">
        <w:t>,</w:t>
      </w:r>
      <w:r w:rsidR="00AD18BC">
        <w:t xml:space="preserve"> it is not surprising </w:t>
      </w:r>
      <w:r w:rsidR="00AB554D">
        <w:t>th</w:t>
      </w:r>
      <w:r w:rsidR="005551D7">
        <w:t>at</w:t>
      </w:r>
      <w:r w:rsidR="00AB554D">
        <w:t xml:space="preserve"> </w:t>
      </w:r>
      <w:r w:rsidR="008E2F75">
        <w:t xml:space="preserve">state </w:t>
      </w:r>
      <w:r w:rsidR="00AB554D">
        <w:t xml:space="preserve">recorded such a substantial increase in </w:t>
      </w:r>
      <w:r w:rsidR="005551D7">
        <w:t>online-only</w:t>
      </w:r>
      <w:r w:rsidR="00AB554D">
        <w:t xml:space="preserve"> enrolments.</w:t>
      </w:r>
    </w:p>
    <w:p w14:paraId="116E35B4" w14:textId="77777777" w:rsidR="007A3C30" w:rsidRDefault="007A3C30">
      <w:pPr>
        <w:spacing w:before="0" w:line="240" w:lineRule="auto"/>
        <w:rPr>
          <w:rFonts w:ascii="Arial" w:hAnsi="Arial"/>
          <w:b/>
          <w:sz w:val="17"/>
        </w:rPr>
      </w:pPr>
      <w:bookmarkStart w:id="55" w:name="_Toc78289231"/>
      <w:r>
        <w:br w:type="page"/>
      </w:r>
    </w:p>
    <w:p w14:paraId="7DF5A075" w14:textId="34D95A69" w:rsidR="000D5B5B" w:rsidRDefault="000D5B5B" w:rsidP="000D5B5B">
      <w:pPr>
        <w:pStyle w:val="Tabletitle"/>
      </w:pPr>
      <w:r>
        <w:lastRenderedPageBreak/>
        <w:t>Table 3</w:t>
      </w:r>
      <w:r>
        <w:tab/>
      </w:r>
      <w:r w:rsidR="0059679D">
        <w:t>Government</w:t>
      </w:r>
      <w:r w:rsidR="005551D7">
        <w:t>-</w:t>
      </w:r>
      <w:r>
        <w:t>funded subject enrolments with an external</w:t>
      </w:r>
      <w:r w:rsidR="005551D7">
        <w:t>-</w:t>
      </w:r>
      <w:r>
        <w:t xml:space="preserve">only delivery mode by jurisdiction, </w:t>
      </w:r>
      <w:r w:rsidRPr="00053533">
        <w:t>2019</w:t>
      </w:r>
      <w:r w:rsidR="0004574F">
        <w:rPr>
          <w:rFonts w:cs="Arial"/>
        </w:rPr>
        <w:t>−</w:t>
      </w:r>
      <w:r w:rsidRPr="00053533">
        <w:t>20</w:t>
      </w:r>
      <w:bookmarkEnd w:id="55"/>
    </w:p>
    <w:tbl>
      <w:tblPr>
        <w:tblW w:w="5000" w:type="pct"/>
        <w:tblBorders>
          <w:top w:val="single" w:sz="4" w:space="0" w:color="auto"/>
          <w:bottom w:val="single" w:sz="4" w:space="0" w:color="auto"/>
        </w:tblBorders>
        <w:tblLook w:val="0000" w:firstRow="0" w:lastRow="0" w:firstColumn="0" w:lastColumn="0" w:noHBand="0" w:noVBand="0"/>
      </w:tblPr>
      <w:tblGrid>
        <w:gridCol w:w="2521"/>
        <w:gridCol w:w="1310"/>
        <w:gridCol w:w="1310"/>
        <w:gridCol w:w="1310"/>
        <w:gridCol w:w="1310"/>
        <w:gridCol w:w="1310"/>
      </w:tblGrid>
      <w:tr w:rsidR="000D5B5B" w14:paraId="43DE2F9D" w14:textId="77777777" w:rsidTr="006E07EE">
        <w:trPr>
          <w:cantSplit/>
          <w:trHeight w:val="338"/>
        </w:trPr>
        <w:tc>
          <w:tcPr>
            <w:tcW w:w="1390" w:type="pct"/>
            <w:vMerge w:val="restart"/>
            <w:tcBorders>
              <w:top w:val="single" w:sz="4" w:space="0" w:color="auto"/>
              <w:right w:val="nil"/>
            </w:tcBorders>
            <w:vAlign w:val="center"/>
          </w:tcPr>
          <w:p w14:paraId="5319948D" w14:textId="33F54BF5" w:rsidR="000D5B5B" w:rsidRPr="00B55088" w:rsidRDefault="0059679D" w:rsidP="000A2068">
            <w:pPr>
              <w:pStyle w:val="Tablehead1"/>
            </w:pPr>
            <w:r>
              <w:t>Government-</w:t>
            </w:r>
            <w:r w:rsidR="00A31F8F">
              <w:t>funded</w:t>
            </w:r>
            <w:r w:rsidR="000D5B5B" w:rsidRPr="00DF2A58">
              <w:t xml:space="preserve"> </w:t>
            </w:r>
            <w:r w:rsidR="00B55088">
              <w:t xml:space="preserve">subject enrolments with </w:t>
            </w:r>
            <w:r w:rsidR="0004574F">
              <w:t>external-only</w:t>
            </w:r>
            <w:r w:rsidR="00B55088">
              <w:t xml:space="preserve"> delivery mode</w:t>
            </w:r>
          </w:p>
        </w:tc>
        <w:tc>
          <w:tcPr>
            <w:tcW w:w="1444" w:type="pct"/>
            <w:gridSpan w:val="2"/>
            <w:tcBorders>
              <w:top w:val="single" w:sz="4" w:space="0" w:color="auto"/>
              <w:left w:val="nil"/>
              <w:bottom w:val="nil"/>
              <w:right w:val="nil"/>
            </w:tcBorders>
            <w:vAlign w:val="center"/>
          </w:tcPr>
          <w:p w14:paraId="1764BC5E" w14:textId="77777777" w:rsidR="000D5B5B" w:rsidRPr="00AA7FF6" w:rsidRDefault="000D5B5B" w:rsidP="00E97E3E">
            <w:pPr>
              <w:pStyle w:val="Tablehead1"/>
              <w:ind w:right="-170"/>
              <w:jc w:val="center"/>
              <w:rPr>
                <w:iCs/>
              </w:rPr>
            </w:pPr>
            <w:r w:rsidRPr="00D71B08">
              <w:rPr>
                <w:iCs/>
              </w:rPr>
              <w:t>2019</w:t>
            </w:r>
          </w:p>
        </w:tc>
        <w:tc>
          <w:tcPr>
            <w:tcW w:w="1444" w:type="pct"/>
            <w:gridSpan w:val="2"/>
            <w:tcBorders>
              <w:top w:val="single" w:sz="4" w:space="0" w:color="auto"/>
              <w:left w:val="nil"/>
              <w:right w:val="nil"/>
            </w:tcBorders>
            <w:vAlign w:val="center"/>
          </w:tcPr>
          <w:p w14:paraId="0E9B1F25" w14:textId="77777777" w:rsidR="000D5B5B" w:rsidRPr="00D71B08" w:rsidRDefault="000D5B5B" w:rsidP="00E97E3E">
            <w:pPr>
              <w:pStyle w:val="Tablehead1"/>
              <w:ind w:right="-170"/>
              <w:jc w:val="center"/>
              <w:rPr>
                <w:iCs/>
              </w:rPr>
            </w:pPr>
            <w:r w:rsidRPr="00AA7FF6">
              <w:rPr>
                <w:iCs/>
              </w:rPr>
              <w:t>2020</w:t>
            </w:r>
          </w:p>
        </w:tc>
        <w:tc>
          <w:tcPr>
            <w:tcW w:w="722" w:type="pct"/>
            <w:vMerge w:val="restart"/>
            <w:tcBorders>
              <w:top w:val="single" w:sz="4" w:space="0" w:color="auto"/>
              <w:left w:val="nil"/>
              <w:right w:val="nil"/>
            </w:tcBorders>
            <w:vAlign w:val="bottom"/>
          </w:tcPr>
          <w:p w14:paraId="70067C5F" w14:textId="77777777" w:rsidR="000D5B5B" w:rsidRPr="004D4C90" w:rsidRDefault="000D5B5B" w:rsidP="00142A64">
            <w:pPr>
              <w:pStyle w:val="Tablehead2"/>
              <w:spacing w:after="60"/>
              <w:jc w:val="center"/>
            </w:pPr>
            <w:r w:rsidRPr="009E70E7">
              <w:t xml:space="preserve">% </w:t>
            </w:r>
            <w:proofErr w:type="gramStart"/>
            <w:r w:rsidRPr="009E70E7">
              <w:t>change</w:t>
            </w:r>
            <w:proofErr w:type="gramEnd"/>
          </w:p>
        </w:tc>
      </w:tr>
      <w:tr w:rsidR="000D5B5B" w14:paraId="7499542D" w14:textId="77777777" w:rsidTr="006E07EE">
        <w:trPr>
          <w:cantSplit/>
          <w:trHeight w:val="289"/>
        </w:trPr>
        <w:tc>
          <w:tcPr>
            <w:tcW w:w="1390" w:type="pct"/>
            <w:vMerge/>
            <w:tcBorders>
              <w:bottom w:val="single" w:sz="4" w:space="0" w:color="auto"/>
              <w:right w:val="nil"/>
            </w:tcBorders>
          </w:tcPr>
          <w:p w14:paraId="3DD5717A" w14:textId="77777777" w:rsidR="000D5B5B" w:rsidRPr="00DF2A58" w:rsidRDefault="000D5B5B" w:rsidP="000A2068">
            <w:pPr>
              <w:pStyle w:val="Tabletext"/>
              <w:rPr>
                <w:b/>
              </w:rPr>
            </w:pPr>
          </w:p>
        </w:tc>
        <w:tc>
          <w:tcPr>
            <w:tcW w:w="722" w:type="pct"/>
            <w:tcBorders>
              <w:top w:val="nil"/>
              <w:left w:val="nil"/>
              <w:bottom w:val="single" w:sz="4" w:space="0" w:color="auto"/>
              <w:right w:val="nil"/>
            </w:tcBorders>
            <w:vAlign w:val="bottom"/>
          </w:tcPr>
          <w:p w14:paraId="406F2E30" w14:textId="77777777" w:rsidR="000D5B5B" w:rsidRPr="00DA019A" w:rsidRDefault="000D5B5B" w:rsidP="00382847">
            <w:pPr>
              <w:pStyle w:val="Tablehead1"/>
              <w:spacing w:after="60"/>
              <w:ind w:right="57"/>
              <w:jc w:val="right"/>
              <w:rPr>
                <w:b w:val="0"/>
                <w:bCs/>
                <w:iCs/>
              </w:rPr>
            </w:pPr>
            <w:r w:rsidRPr="00DA019A">
              <w:rPr>
                <w:b w:val="0"/>
                <w:bCs/>
                <w:iCs/>
              </w:rPr>
              <w:t>No.</w:t>
            </w:r>
          </w:p>
        </w:tc>
        <w:tc>
          <w:tcPr>
            <w:tcW w:w="722" w:type="pct"/>
            <w:tcBorders>
              <w:top w:val="nil"/>
              <w:left w:val="nil"/>
              <w:bottom w:val="single" w:sz="4" w:space="0" w:color="auto"/>
              <w:right w:val="nil"/>
            </w:tcBorders>
            <w:vAlign w:val="bottom"/>
          </w:tcPr>
          <w:p w14:paraId="044BAB40" w14:textId="77777777" w:rsidR="000D5B5B" w:rsidRPr="00DA019A" w:rsidRDefault="000D5B5B" w:rsidP="00382847">
            <w:pPr>
              <w:pStyle w:val="Tablehead1"/>
              <w:spacing w:after="60"/>
              <w:ind w:right="567"/>
              <w:jc w:val="right"/>
              <w:rPr>
                <w:b w:val="0"/>
                <w:bCs/>
                <w:iCs/>
              </w:rPr>
            </w:pPr>
            <w:r w:rsidRPr="00DA019A">
              <w:rPr>
                <w:b w:val="0"/>
                <w:bCs/>
                <w:iCs/>
              </w:rPr>
              <w:t>%</w:t>
            </w:r>
          </w:p>
        </w:tc>
        <w:tc>
          <w:tcPr>
            <w:tcW w:w="722" w:type="pct"/>
            <w:tcBorders>
              <w:left w:val="nil"/>
              <w:bottom w:val="single" w:sz="4" w:space="0" w:color="auto"/>
              <w:right w:val="nil"/>
            </w:tcBorders>
            <w:vAlign w:val="bottom"/>
          </w:tcPr>
          <w:p w14:paraId="65F5787C" w14:textId="77777777" w:rsidR="000D5B5B" w:rsidRPr="00DA019A" w:rsidRDefault="000D5B5B" w:rsidP="00382847">
            <w:pPr>
              <w:pStyle w:val="Tablehead1"/>
              <w:spacing w:after="60"/>
              <w:ind w:right="57"/>
              <w:jc w:val="right"/>
              <w:rPr>
                <w:b w:val="0"/>
                <w:bCs/>
                <w:iCs/>
              </w:rPr>
            </w:pPr>
            <w:r w:rsidRPr="00DA019A">
              <w:rPr>
                <w:b w:val="0"/>
                <w:bCs/>
                <w:iCs/>
              </w:rPr>
              <w:t>No.</w:t>
            </w:r>
          </w:p>
        </w:tc>
        <w:tc>
          <w:tcPr>
            <w:tcW w:w="722" w:type="pct"/>
            <w:tcBorders>
              <w:left w:val="nil"/>
              <w:bottom w:val="single" w:sz="4" w:space="0" w:color="auto"/>
              <w:right w:val="nil"/>
            </w:tcBorders>
            <w:vAlign w:val="bottom"/>
          </w:tcPr>
          <w:p w14:paraId="151C1CC5" w14:textId="77777777" w:rsidR="000D5B5B" w:rsidRPr="00DA019A" w:rsidRDefault="000D5B5B" w:rsidP="00382847">
            <w:pPr>
              <w:pStyle w:val="Tablehead1"/>
              <w:spacing w:after="60"/>
              <w:ind w:right="510"/>
              <w:jc w:val="right"/>
              <w:rPr>
                <w:b w:val="0"/>
                <w:bCs/>
                <w:iCs/>
              </w:rPr>
            </w:pPr>
            <w:r w:rsidRPr="00DA019A">
              <w:rPr>
                <w:b w:val="0"/>
                <w:bCs/>
                <w:iCs/>
              </w:rPr>
              <w:t>%</w:t>
            </w:r>
          </w:p>
        </w:tc>
        <w:tc>
          <w:tcPr>
            <w:tcW w:w="722" w:type="pct"/>
            <w:vMerge/>
            <w:tcBorders>
              <w:left w:val="nil"/>
              <w:bottom w:val="single" w:sz="4" w:space="0" w:color="auto"/>
              <w:right w:val="nil"/>
            </w:tcBorders>
          </w:tcPr>
          <w:p w14:paraId="72885E5F" w14:textId="77777777" w:rsidR="000D5B5B" w:rsidRPr="00D71B08" w:rsidRDefault="000D5B5B" w:rsidP="001D4105">
            <w:pPr>
              <w:pStyle w:val="Tablehead1"/>
              <w:ind w:right="284"/>
              <w:jc w:val="right"/>
              <w:rPr>
                <w:iCs/>
              </w:rPr>
            </w:pPr>
          </w:p>
        </w:tc>
      </w:tr>
      <w:tr w:rsidR="00A31F8F" w14:paraId="4C15B765" w14:textId="77777777" w:rsidTr="000A2068">
        <w:trPr>
          <w:cantSplit/>
        </w:trPr>
        <w:tc>
          <w:tcPr>
            <w:tcW w:w="1390" w:type="pct"/>
            <w:tcBorders>
              <w:top w:val="nil"/>
              <w:bottom w:val="nil"/>
              <w:right w:val="nil"/>
            </w:tcBorders>
            <w:vAlign w:val="center"/>
          </w:tcPr>
          <w:p w14:paraId="393F3151" w14:textId="77777777" w:rsidR="00A31F8F" w:rsidRDefault="00A31F8F" w:rsidP="00A31F8F">
            <w:pPr>
              <w:pStyle w:val="Tabletext"/>
            </w:pPr>
            <w:r w:rsidRPr="00D71B08">
              <w:t>New South Wales</w:t>
            </w:r>
          </w:p>
        </w:tc>
        <w:tc>
          <w:tcPr>
            <w:tcW w:w="722" w:type="pct"/>
            <w:tcBorders>
              <w:top w:val="nil"/>
              <w:left w:val="nil"/>
              <w:bottom w:val="nil"/>
              <w:right w:val="nil"/>
            </w:tcBorders>
            <w:vAlign w:val="bottom"/>
          </w:tcPr>
          <w:p w14:paraId="4853CAB7" w14:textId="0FA25BFD" w:rsidR="00A31F8F" w:rsidRPr="00A31F8F" w:rsidRDefault="00A31F8F" w:rsidP="00382847">
            <w:pPr>
              <w:pStyle w:val="Tabletext"/>
              <w:ind w:right="57"/>
              <w:jc w:val="right"/>
            </w:pPr>
            <w:r w:rsidRPr="00A31F8F">
              <w:t>558</w:t>
            </w:r>
            <w:r w:rsidR="006F01ED">
              <w:t xml:space="preserve"> </w:t>
            </w:r>
            <w:r w:rsidRPr="00A31F8F">
              <w:t>841</w:t>
            </w:r>
          </w:p>
        </w:tc>
        <w:tc>
          <w:tcPr>
            <w:tcW w:w="722" w:type="pct"/>
            <w:tcBorders>
              <w:top w:val="nil"/>
              <w:left w:val="nil"/>
              <w:bottom w:val="nil"/>
              <w:right w:val="nil"/>
            </w:tcBorders>
            <w:vAlign w:val="bottom"/>
          </w:tcPr>
          <w:p w14:paraId="5194A399" w14:textId="4BABFA79" w:rsidR="00A31F8F" w:rsidRPr="00A31F8F" w:rsidRDefault="00A31F8F" w:rsidP="00382847">
            <w:pPr>
              <w:pStyle w:val="Tabletext"/>
              <w:ind w:right="567"/>
              <w:jc w:val="right"/>
              <w:rPr>
                <w:rFonts w:eastAsiaTheme="minorEastAsia"/>
              </w:rPr>
            </w:pPr>
            <w:r w:rsidRPr="00A31F8F">
              <w:t>62.3</w:t>
            </w:r>
          </w:p>
        </w:tc>
        <w:tc>
          <w:tcPr>
            <w:tcW w:w="722" w:type="pct"/>
            <w:tcBorders>
              <w:top w:val="nil"/>
              <w:left w:val="nil"/>
              <w:bottom w:val="nil"/>
              <w:right w:val="nil"/>
            </w:tcBorders>
            <w:vAlign w:val="bottom"/>
          </w:tcPr>
          <w:p w14:paraId="4E550B9C" w14:textId="79CBB115" w:rsidR="00A31F8F" w:rsidRPr="00A31F8F" w:rsidRDefault="00A31F8F" w:rsidP="00382847">
            <w:pPr>
              <w:pStyle w:val="Tabletext"/>
              <w:ind w:right="57"/>
              <w:jc w:val="right"/>
            </w:pPr>
            <w:r w:rsidRPr="00A31F8F">
              <w:t>791</w:t>
            </w:r>
            <w:r w:rsidR="006F01ED">
              <w:t xml:space="preserve"> </w:t>
            </w:r>
            <w:r w:rsidRPr="00A31F8F">
              <w:t>920</w:t>
            </w:r>
          </w:p>
        </w:tc>
        <w:tc>
          <w:tcPr>
            <w:tcW w:w="722" w:type="pct"/>
            <w:tcBorders>
              <w:top w:val="nil"/>
              <w:left w:val="nil"/>
              <w:bottom w:val="nil"/>
              <w:right w:val="nil"/>
            </w:tcBorders>
            <w:vAlign w:val="bottom"/>
          </w:tcPr>
          <w:p w14:paraId="2FAB3025" w14:textId="6AF13492" w:rsidR="00A31F8F" w:rsidRPr="00A31F8F" w:rsidRDefault="00A31F8F" w:rsidP="00382847">
            <w:pPr>
              <w:pStyle w:val="Tabletext"/>
              <w:ind w:right="510"/>
              <w:jc w:val="right"/>
              <w:rPr>
                <w:rFonts w:eastAsiaTheme="minorEastAsia"/>
              </w:rPr>
            </w:pPr>
            <w:r w:rsidRPr="00A31F8F">
              <w:t>62.9</w:t>
            </w:r>
          </w:p>
        </w:tc>
        <w:tc>
          <w:tcPr>
            <w:tcW w:w="722" w:type="pct"/>
            <w:tcBorders>
              <w:top w:val="nil"/>
              <w:left w:val="nil"/>
              <w:bottom w:val="nil"/>
              <w:right w:val="nil"/>
            </w:tcBorders>
            <w:vAlign w:val="bottom"/>
          </w:tcPr>
          <w:p w14:paraId="5562D86D" w14:textId="427ABBF3" w:rsidR="00A31F8F" w:rsidRPr="00A31F8F" w:rsidRDefault="00A31F8F" w:rsidP="00142A64">
            <w:pPr>
              <w:pStyle w:val="Tabletext"/>
              <w:ind w:right="340"/>
              <w:jc w:val="right"/>
            </w:pPr>
            <w:r w:rsidRPr="00A31F8F">
              <w:t>41.7</w:t>
            </w:r>
          </w:p>
        </w:tc>
      </w:tr>
      <w:tr w:rsidR="00A31F8F" w14:paraId="72FB5927" w14:textId="77777777" w:rsidTr="000A2068">
        <w:trPr>
          <w:cantSplit/>
        </w:trPr>
        <w:tc>
          <w:tcPr>
            <w:tcW w:w="1390" w:type="pct"/>
            <w:tcBorders>
              <w:top w:val="nil"/>
              <w:bottom w:val="nil"/>
              <w:right w:val="nil"/>
            </w:tcBorders>
            <w:vAlign w:val="center"/>
          </w:tcPr>
          <w:p w14:paraId="782989CF" w14:textId="77777777" w:rsidR="00A31F8F" w:rsidRDefault="00A31F8F" w:rsidP="00A31F8F">
            <w:pPr>
              <w:pStyle w:val="Tabletext"/>
            </w:pPr>
            <w:r w:rsidRPr="00D71B08">
              <w:t>Victoria</w:t>
            </w:r>
          </w:p>
        </w:tc>
        <w:tc>
          <w:tcPr>
            <w:tcW w:w="722" w:type="pct"/>
            <w:tcBorders>
              <w:top w:val="nil"/>
              <w:left w:val="nil"/>
              <w:bottom w:val="nil"/>
              <w:right w:val="nil"/>
            </w:tcBorders>
            <w:vAlign w:val="bottom"/>
          </w:tcPr>
          <w:p w14:paraId="6C98CE85" w14:textId="092A3B7E" w:rsidR="00A31F8F" w:rsidRPr="00A31F8F" w:rsidRDefault="00A31F8F" w:rsidP="00382847">
            <w:pPr>
              <w:pStyle w:val="Tabletext"/>
              <w:ind w:right="57"/>
              <w:jc w:val="right"/>
            </w:pPr>
            <w:r w:rsidRPr="00A31F8F">
              <w:t>70</w:t>
            </w:r>
            <w:r w:rsidR="006F01ED">
              <w:t xml:space="preserve"> </w:t>
            </w:r>
            <w:r w:rsidRPr="00A31F8F">
              <w:t>407</w:t>
            </w:r>
          </w:p>
        </w:tc>
        <w:tc>
          <w:tcPr>
            <w:tcW w:w="722" w:type="pct"/>
            <w:tcBorders>
              <w:top w:val="nil"/>
              <w:left w:val="nil"/>
              <w:bottom w:val="nil"/>
              <w:right w:val="nil"/>
            </w:tcBorders>
            <w:vAlign w:val="bottom"/>
          </w:tcPr>
          <w:p w14:paraId="3D37BC21" w14:textId="1FB4C8DA" w:rsidR="00A31F8F" w:rsidRPr="00A31F8F" w:rsidRDefault="00A31F8F" w:rsidP="00382847">
            <w:pPr>
              <w:pStyle w:val="Tabletext"/>
              <w:ind w:right="567"/>
              <w:jc w:val="right"/>
              <w:rPr>
                <w:rFonts w:eastAsiaTheme="minorEastAsia"/>
              </w:rPr>
            </w:pPr>
            <w:r w:rsidRPr="00A31F8F">
              <w:t>7.8</w:t>
            </w:r>
          </w:p>
        </w:tc>
        <w:tc>
          <w:tcPr>
            <w:tcW w:w="722" w:type="pct"/>
            <w:tcBorders>
              <w:top w:val="nil"/>
              <w:left w:val="nil"/>
              <w:bottom w:val="nil"/>
              <w:right w:val="nil"/>
            </w:tcBorders>
            <w:vAlign w:val="bottom"/>
          </w:tcPr>
          <w:p w14:paraId="1E39028D" w14:textId="4C11654C" w:rsidR="00A31F8F" w:rsidRPr="00A31F8F" w:rsidRDefault="00A31F8F" w:rsidP="00382847">
            <w:pPr>
              <w:pStyle w:val="Tabletext"/>
              <w:ind w:right="57"/>
              <w:jc w:val="right"/>
            </w:pPr>
            <w:r w:rsidRPr="00A31F8F">
              <w:t>135</w:t>
            </w:r>
            <w:r w:rsidR="006F01ED">
              <w:t xml:space="preserve"> </w:t>
            </w:r>
            <w:r w:rsidRPr="00A31F8F">
              <w:t>128</w:t>
            </w:r>
          </w:p>
        </w:tc>
        <w:tc>
          <w:tcPr>
            <w:tcW w:w="722" w:type="pct"/>
            <w:tcBorders>
              <w:top w:val="nil"/>
              <w:left w:val="nil"/>
              <w:bottom w:val="nil"/>
              <w:right w:val="nil"/>
            </w:tcBorders>
            <w:vAlign w:val="bottom"/>
          </w:tcPr>
          <w:p w14:paraId="0C23966B" w14:textId="3BA603EB" w:rsidR="00A31F8F" w:rsidRPr="00A31F8F" w:rsidRDefault="00A31F8F" w:rsidP="00382847">
            <w:pPr>
              <w:pStyle w:val="Tabletext"/>
              <w:ind w:right="510"/>
              <w:jc w:val="right"/>
              <w:rPr>
                <w:rFonts w:eastAsiaTheme="minorEastAsia"/>
              </w:rPr>
            </w:pPr>
            <w:r w:rsidRPr="00A31F8F">
              <w:t>10.7</w:t>
            </w:r>
          </w:p>
        </w:tc>
        <w:tc>
          <w:tcPr>
            <w:tcW w:w="722" w:type="pct"/>
            <w:tcBorders>
              <w:top w:val="nil"/>
              <w:left w:val="nil"/>
              <w:bottom w:val="nil"/>
              <w:right w:val="nil"/>
            </w:tcBorders>
            <w:vAlign w:val="bottom"/>
          </w:tcPr>
          <w:p w14:paraId="4C4E4D61" w14:textId="79893D4E" w:rsidR="00A31F8F" w:rsidRPr="00A31F8F" w:rsidRDefault="00A31F8F" w:rsidP="00142A64">
            <w:pPr>
              <w:pStyle w:val="Tabletext"/>
              <w:ind w:right="340"/>
              <w:jc w:val="right"/>
            </w:pPr>
            <w:r w:rsidRPr="00A31F8F">
              <w:t>91.9</w:t>
            </w:r>
          </w:p>
        </w:tc>
      </w:tr>
      <w:tr w:rsidR="00A31F8F" w14:paraId="779A3218" w14:textId="77777777" w:rsidTr="000A2068">
        <w:trPr>
          <w:cantSplit/>
        </w:trPr>
        <w:tc>
          <w:tcPr>
            <w:tcW w:w="1390" w:type="pct"/>
            <w:tcBorders>
              <w:top w:val="nil"/>
              <w:bottom w:val="nil"/>
              <w:right w:val="nil"/>
            </w:tcBorders>
            <w:vAlign w:val="center"/>
          </w:tcPr>
          <w:p w14:paraId="2F9821FC" w14:textId="77777777" w:rsidR="00A31F8F" w:rsidRDefault="00A31F8F" w:rsidP="00A31F8F">
            <w:pPr>
              <w:pStyle w:val="Tabletext"/>
            </w:pPr>
            <w:r w:rsidRPr="00D71B08">
              <w:t>Queensland</w:t>
            </w:r>
          </w:p>
        </w:tc>
        <w:tc>
          <w:tcPr>
            <w:tcW w:w="722" w:type="pct"/>
            <w:tcBorders>
              <w:top w:val="nil"/>
              <w:left w:val="nil"/>
              <w:bottom w:val="nil"/>
              <w:right w:val="nil"/>
            </w:tcBorders>
            <w:vAlign w:val="bottom"/>
          </w:tcPr>
          <w:p w14:paraId="7A5C7AEA" w14:textId="0BA9AE50" w:rsidR="00A31F8F" w:rsidRPr="00A31F8F" w:rsidRDefault="00A31F8F" w:rsidP="00382847">
            <w:pPr>
              <w:pStyle w:val="Tabletext"/>
              <w:ind w:right="57"/>
              <w:jc w:val="right"/>
            </w:pPr>
            <w:r w:rsidRPr="00A31F8F">
              <w:t>141</w:t>
            </w:r>
            <w:r w:rsidR="006F01ED">
              <w:t xml:space="preserve"> </w:t>
            </w:r>
            <w:r w:rsidRPr="00A31F8F">
              <w:t>574</w:t>
            </w:r>
          </w:p>
        </w:tc>
        <w:tc>
          <w:tcPr>
            <w:tcW w:w="722" w:type="pct"/>
            <w:tcBorders>
              <w:top w:val="nil"/>
              <w:left w:val="nil"/>
              <w:bottom w:val="nil"/>
              <w:right w:val="nil"/>
            </w:tcBorders>
            <w:vAlign w:val="bottom"/>
          </w:tcPr>
          <w:p w14:paraId="48E44FF4" w14:textId="758A2550" w:rsidR="00A31F8F" w:rsidRPr="00A31F8F" w:rsidRDefault="00A31F8F" w:rsidP="00382847">
            <w:pPr>
              <w:pStyle w:val="Tabletext"/>
              <w:ind w:right="567"/>
              <w:jc w:val="right"/>
              <w:rPr>
                <w:rFonts w:eastAsiaTheme="minorEastAsia"/>
              </w:rPr>
            </w:pPr>
            <w:r w:rsidRPr="00A31F8F">
              <w:t>15.8</w:t>
            </w:r>
          </w:p>
        </w:tc>
        <w:tc>
          <w:tcPr>
            <w:tcW w:w="722" w:type="pct"/>
            <w:tcBorders>
              <w:top w:val="nil"/>
              <w:left w:val="nil"/>
              <w:bottom w:val="nil"/>
              <w:right w:val="nil"/>
            </w:tcBorders>
            <w:vAlign w:val="bottom"/>
          </w:tcPr>
          <w:p w14:paraId="79DC21AC" w14:textId="34BCF938" w:rsidR="00A31F8F" w:rsidRPr="00A31F8F" w:rsidRDefault="00A31F8F" w:rsidP="00382847">
            <w:pPr>
              <w:pStyle w:val="Tabletext"/>
              <w:ind w:right="57"/>
              <w:jc w:val="right"/>
            </w:pPr>
            <w:r w:rsidRPr="00A31F8F">
              <w:t>184</w:t>
            </w:r>
            <w:r w:rsidR="006F01ED">
              <w:t xml:space="preserve"> </w:t>
            </w:r>
            <w:r w:rsidRPr="00A31F8F">
              <w:t>121</w:t>
            </w:r>
          </w:p>
        </w:tc>
        <w:tc>
          <w:tcPr>
            <w:tcW w:w="722" w:type="pct"/>
            <w:tcBorders>
              <w:top w:val="nil"/>
              <w:left w:val="nil"/>
              <w:bottom w:val="nil"/>
              <w:right w:val="nil"/>
            </w:tcBorders>
            <w:vAlign w:val="bottom"/>
          </w:tcPr>
          <w:p w14:paraId="0D04C21E" w14:textId="066068ED" w:rsidR="00A31F8F" w:rsidRPr="00A31F8F" w:rsidRDefault="00A31F8F" w:rsidP="00382847">
            <w:pPr>
              <w:pStyle w:val="Tabletext"/>
              <w:ind w:right="510"/>
              <w:jc w:val="right"/>
              <w:rPr>
                <w:rFonts w:eastAsiaTheme="minorEastAsia"/>
              </w:rPr>
            </w:pPr>
            <w:r w:rsidRPr="00A31F8F">
              <w:t>14.6</w:t>
            </w:r>
          </w:p>
        </w:tc>
        <w:tc>
          <w:tcPr>
            <w:tcW w:w="722" w:type="pct"/>
            <w:tcBorders>
              <w:top w:val="nil"/>
              <w:left w:val="nil"/>
              <w:bottom w:val="nil"/>
              <w:right w:val="nil"/>
            </w:tcBorders>
            <w:vAlign w:val="bottom"/>
          </w:tcPr>
          <w:p w14:paraId="0A97AB7B" w14:textId="2101C5FC" w:rsidR="00A31F8F" w:rsidRPr="00A31F8F" w:rsidRDefault="00A31F8F" w:rsidP="00142A64">
            <w:pPr>
              <w:pStyle w:val="Tabletext"/>
              <w:ind w:right="340"/>
              <w:jc w:val="right"/>
            </w:pPr>
            <w:r w:rsidRPr="00A31F8F">
              <w:t>30.1</w:t>
            </w:r>
          </w:p>
        </w:tc>
      </w:tr>
      <w:tr w:rsidR="00A31F8F" w14:paraId="4C37D1B4" w14:textId="77777777" w:rsidTr="000A2068">
        <w:trPr>
          <w:cantSplit/>
        </w:trPr>
        <w:tc>
          <w:tcPr>
            <w:tcW w:w="1390" w:type="pct"/>
            <w:tcBorders>
              <w:top w:val="nil"/>
              <w:bottom w:val="nil"/>
              <w:right w:val="nil"/>
            </w:tcBorders>
            <w:vAlign w:val="center"/>
          </w:tcPr>
          <w:p w14:paraId="7180CD8F" w14:textId="77777777" w:rsidR="00A31F8F" w:rsidRDefault="00A31F8F" w:rsidP="00A31F8F">
            <w:pPr>
              <w:pStyle w:val="Tabletext"/>
            </w:pPr>
            <w:r w:rsidRPr="00D71B08">
              <w:t>South Australia</w:t>
            </w:r>
          </w:p>
        </w:tc>
        <w:tc>
          <w:tcPr>
            <w:tcW w:w="722" w:type="pct"/>
            <w:tcBorders>
              <w:top w:val="nil"/>
              <w:left w:val="nil"/>
              <w:bottom w:val="nil"/>
              <w:right w:val="nil"/>
            </w:tcBorders>
            <w:vAlign w:val="bottom"/>
          </w:tcPr>
          <w:p w14:paraId="755AD71D" w14:textId="5C0BB7C3" w:rsidR="00A31F8F" w:rsidRPr="00A31F8F" w:rsidRDefault="00A31F8F" w:rsidP="00382847">
            <w:pPr>
              <w:pStyle w:val="Tabletext"/>
              <w:ind w:right="57"/>
              <w:jc w:val="right"/>
            </w:pPr>
            <w:r w:rsidRPr="00A31F8F">
              <w:t>54</w:t>
            </w:r>
            <w:r w:rsidR="006F01ED">
              <w:t xml:space="preserve"> </w:t>
            </w:r>
            <w:r w:rsidRPr="00A31F8F">
              <w:t>309</w:t>
            </w:r>
          </w:p>
        </w:tc>
        <w:tc>
          <w:tcPr>
            <w:tcW w:w="722" w:type="pct"/>
            <w:tcBorders>
              <w:top w:val="nil"/>
              <w:left w:val="nil"/>
              <w:bottom w:val="nil"/>
              <w:right w:val="nil"/>
            </w:tcBorders>
            <w:vAlign w:val="bottom"/>
          </w:tcPr>
          <w:p w14:paraId="38FB7097" w14:textId="4FC67143" w:rsidR="00A31F8F" w:rsidRPr="00A31F8F" w:rsidRDefault="00A31F8F" w:rsidP="00382847">
            <w:pPr>
              <w:pStyle w:val="Tabletext"/>
              <w:ind w:right="567"/>
              <w:jc w:val="right"/>
              <w:rPr>
                <w:rFonts w:eastAsiaTheme="minorEastAsia"/>
              </w:rPr>
            </w:pPr>
            <w:r w:rsidRPr="00A31F8F">
              <w:t>6.1</w:t>
            </w:r>
          </w:p>
        </w:tc>
        <w:tc>
          <w:tcPr>
            <w:tcW w:w="722" w:type="pct"/>
            <w:tcBorders>
              <w:top w:val="nil"/>
              <w:left w:val="nil"/>
              <w:bottom w:val="nil"/>
              <w:right w:val="nil"/>
            </w:tcBorders>
            <w:vAlign w:val="bottom"/>
          </w:tcPr>
          <w:p w14:paraId="211B30D7" w14:textId="28485AA4" w:rsidR="00A31F8F" w:rsidRPr="00A31F8F" w:rsidRDefault="00A31F8F" w:rsidP="00382847">
            <w:pPr>
              <w:pStyle w:val="Tabletext"/>
              <w:ind w:right="57"/>
              <w:jc w:val="right"/>
            </w:pPr>
            <w:r w:rsidRPr="00A31F8F">
              <w:t>63</w:t>
            </w:r>
            <w:r w:rsidR="006F01ED">
              <w:t xml:space="preserve"> </w:t>
            </w:r>
            <w:r w:rsidRPr="00A31F8F">
              <w:t>741</w:t>
            </w:r>
          </w:p>
        </w:tc>
        <w:tc>
          <w:tcPr>
            <w:tcW w:w="722" w:type="pct"/>
            <w:tcBorders>
              <w:top w:val="nil"/>
              <w:left w:val="nil"/>
              <w:bottom w:val="nil"/>
              <w:right w:val="nil"/>
            </w:tcBorders>
            <w:vAlign w:val="bottom"/>
          </w:tcPr>
          <w:p w14:paraId="2B2D75BC" w14:textId="5A4E3BFE" w:rsidR="00A31F8F" w:rsidRPr="00A31F8F" w:rsidRDefault="00A31F8F" w:rsidP="00382847">
            <w:pPr>
              <w:pStyle w:val="Tabletext"/>
              <w:ind w:right="510"/>
              <w:jc w:val="right"/>
              <w:rPr>
                <w:rFonts w:eastAsiaTheme="minorEastAsia"/>
              </w:rPr>
            </w:pPr>
            <w:r w:rsidRPr="00A31F8F">
              <w:t>5.1</w:t>
            </w:r>
          </w:p>
        </w:tc>
        <w:tc>
          <w:tcPr>
            <w:tcW w:w="722" w:type="pct"/>
            <w:tcBorders>
              <w:top w:val="nil"/>
              <w:left w:val="nil"/>
              <w:bottom w:val="nil"/>
              <w:right w:val="nil"/>
            </w:tcBorders>
            <w:vAlign w:val="bottom"/>
          </w:tcPr>
          <w:p w14:paraId="0A0A67AB" w14:textId="5C1516B5" w:rsidR="00A31F8F" w:rsidRPr="00A31F8F" w:rsidRDefault="00A31F8F" w:rsidP="00142A64">
            <w:pPr>
              <w:pStyle w:val="Tabletext"/>
              <w:ind w:right="340"/>
              <w:jc w:val="right"/>
            </w:pPr>
            <w:r w:rsidRPr="00A31F8F">
              <w:t>17.4</w:t>
            </w:r>
          </w:p>
        </w:tc>
      </w:tr>
      <w:tr w:rsidR="00A31F8F" w14:paraId="3CFE1A21" w14:textId="77777777" w:rsidTr="000A2068">
        <w:trPr>
          <w:cantSplit/>
        </w:trPr>
        <w:tc>
          <w:tcPr>
            <w:tcW w:w="1390" w:type="pct"/>
            <w:tcBorders>
              <w:top w:val="nil"/>
              <w:bottom w:val="nil"/>
              <w:right w:val="nil"/>
            </w:tcBorders>
            <w:vAlign w:val="center"/>
          </w:tcPr>
          <w:p w14:paraId="1474C447" w14:textId="77777777" w:rsidR="00A31F8F" w:rsidRDefault="00A31F8F" w:rsidP="00A31F8F">
            <w:pPr>
              <w:pStyle w:val="Tabletext"/>
            </w:pPr>
            <w:r w:rsidRPr="00D71B08">
              <w:t>Western Australia</w:t>
            </w:r>
          </w:p>
        </w:tc>
        <w:tc>
          <w:tcPr>
            <w:tcW w:w="722" w:type="pct"/>
            <w:tcBorders>
              <w:top w:val="nil"/>
              <w:left w:val="nil"/>
              <w:bottom w:val="nil"/>
              <w:right w:val="nil"/>
            </w:tcBorders>
            <w:vAlign w:val="bottom"/>
          </w:tcPr>
          <w:p w14:paraId="5E9AA21F" w14:textId="2DE76CAF" w:rsidR="00A31F8F" w:rsidRPr="00A31F8F" w:rsidRDefault="00A31F8F" w:rsidP="00382847">
            <w:pPr>
              <w:pStyle w:val="Tabletext"/>
              <w:ind w:right="57"/>
              <w:jc w:val="right"/>
            </w:pPr>
            <w:r w:rsidRPr="00A31F8F">
              <w:t>58</w:t>
            </w:r>
            <w:r w:rsidR="006F01ED">
              <w:t xml:space="preserve"> </w:t>
            </w:r>
            <w:r w:rsidRPr="00A31F8F">
              <w:t>577</w:t>
            </w:r>
          </w:p>
        </w:tc>
        <w:tc>
          <w:tcPr>
            <w:tcW w:w="722" w:type="pct"/>
            <w:tcBorders>
              <w:top w:val="nil"/>
              <w:left w:val="nil"/>
              <w:bottom w:val="nil"/>
              <w:right w:val="nil"/>
            </w:tcBorders>
            <w:vAlign w:val="bottom"/>
          </w:tcPr>
          <w:p w14:paraId="6D4A604B" w14:textId="7DDD4595" w:rsidR="00A31F8F" w:rsidRPr="00A31F8F" w:rsidRDefault="00A31F8F" w:rsidP="00382847">
            <w:pPr>
              <w:pStyle w:val="Tabletext"/>
              <w:ind w:right="567"/>
              <w:jc w:val="right"/>
              <w:rPr>
                <w:rFonts w:eastAsiaTheme="minorEastAsia"/>
              </w:rPr>
            </w:pPr>
            <w:r w:rsidRPr="00A31F8F">
              <w:t>6.5</w:t>
            </w:r>
          </w:p>
        </w:tc>
        <w:tc>
          <w:tcPr>
            <w:tcW w:w="722" w:type="pct"/>
            <w:tcBorders>
              <w:top w:val="nil"/>
              <w:left w:val="nil"/>
              <w:bottom w:val="nil"/>
              <w:right w:val="nil"/>
            </w:tcBorders>
            <w:vAlign w:val="bottom"/>
          </w:tcPr>
          <w:p w14:paraId="595CFFB3" w14:textId="5D635763" w:rsidR="00A31F8F" w:rsidRPr="00A31F8F" w:rsidRDefault="00A31F8F" w:rsidP="00382847">
            <w:pPr>
              <w:pStyle w:val="Tabletext"/>
              <w:ind w:right="57"/>
              <w:jc w:val="right"/>
            </w:pPr>
            <w:r w:rsidRPr="00A31F8F">
              <w:t>67</w:t>
            </w:r>
            <w:r w:rsidR="006F01ED">
              <w:t xml:space="preserve"> </w:t>
            </w:r>
            <w:r w:rsidRPr="00A31F8F">
              <w:t>632</w:t>
            </w:r>
          </w:p>
        </w:tc>
        <w:tc>
          <w:tcPr>
            <w:tcW w:w="722" w:type="pct"/>
            <w:tcBorders>
              <w:top w:val="nil"/>
              <w:left w:val="nil"/>
              <w:bottom w:val="nil"/>
              <w:right w:val="nil"/>
            </w:tcBorders>
            <w:vAlign w:val="bottom"/>
          </w:tcPr>
          <w:p w14:paraId="5FCA69F1" w14:textId="5902C50C" w:rsidR="00A31F8F" w:rsidRPr="00A31F8F" w:rsidRDefault="00A31F8F" w:rsidP="00382847">
            <w:pPr>
              <w:pStyle w:val="Tabletext"/>
              <w:ind w:right="510"/>
              <w:jc w:val="right"/>
              <w:rPr>
                <w:rFonts w:eastAsiaTheme="minorEastAsia"/>
              </w:rPr>
            </w:pPr>
            <w:r w:rsidRPr="00A31F8F">
              <w:t>5.4</w:t>
            </w:r>
          </w:p>
        </w:tc>
        <w:tc>
          <w:tcPr>
            <w:tcW w:w="722" w:type="pct"/>
            <w:tcBorders>
              <w:top w:val="nil"/>
              <w:left w:val="nil"/>
              <w:bottom w:val="nil"/>
              <w:right w:val="nil"/>
            </w:tcBorders>
            <w:vAlign w:val="bottom"/>
          </w:tcPr>
          <w:p w14:paraId="734F1C50" w14:textId="30150681" w:rsidR="00A31F8F" w:rsidRPr="00A31F8F" w:rsidRDefault="00A31F8F" w:rsidP="00142A64">
            <w:pPr>
              <w:pStyle w:val="Tabletext"/>
              <w:ind w:right="340"/>
              <w:jc w:val="right"/>
            </w:pPr>
            <w:r w:rsidRPr="00A31F8F">
              <w:t>15.5</w:t>
            </w:r>
          </w:p>
        </w:tc>
      </w:tr>
      <w:tr w:rsidR="00A31F8F" w14:paraId="138829E1" w14:textId="77777777" w:rsidTr="000A2068">
        <w:trPr>
          <w:cantSplit/>
        </w:trPr>
        <w:tc>
          <w:tcPr>
            <w:tcW w:w="1390" w:type="pct"/>
            <w:tcBorders>
              <w:top w:val="nil"/>
              <w:bottom w:val="nil"/>
              <w:right w:val="nil"/>
            </w:tcBorders>
            <w:vAlign w:val="center"/>
          </w:tcPr>
          <w:p w14:paraId="7B3D4192" w14:textId="77777777" w:rsidR="00A31F8F" w:rsidRDefault="00A31F8F" w:rsidP="00A31F8F">
            <w:pPr>
              <w:pStyle w:val="Tabletext"/>
            </w:pPr>
            <w:r w:rsidRPr="00D71B08">
              <w:t>Tasmania</w:t>
            </w:r>
          </w:p>
        </w:tc>
        <w:tc>
          <w:tcPr>
            <w:tcW w:w="722" w:type="pct"/>
            <w:tcBorders>
              <w:top w:val="nil"/>
              <w:left w:val="nil"/>
              <w:bottom w:val="nil"/>
              <w:right w:val="nil"/>
            </w:tcBorders>
            <w:vAlign w:val="bottom"/>
          </w:tcPr>
          <w:p w14:paraId="78097938" w14:textId="3CD89AF8" w:rsidR="00A31F8F" w:rsidRPr="00A31F8F" w:rsidRDefault="00A31F8F" w:rsidP="00382847">
            <w:pPr>
              <w:pStyle w:val="Tabletext"/>
              <w:ind w:right="57"/>
              <w:jc w:val="right"/>
            </w:pPr>
            <w:r w:rsidRPr="00A31F8F">
              <w:t>8</w:t>
            </w:r>
            <w:r w:rsidR="006F01ED">
              <w:t xml:space="preserve"> </w:t>
            </w:r>
            <w:r w:rsidRPr="00A31F8F">
              <w:t>037</w:t>
            </w:r>
          </w:p>
        </w:tc>
        <w:tc>
          <w:tcPr>
            <w:tcW w:w="722" w:type="pct"/>
            <w:tcBorders>
              <w:top w:val="nil"/>
              <w:left w:val="nil"/>
              <w:bottom w:val="nil"/>
              <w:right w:val="nil"/>
            </w:tcBorders>
            <w:vAlign w:val="bottom"/>
          </w:tcPr>
          <w:p w14:paraId="1E7C4ADD" w14:textId="2CC3560C" w:rsidR="00A31F8F" w:rsidRPr="00A31F8F" w:rsidRDefault="00A31F8F" w:rsidP="00382847">
            <w:pPr>
              <w:pStyle w:val="Tabletext"/>
              <w:ind w:right="567"/>
              <w:jc w:val="right"/>
              <w:rPr>
                <w:rFonts w:eastAsiaTheme="minorEastAsia"/>
              </w:rPr>
            </w:pPr>
            <w:r w:rsidRPr="00A31F8F">
              <w:t>0.9</w:t>
            </w:r>
          </w:p>
        </w:tc>
        <w:tc>
          <w:tcPr>
            <w:tcW w:w="722" w:type="pct"/>
            <w:tcBorders>
              <w:top w:val="nil"/>
              <w:left w:val="nil"/>
              <w:bottom w:val="nil"/>
              <w:right w:val="nil"/>
            </w:tcBorders>
            <w:vAlign w:val="bottom"/>
          </w:tcPr>
          <w:p w14:paraId="2150BAF5" w14:textId="56FABF1B" w:rsidR="00A31F8F" w:rsidRPr="00A31F8F" w:rsidRDefault="00A31F8F" w:rsidP="00382847">
            <w:pPr>
              <w:pStyle w:val="Tabletext"/>
              <w:ind w:right="57"/>
              <w:jc w:val="right"/>
            </w:pPr>
            <w:r w:rsidRPr="00A31F8F">
              <w:t>11</w:t>
            </w:r>
            <w:r w:rsidR="006F01ED">
              <w:t xml:space="preserve"> </w:t>
            </w:r>
            <w:r w:rsidRPr="00A31F8F">
              <w:t>373</w:t>
            </w:r>
          </w:p>
        </w:tc>
        <w:tc>
          <w:tcPr>
            <w:tcW w:w="722" w:type="pct"/>
            <w:tcBorders>
              <w:top w:val="nil"/>
              <w:left w:val="nil"/>
              <w:bottom w:val="nil"/>
              <w:right w:val="nil"/>
            </w:tcBorders>
            <w:vAlign w:val="bottom"/>
          </w:tcPr>
          <w:p w14:paraId="31210519" w14:textId="4453AC38" w:rsidR="00A31F8F" w:rsidRPr="00A31F8F" w:rsidRDefault="00A31F8F" w:rsidP="00382847">
            <w:pPr>
              <w:pStyle w:val="Tabletext"/>
              <w:ind w:right="510"/>
              <w:jc w:val="right"/>
              <w:rPr>
                <w:rFonts w:eastAsiaTheme="minorEastAsia"/>
              </w:rPr>
            </w:pPr>
            <w:r w:rsidRPr="00A31F8F">
              <w:t>0.9</w:t>
            </w:r>
          </w:p>
        </w:tc>
        <w:tc>
          <w:tcPr>
            <w:tcW w:w="722" w:type="pct"/>
            <w:tcBorders>
              <w:top w:val="nil"/>
              <w:left w:val="nil"/>
              <w:bottom w:val="nil"/>
              <w:right w:val="nil"/>
            </w:tcBorders>
            <w:vAlign w:val="bottom"/>
          </w:tcPr>
          <w:p w14:paraId="5ACD5D7B" w14:textId="31A75A28" w:rsidR="00A31F8F" w:rsidRPr="00A31F8F" w:rsidRDefault="00A31F8F" w:rsidP="00142A64">
            <w:pPr>
              <w:pStyle w:val="Tabletext"/>
              <w:ind w:right="340"/>
              <w:jc w:val="right"/>
            </w:pPr>
            <w:r w:rsidRPr="00A31F8F">
              <w:t>41.5</w:t>
            </w:r>
          </w:p>
        </w:tc>
      </w:tr>
      <w:tr w:rsidR="00A31F8F" w14:paraId="75687F67" w14:textId="77777777" w:rsidTr="000A2068">
        <w:trPr>
          <w:cantSplit/>
        </w:trPr>
        <w:tc>
          <w:tcPr>
            <w:tcW w:w="1390" w:type="pct"/>
            <w:tcBorders>
              <w:top w:val="nil"/>
              <w:bottom w:val="nil"/>
              <w:right w:val="nil"/>
            </w:tcBorders>
            <w:vAlign w:val="center"/>
          </w:tcPr>
          <w:p w14:paraId="69BB4952" w14:textId="77777777" w:rsidR="00A31F8F" w:rsidRDefault="00A31F8F" w:rsidP="00A31F8F">
            <w:pPr>
              <w:pStyle w:val="Tabletext"/>
            </w:pPr>
            <w:r w:rsidRPr="00D71B08">
              <w:t>Northern Territory</w:t>
            </w:r>
          </w:p>
        </w:tc>
        <w:tc>
          <w:tcPr>
            <w:tcW w:w="722" w:type="pct"/>
            <w:tcBorders>
              <w:top w:val="nil"/>
              <w:left w:val="nil"/>
              <w:bottom w:val="nil"/>
              <w:right w:val="nil"/>
            </w:tcBorders>
            <w:vAlign w:val="bottom"/>
          </w:tcPr>
          <w:p w14:paraId="50F8AB8D" w14:textId="7B40A9A5" w:rsidR="00A31F8F" w:rsidRPr="00A31F8F" w:rsidRDefault="00A31F8F" w:rsidP="00382847">
            <w:pPr>
              <w:pStyle w:val="Tabletext"/>
              <w:ind w:right="57"/>
              <w:jc w:val="right"/>
            </w:pPr>
            <w:r w:rsidRPr="00A31F8F">
              <w:t>1</w:t>
            </w:r>
            <w:r w:rsidR="006F01ED">
              <w:t xml:space="preserve"> </w:t>
            </w:r>
            <w:r w:rsidRPr="00A31F8F">
              <w:t>728</w:t>
            </w:r>
          </w:p>
        </w:tc>
        <w:tc>
          <w:tcPr>
            <w:tcW w:w="722" w:type="pct"/>
            <w:tcBorders>
              <w:top w:val="nil"/>
              <w:left w:val="nil"/>
              <w:bottom w:val="nil"/>
              <w:right w:val="nil"/>
            </w:tcBorders>
            <w:vAlign w:val="bottom"/>
          </w:tcPr>
          <w:p w14:paraId="6EDA151D" w14:textId="5CC8DA02" w:rsidR="00A31F8F" w:rsidRPr="00A31F8F" w:rsidRDefault="00A31F8F" w:rsidP="00382847">
            <w:pPr>
              <w:pStyle w:val="Tabletext"/>
              <w:ind w:right="567"/>
              <w:jc w:val="right"/>
              <w:rPr>
                <w:rFonts w:eastAsiaTheme="minorEastAsia"/>
              </w:rPr>
            </w:pPr>
            <w:r w:rsidRPr="00A31F8F">
              <w:t>0.2</w:t>
            </w:r>
          </w:p>
        </w:tc>
        <w:tc>
          <w:tcPr>
            <w:tcW w:w="722" w:type="pct"/>
            <w:tcBorders>
              <w:top w:val="nil"/>
              <w:left w:val="nil"/>
              <w:bottom w:val="nil"/>
              <w:right w:val="nil"/>
            </w:tcBorders>
            <w:vAlign w:val="bottom"/>
          </w:tcPr>
          <w:p w14:paraId="3F68F205" w14:textId="6467D5B6" w:rsidR="00A31F8F" w:rsidRPr="00A31F8F" w:rsidRDefault="00A31F8F" w:rsidP="00382847">
            <w:pPr>
              <w:pStyle w:val="Tabletext"/>
              <w:ind w:right="57"/>
              <w:jc w:val="right"/>
            </w:pPr>
            <w:r w:rsidRPr="00A31F8F">
              <w:t>2</w:t>
            </w:r>
            <w:r w:rsidR="006F01ED">
              <w:t xml:space="preserve"> </w:t>
            </w:r>
            <w:r w:rsidRPr="00A31F8F">
              <w:t>632</w:t>
            </w:r>
          </w:p>
        </w:tc>
        <w:tc>
          <w:tcPr>
            <w:tcW w:w="722" w:type="pct"/>
            <w:tcBorders>
              <w:top w:val="nil"/>
              <w:left w:val="nil"/>
              <w:bottom w:val="nil"/>
              <w:right w:val="nil"/>
            </w:tcBorders>
            <w:vAlign w:val="bottom"/>
          </w:tcPr>
          <w:p w14:paraId="381986A7" w14:textId="624320F1" w:rsidR="00A31F8F" w:rsidRPr="00A31F8F" w:rsidRDefault="00A31F8F" w:rsidP="00382847">
            <w:pPr>
              <w:pStyle w:val="Tabletext"/>
              <w:ind w:right="510"/>
              <w:jc w:val="right"/>
              <w:rPr>
                <w:rFonts w:eastAsiaTheme="minorEastAsia"/>
              </w:rPr>
            </w:pPr>
            <w:r w:rsidRPr="00A31F8F">
              <w:t>0.2</w:t>
            </w:r>
          </w:p>
        </w:tc>
        <w:tc>
          <w:tcPr>
            <w:tcW w:w="722" w:type="pct"/>
            <w:tcBorders>
              <w:top w:val="nil"/>
              <w:left w:val="nil"/>
              <w:bottom w:val="nil"/>
              <w:right w:val="nil"/>
            </w:tcBorders>
            <w:vAlign w:val="bottom"/>
          </w:tcPr>
          <w:p w14:paraId="464F9088" w14:textId="7C3A7B75" w:rsidR="00A31F8F" w:rsidRPr="00A31F8F" w:rsidRDefault="00A31F8F" w:rsidP="00142A64">
            <w:pPr>
              <w:pStyle w:val="Tabletext"/>
              <w:ind w:right="340"/>
              <w:jc w:val="right"/>
            </w:pPr>
            <w:r w:rsidRPr="00A31F8F">
              <w:t>52.3</w:t>
            </w:r>
          </w:p>
        </w:tc>
      </w:tr>
      <w:tr w:rsidR="00A31F8F" w14:paraId="0F95BA9E" w14:textId="77777777" w:rsidTr="00625087">
        <w:trPr>
          <w:cantSplit/>
        </w:trPr>
        <w:tc>
          <w:tcPr>
            <w:tcW w:w="1390" w:type="pct"/>
            <w:tcBorders>
              <w:top w:val="nil"/>
              <w:bottom w:val="single" w:sz="4" w:space="0" w:color="auto"/>
              <w:right w:val="nil"/>
            </w:tcBorders>
            <w:vAlign w:val="center"/>
          </w:tcPr>
          <w:p w14:paraId="44EC95FE" w14:textId="77777777" w:rsidR="00A31F8F" w:rsidRDefault="00A31F8F" w:rsidP="00A31F8F">
            <w:pPr>
              <w:pStyle w:val="Tabletext"/>
            </w:pPr>
            <w:r w:rsidRPr="00D71B08">
              <w:t>Australian Capital Territory</w:t>
            </w:r>
          </w:p>
        </w:tc>
        <w:tc>
          <w:tcPr>
            <w:tcW w:w="722" w:type="pct"/>
            <w:tcBorders>
              <w:top w:val="nil"/>
              <w:left w:val="nil"/>
              <w:bottom w:val="single" w:sz="4" w:space="0" w:color="auto"/>
              <w:right w:val="nil"/>
            </w:tcBorders>
            <w:vAlign w:val="bottom"/>
          </w:tcPr>
          <w:p w14:paraId="4343099D" w14:textId="2912559B" w:rsidR="00A31F8F" w:rsidRPr="00A31F8F" w:rsidRDefault="00A31F8F" w:rsidP="00382847">
            <w:pPr>
              <w:pStyle w:val="Tabletext"/>
              <w:ind w:right="57"/>
              <w:jc w:val="right"/>
            </w:pPr>
            <w:r w:rsidRPr="00A31F8F">
              <w:t>3</w:t>
            </w:r>
            <w:r w:rsidR="006F01ED">
              <w:t xml:space="preserve"> </w:t>
            </w:r>
            <w:r w:rsidRPr="00A31F8F">
              <w:t>588</w:t>
            </w:r>
          </w:p>
        </w:tc>
        <w:tc>
          <w:tcPr>
            <w:tcW w:w="722" w:type="pct"/>
            <w:tcBorders>
              <w:top w:val="nil"/>
              <w:left w:val="nil"/>
              <w:bottom w:val="single" w:sz="4" w:space="0" w:color="auto"/>
              <w:right w:val="nil"/>
            </w:tcBorders>
            <w:vAlign w:val="bottom"/>
          </w:tcPr>
          <w:p w14:paraId="7DD4ABCA" w14:textId="20605BCA" w:rsidR="00A31F8F" w:rsidRPr="00A31F8F" w:rsidRDefault="00A31F8F" w:rsidP="00382847">
            <w:pPr>
              <w:pStyle w:val="Tabletext"/>
              <w:ind w:right="567"/>
              <w:jc w:val="right"/>
              <w:rPr>
                <w:rFonts w:eastAsiaTheme="minorEastAsia"/>
              </w:rPr>
            </w:pPr>
            <w:r w:rsidRPr="00A31F8F">
              <w:t>0.4</w:t>
            </w:r>
          </w:p>
        </w:tc>
        <w:tc>
          <w:tcPr>
            <w:tcW w:w="722" w:type="pct"/>
            <w:tcBorders>
              <w:top w:val="nil"/>
              <w:left w:val="nil"/>
              <w:bottom w:val="single" w:sz="4" w:space="0" w:color="auto"/>
              <w:right w:val="nil"/>
            </w:tcBorders>
            <w:vAlign w:val="bottom"/>
          </w:tcPr>
          <w:p w14:paraId="62CF69D4" w14:textId="7FFEC184" w:rsidR="00A31F8F" w:rsidRPr="00A31F8F" w:rsidRDefault="00A31F8F" w:rsidP="00382847">
            <w:pPr>
              <w:pStyle w:val="Tabletext"/>
              <w:ind w:right="57"/>
              <w:jc w:val="right"/>
            </w:pPr>
            <w:r w:rsidRPr="00A31F8F">
              <w:t>3</w:t>
            </w:r>
            <w:r w:rsidR="006F01ED">
              <w:t xml:space="preserve"> </w:t>
            </w:r>
            <w:r w:rsidRPr="00A31F8F">
              <w:t>080</w:t>
            </w:r>
          </w:p>
        </w:tc>
        <w:tc>
          <w:tcPr>
            <w:tcW w:w="722" w:type="pct"/>
            <w:tcBorders>
              <w:top w:val="nil"/>
              <w:left w:val="nil"/>
              <w:bottom w:val="single" w:sz="4" w:space="0" w:color="auto"/>
              <w:right w:val="nil"/>
            </w:tcBorders>
            <w:vAlign w:val="bottom"/>
          </w:tcPr>
          <w:p w14:paraId="4A1BD730" w14:textId="1694B727" w:rsidR="00A31F8F" w:rsidRPr="00A31F8F" w:rsidRDefault="00A31F8F" w:rsidP="00382847">
            <w:pPr>
              <w:pStyle w:val="Tabletext"/>
              <w:ind w:right="510"/>
              <w:jc w:val="right"/>
              <w:rPr>
                <w:rFonts w:eastAsiaTheme="minorEastAsia"/>
              </w:rPr>
            </w:pPr>
            <w:r w:rsidRPr="00A31F8F">
              <w:t>0.2</w:t>
            </w:r>
          </w:p>
        </w:tc>
        <w:tc>
          <w:tcPr>
            <w:tcW w:w="722" w:type="pct"/>
            <w:tcBorders>
              <w:top w:val="nil"/>
              <w:left w:val="nil"/>
              <w:bottom w:val="single" w:sz="4" w:space="0" w:color="auto"/>
              <w:right w:val="nil"/>
            </w:tcBorders>
            <w:vAlign w:val="bottom"/>
          </w:tcPr>
          <w:p w14:paraId="291B18DE" w14:textId="6A9F29EB" w:rsidR="00A31F8F" w:rsidRPr="00A31F8F" w:rsidRDefault="00A31F8F" w:rsidP="00142A64">
            <w:pPr>
              <w:pStyle w:val="Tabletext"/>
              <w:ind w:right="340"/>
              <w:jc w:val="right"/>
            </w:pPr>
            <w:r w:rsidRPr="00A31F8F">
              <w:t>-14.2</w:t>
            </w:r>
          </w:p>
        </w:tc>
      </w:tr>
      <w:tr w:rsidR="00A31F8F" w:rsidRPr="00852F44" w14:paraId="05471490" w14:textId="77777777" w:rsidTr="00625087">
        <w:trPr>
          <w:cantSplit/>
        </w:trPr>
        <w:tc>
          <w:tcPr>
            <w:tcW w:w="1390" w:type="pct"/>
            <w:tcBorders>
              <w:top w:val="single" w:sz="4" w:space="0" w:color="auto"/>
              <w:bottom w:val="single" w:sz="4" w:space="0" w:color="auto"/>
              <w:right w:val="nil"/>
            </w:tcBorders>
          </w:tcPr>
          <w:p w14:paraId="44BE4E85" w14:textId="77777777" w:rsidR="00A31F8F" w:rsidRPr="00852F44" w:rsidRDefault="00A31F8F" w:rsidP="00A31F8F">
            <w:pPr>
              <w:pStyle w:val="Tabletext"/>
              <w:rPr>
                <w:b/>
              </w:rPr>
            </w:pPr>
            <w:r>
              <w:rPr>
                <w:b/>
              </w:rPr>
              <w:t>Total</w:t>
            </w:r>
          </w:p>
        </w:tc>
        <w:tc>
          <w:tcPr>
            <w:tcW w:w="722" w:type="pct"/>
            <w:tcBorders>
              <w:top w:val="single" w:sz="4" w:space="0" w:color="auto"/>
              <w:left w:val="nil"/>
              <w:bottom w:val="single" w:sz="4" w:space="0" w:color="auto"/>
              <w:right w:val="nil"/>
            </w:tcBorders>
            <w:vAlign w:val="bottom"/>
          </w:tcPr>
          <w:p w14:paraId="53D729EB" w14:textId="7CDEFC49" w:rsidR="00A31F8F" w:rsidRPr="00B55088" w:rsidRDefault="00A31F8F" w:rsidP="00382847">
            <w:pPr>
              <w:pStyle w:val="Tabletext"/>
              <w:ind w:right="57"/>
              <w:jc w:val="right"/>
              <w:rPr>
                <w:b/>
                <w:bCs/>
              </w:rPr>
            </w:pPr>
            <w:r w:rsidRPr="00B55088">
              <w:rPr>
                <w:b/>
                <w:bCs/>
              </w:rPr>
              <w:t>897</w:t>
            </w:r>
            <w:r w:rsidR="006F01ED">
              <w:rPr>
                <w:b/>
                <w:bCs/>
              </w:rPr>
              <w:t xml:space="preserve"> </w:t>
            </w:r>
            <w:r w:rsidRPr="00B55088">
              <w:rPr>
                <w:b/>
                <w:bCs/>
              </w:rPr>
              <w:t>061</w:t>
            </w:r>
          </w:p>
        </w:tc>
        <w:tc>
          <w:tcPr>
            <w:tcW w:w="722" w:type="pct"/>
            <w:tcBorders>
              <w:top w:val="single" w:sz="4" w:space="0" w:color="auto"/>
              <w:left w:val="nil"/>
              <w:bottom w:val="single" w:sz="4" w:space="0" w:color="auto"/>
              <w:right w:val="nil"/>
            </w:tcBorders>
            <w:vAlign w:val="bottom"/>
          </w:tcPr>
          <w:p w14:paraId="007001E7" w14:textId="2BAE1ECA" w:rsidR="00A31F8F" w:rsidRPr="00B55088" w:rsidRDefault="00A31F8F" w:rsidP="00382847">
            <w:pPr>
              <w:pStyle w:val="Tabletext"/>
              <w:ind w:right="567"/>
              <w:jc w:val="right"/>
              <w:rPr>
                <w:rFonts w:eastAsiaTheme="minorEastAsia"/>
                <w:b/>
                <w:bCs/>
              </w:rPr>
            </w:pPr>
            <w:r w:rsidRPr="00B55088">
              <w:rPr>
                <w:b/>
                <w:bCs/>
              </w:rPr>
              <w:t>100.0</w:t>
            </w:r>
          </w:p>
        </w:tc>
        <w:tc>
          <w:tcPr>
            <w:tcW w:w="722" w:type="pct"/>
            <w:tcBorders>
              <w:top w:val="single" w:sz="4" w:space="0" w:color="auto"/>
              <w:left w:val="nil"/>
              <w:bottom w:val="single" w:sz="4" w:space="0" w:color="auto"/>
              <w:right w:val="nil"/>
            </w:tcBorders>
            <w:vAlign w:val="bottom"/>
          </w:tcPr>
          <w:p w14:paraId="6405B31D" w14:textId="56D9B013" w:rsidR="00A31F8F" w:rsidRPr="00B55088" w:rsidRDefault="00A31F8F" w:rsidP="00382847">
            <w:pPr>
              <w:pStyle w:val="Tabletext"/>
              <w:ind w:right="57"/>
              <w:jc w:val="right"/>
              <w:rPr>
                <w:b/>
                <w:bCs/>
              </w:rPr>
            </w:pPr>
            <w:r w:rsidRPr="00B55088">
              <w:rPr>
                <w:b/>
                <w:bCs/>
              </w:rPr>
              <w:t>1</w:t>
            </w:r>
            <w:r w:rsidR="006F01ED">
              <w:rPr>
                <w:b/>
                <w:bCs/>
              </w:rPr>
              <w:t xml:space="preserve"> </w:t>
            </w:r>
            <w:r w:rsidRPr="00B55088">
              <w:rPr>
                <w:b/>
                <w:bCs/>
              </w:rPr>
              <w:t>259</w:t>
            </w:r>
            <w:r w:rsidR="006F01ED">
              <w:rPr>
                <w:b/>
                <w:bCs/>
              </w:rPr>
              <w:t xml:space="preserve"> </w:t>
            </w:r>
            <w:r w:rsidRPr="00B55088">
              <w:rPr>
                <w:b/>
                <w:bCs/>
              </w:rPr>
              <w:t>627</w:t>
            </w:r>
          </w:p>
        </w:tc>
        <w:tc>
          <w:tcPr>
            <w:tcW w:w="722" w:type="pct"/>
            <w:tcBorders>
              <w:top w:val="single" w:sz="4" w:space="0" w:color="auto"/>
              <w:left w:val="nil"/>
              <w:bottom w:val="single" w:sz="4" w:space="0" w:color="auto"/>
              <w:right w:val="nil"/>
            </w:tcBorders>
            <w:vAlign w:val="bottom"/>
          </w:tcPr>
          <w:p w14:paraId="49B54237" w14:textId="51DFED05" w:rsidR="00A31F8F" w:rsidRPr="00B55088" w:rsidRDefault="00A31F8F" w:rsidP="00382847">
            <w:pPr>
              <w:pStyle w:val="Tabletext"/>
              <w:ind w:right="510"/>
              <w:jc w:val="right"/>
              <w:rPr>
                <w:rFonts w:eastAsiaTheme="minorEastAsia"/>
                <w:b/>
                <w:bCs/>
              </w:rPr>
            </w:pPr>
            <w:r w:rsidRPr="00B55088">
              <w:rPr>
                <w:b/>
                <w:bCs/>
              </w:rPr>
              <w:t>100.0</w:t>
            </w:r>
          </w:p>
        </w:tc>
        <w:tc>
          <w:tcPr>
            <w:tcW w:w="722" w:type="pct"/>
            <w:tcBorders>
              <w:top w:val="single" w:sz="4" w:space="0" w:color="auto"/>
              <w:left w:val="nil"/>
              <w:bottom w:val="single" w:sz="4" w:space="0" w:color="auto"/>
              <w:right w:val="nil"/>
            </w:tcBorders>
            <w:vAlign w:val="bottom"/>
          </w:tcPr>
          <w:p w14:paraId="49BA25C0" w14:textId="7718044B" w:rsidR="00A31F8F" w:rsidRPr="00B55088" w:rsidRDefault="00A31F8F" w:rsidP="00142A64">
            <w:pPr>
              <w:pStyle w:val="Tabletext"/>
              <w:ind w:right="340"/>
              <w:jc w:val="right"/>
              <w:rPr>
                <w:b/>
                <w:bCs/>
              </w:rPr>
            </w:pPr>
            <w:r w:rsidRPr="00B55088">
              <w:rPr>
                <w:b/>
                <w:bCs/>
              </w:rPr>
              <w:t>40.4</w:t>
            </w:r>
          </w:p>
        </w:tc>
      </w:tr>
    </w:tbl>
    <w:p w14:paraId="12EC9BAD" w14:textId="056E01E5" w:rsidR="000D5B5B" w:rsidRPr="008B0D8D" w:rsidRDefault="000D5B5B" w:rsidP="000D5B5B">
      <w:pPr>
        <w:pStyle w:val="Source"/>
      </w:pPr>
      <w:r w:rsidRPr="00873248">
        <w:t xml:space="preserve">Source: </w:t>
      </w:r>
      <w:r w:rsidRPr="0052779C">
        <w:t xml:space="preserve">NCVER </w:t>
      </w:r>
      <w:r>
        <w:t>Total VET students and courses,</w:t>
      </w:r>
      <w:r w:rsidRPr="0052779C">
        <w:t xml:space="preserve"> 201</w:t>
      </w:r>
      <w:r>
        <w:t>9</w:t>
      </w:r>
      <w:r w:rsidR="0004574F">
        <w:rPr>
          <w:rFonts w:cs="Arial"/>
        </w:rPr>
        <w:t>−</w:t>
      </w:r>
      <w:r w:rsidRPr="0052779C">
        <w:t>20</w:t>
      </w:r>
      <w:r w:rsidR="0004574F">
        <w:t>.</w:t>
      </w:r>
    </w:p>
    <w:p w14:paraId="27D1CC3C" w14:textId="0CFBE536" w:rsidR="00C72745" w:rsidRDefault="00C72745" w:rsidP="00C72745">
      <w:pPr>
        <w:pStyle w:val="Text"/>
      </w:pPr>
      <w:r>
        <w:t xml:space="preserve">As shown in table 4, the delivery of </w:t>
      </w:r>
      <w:r w:rsidR="005551D7">
        <w:t>online-only</w:t>
      </w:r>
      <w:r>
        <w:t xml:space="preserve"> subjects funded through</w:t>
      </w:r>
      <w:r w:rsidR="00EB79BC">
        <w:t xml:space="preserve"> domestic</w:t>
      </w:r>
      <w:r>
        <w:t xml:space="preserve"> fee-for-service arrangements</w:t>
      </w:r>
      <w:r w:rsidR="0004574F" w:rsidRPr="0004574F">
        <w:t xml:space="preserve"> </w:t>
      </w:r>
      <w:r w:rsidR="0004574F">
        <w:t>varied across the states and territories between 2019 and 2020</w:t>
      </w:r>
      <w:r>
        <w:t>.</w:t>
      </w:r>
      <w:r w:rsidR="001165FB">
        <w:t xml:space="preserve"> A </w:t>
      </w:r>
      <w:r w:rsidR="00AF4CA0">
        <w:t>noticeable</w:t>
      </w:r>
      <w:r w:rsidR="001165FB">
        <w:t xml:space="preserve"> </w:t>
      </w:r>
      <w:r w:rsidR="00806D6B">
        <w:t>shift</w:t>
      </w:r>
      <w:r w:rsidR="001165FB">
        <w:t xml:space="preserve"> was recorded for the ACT with </w:t>
      </w:r>
      <w:r w:rsidR="00806D6B">
        <w:t xml:space="preserve">an additional 6800 </w:t>
      </w:r>
      <w:r w:rsidR="001165FB">
        <w:t xml:space="preserve">subject enrolments (increase of 66.2%), </w:t>
      </w:r>
      <w:r w:rsidR="00806D6B">
        <w:t>while Queensland also reported a sizeable increase of 37.9% (additional 249</w:t>
      </w:r>
      <w:r w:rsidR="0004574F">
        <w:t xml:space="preserve"> </w:t>
      </w:r>
      <w:r w:rsidR="00806D6B">
        <w:t>100 subject enrolments)</w:t>
      </w:r>
      <w:r w:rsidR="001165FB">
        <w:t>.</w:t>
      </w:r>
    </w:p>
    <w:p w14:paraId="58448EC4" w14:textId="63AEA78C" w:rsidR="00C72745" w:rsidRDefault="00C72745" w:rsidP="00C72745">
      <w:pPr>
        <w:pStyle w:val="Tabletitle"/>
      </w:pPr>
      <w:bookmarkStart w:id="56" w:name="_Toc78289232"/>
      <w:r>
        <w:t>Table 4</w:t>
      </w:r>
      <w:r>
        <w:tab/>
        <w:t xml:space="preserve">Domestic fee-for-service subject enrolments with an </w:t>
      </w:r>
      <w:r w:rsidR="0004574F">
        <w:t>external-only</w:t>
      </w:r>
      <w:r>
        <w:t xml:space="preserve"> delivery mode by jurisdiction, </w:t>
      </w:r>
      <w:r w:rsidRPr="00053533">
        <w:t>2019</w:t>
      </w:r>
      <w:r w:rsidR="008E2F75">
        <w:rPr>
          <w:rFonts w:cs="Arial"/>
        </w:rPr>
        <w:t>−</w:t>
      </w:r>
      <w:r w:rsidRPr="00053533">
        <w:t>20</w:t>
      </w:r>
      <w:bookmarkEnd w:id="56"/>
    </w:p>
    <w:tbl>
      <w:tblPr>
        <w:tblW w:w="5000" w:type="pct"/>
        <w:tblBorders>
          <w:top w:val="single" w:sz="4" w:space="0" w:color="auto"/>
          <w:bottom w:val="single" w:sz="4" w:space="0" w:color="auto"/>
        </w:tblBorders>
        <w:tblLook w:val="0000" w:firstRow="0" w:lastRow="0" w:firstColumn="0" w:lastColumn="0" w:noHBand="0" w:noVBand="0"/>
      </w:tblPr>
      <w:tblGrid>
        <w:gridCol w:w="2521"/>
        <w:gridCol w:w="1310"/>
        <w:gridCol w:w="1310"/>
        <w:gridCol w:w="1310"/>
        <w:gridCol w:w="1310"/>
        <w:gridCol w:w="1310"/>
      </w:tblGrid>
      <w:tr w:rsidR="00C72745" w14:paraId="7D9D458C" w14:textId="77777777" w:rsidTr="00142A64">
        <w:trPr>
          <w:cantSplit/>
          <w:trHeight w:val="338"/>
        </w:trPr>
        <w:tc>
          <w:tcPr>
            <w:tcW w:w="1390" w:type="pct"/>
            <w:vMerge w:val="restart"/>
            <w:tcBorders>
              <w:top w:val="single" w:sz="4" w:space="0" w:color="auto"/>
              <w:right w:val="nil"/>
            </w:tcBorders>
            <w:vAlign w:val="center"/>
          </w:tcPr>
          <w:p w14:paraId="5925CBF8" w14:textId="6F461688" w:rsidR="00C72745" w:rsidRPr="00B55088" w:rsidRDefault="00C72745" w:rsidP="0066316B">
            <w:pPr>
              <w:pStyle w:val="Tablehead1"/>
            </w:pPr>
            <w:r>
              <w:t>Domestic fee-for-service</w:t>
            </w:r>
            <w:r w:rsidRPr="00DF2A58">
              <w:t xml:space="preserve"> </w:t>
            </w:r>
            <w:r>
              <w:t xml:space="preserve">subject enrolments with </w:t>
            </w:r>
            <w:r w:rsidR="0004574F">
              <w:t>external-only</w:t>
            </w:r>
            <w:r>
              <w:t xml:space="preserve"> delivery mode</w:t>
            </w:r>
          </w:p>
        </w:tc>
        <w:tc>
          <w:tcPr>
            <w:tcW w:w="1444" w:type="pct"/>
            <w:gridSpan w:val="2"/>
            <w:tcBorders>
              <w:top w:val="single" w:sz="4" w:space="0" w:color="auto"/>
              <w:left w:val="nil"/>
              <w:bottom w:val="nil"/>
              <w:right w:val="nil"/>
            </w:tcBorders>
            <w:vAlign w:val="bottom"/>
          </w:tcPr>
          <w:p w14:paraId="1A0ECFF9" w14:textId="77777777" w:rsidR="00C72745" w:rsidRPr="00AA7FF6" w:rsidRDefault="00C72745" w:rsidP="00E97E3E">
            <w:pPr>
              <w:pStyle w:val="Tablehead1"/>
              <w:spacing w:after="40"/>
              <w:ind w:right="-283"/>
              <w:jc w:val="center"/>
              <w:rPr>
                <w:iCs/>
              </w:rPr>
            </w:pPr>
            <w:r w:rsidRPr="00D71B08">
              <w:rPr>
                <w:iCs/>
              </w:rPr>
              <w:t>2019</w:t>
            </w:r>
          </w:p>
        </w:tc>
        <w:tc>
          <w:tcPr>
            <w:tcW w:w="1444" w:type="pct"/>
            <w:gridSpan w:val="2"/>
            <w:tcBorders>
              <w:top w:val="single" w:sz="4" w:space="0" w:color="auto"/>
              <w:left w:val="nil"/>
              <w:right w:val="nil"/>
            </w:tcBorders>
            <w:vAlign w:val="bottom"/>
          </w:tcPr>
          <w:p w14:paraId="454D45FE" w14:textId="77777777" w:rsidR="00C72745" w:rsidRPr="00D71B08" w:rsidRDefault="00C72745" w:rsidP="00E97E3E">
            <w:pPr>
              <w:pStyle w:val="Tablehead1"/>
              <w:spacing w:after="40"/>
              <w:ind w:right="-283"/>
              <w:jc w:val="center"/>
              <w:rPr>
                <w:iCs/>
              </w:rPr>
            </w:pPr>
            <w:r w:rsidRPr="00AA7FF6">
              <w:rPr>
                <w:iCs/>
              </w:rPr>
              <w:t>2020</w:t>
            </w:r>
          </w:p>
        </w:tc>
        <w:tc>
          <w:tcPr>
            <w:tcW w:w="722" w:type="pct"/>
            <w:vMerge w:val="restart"/>
            <w:tcBorders>
              <w:top w:val="single" w:sz="4" w:space="0" w:color="auto"/>
              <w:left w:val="nil"/>
              <w:right w:val="nil"/>
            </w:tcBorders>
            <w:vAlign w:val="bottom"/>
          </w:tcPr>
          <w:p w14:paraId="40830680" w14:textId="77777777" w:rsidR="00C72745" w:rsidRPr="004D4C90" w:rsidRDefault="00C72745" w:rsidP="00DA019A">
            <w:pPr>
              <w:pStyle w:val="Tablehead2"/>
              <w:spacing w:after="40"/>
              <w:jc w:val="center"/>
            </w:pPr>
            <w:r w:rsidRPr="009E70E7">
              <w:t xml:space="preserve">% </w:t>
            </w:r>
            <w:proofErr w:type="gramStart"/>
            <w:r w:rsidRPr="009E70E7">
              <w:t>change</w:t>
            </w:r>
            <w:proofErr w:type="gramEnd"/>
          </w:p>
        </w:tc>
      </w:tr>
      <w:tr w:rsidR="00C72745" w14:paraId="13EEDDD8" w14:textId="77777777" w:rsidTr="00142A64">
        <w:trPr>
          <w:cantSplit/>
          <w:trHeight w:val="289"/>
        </w:trPr>
        <w:tc>
          <w:tcPr>
            <w:tcW w:w="1390" w:type="pct"/>
            <w:vMerge/>
            <w:tcBorders>
              <w:bottom w:val="single" w:sz="4" w:space="0" w:color="auto"/>
              <w:right w:val="nil"/>
            </w:tcBorders>
          </w:tcPr>
          <w:p w14:paraId="1581FF07" w14:textId="77777777" w:rsidR="00C72745" w:rsidRPr="00DF2A58" w:rsidRDefault="00C72745" w:rsidP="0066316B">
            <w:pPr>
              <w:pStyle w:val="Tabletext"/>
              <w:rPr>
                <w:b/>
              </w:rPr>
            </w:pPr>
          </w:p>
        </w:tc>
        <w:tc>
          <w:tcPr>
            <w:tcW w:w="722" w:type="pct"/>
            <w:tcBorders>
              <w:top w:val="nil"/>
              <w:left w:val="nil"/>
              <w:bottom w:val="single" w:sz="4" w:space="0" w:color="auto"/>
              <w:right w:val="nil"/>
            </w:tcBorders>
            <w:vAlign w:val="bottom"/>
          </w:tcPr>
          <w:p w14:paraId="37216A10" w14:textId="77777777" w:rsidR="00C72745" w:rsidRPr="00DA019A" w:rsidRDefault="00C72745" w:rsidP="00382847">
            <w:pPr>
              <w:pStyle w:val="Tablehead1"/>
              <w:spacing w:after="40"/>
              <w:ind w:right="57"/>
              <w:jc w:val="right"/>
              <w:rPr>
                <w:b w:val="0"/>
                <w:bCs/>
                <w:iCs/>
              </w:rPr>
            </w:pPr>
            <w:r w:rsidRPr="00DA019A">
              <w:rPr>
                <w:b w:val="0"/>
                <w:bCs/>
                <w:iCs/>
              </w:rPr>
              <w:t>No.</w:t>
            </w:r>
          </w:p>
        </w:tc>
        <w:tc>
          <w:tcPr>
            <w:tcW w:w="722" w:type="pct"/>
            <w:tcBorders>
              <w:top w:val="nil"/>
              <w:left w:val="nil"/>
              <w:bottom w:val="single" w:sz="4" w:space="0" w:color="auto"/>
              <w:right w:val="nil"/>
            </w:tcBorders>
            <w:vAlign w:val="bottom"/>
          </w:tcPr>
          <w:p w14:paraId="17EEBC56" w14:textId="77777777" w:rsidR="00C72745" w:rsidRPr="00DA019A" w:rsidRDefault="00C72745" w:rsidP="00382847">
            <w:pPr>
              <w:pStyle w:val="Tablehead1"/>
              <w:spacing w:after="40"/>
              <w:ind w:right="510"/>
              <w:jc w:val="right"/>
              <w:rPr>
                <w:b w:val="0"/>
                <w:bCs/>
                <w:iCs/>
              </w:rPr>
            </w:pPr>
            <w:r w:rsidRPr="00DA019A">
              <w:rPr>
                <w:b w:val="0"/>
                <w:bCs/>
                <w:iCs/>
              </w:rPr>
              <w:t>%</w:t>
            </w:r>
          </w:p>
        </w:tc>
        <w:tc>
          <w:tcPr>
            <w:tcW w:w="722" w:type="pct"/>
            <w:tcBorders>
              <w:left w:val="nil"/>
              <w:bottom w:val="single" w:sz="4" w:space="0" w:color="auto"/>
              <w:right w:val="nil"/>
            </w:tcBorders>
            <w:vAlign w:val="bottom"/>
          </w:tcPr>
          <w:p w14:paraId="3CBBDE86" w14:textId="77777777" w:rsidR="00C72745" w:rsidRPr="00DA019A" w:rsidRDefault="00C72745" w:rsidP="00382847">
            <w:pPr>
              <w:pStyle w:val="Tablehead1"/>
              <w:spacing w:after="40"/>
              <w:jc w:val="right"/>
              <w:rPr>
                <w:b w:val="0"/>
                <w:bCs/>
                <w:iCs/>
              </w:rPr>
            </w:pPr>
            <w:r w:rsidRPr="00DA019A">
              <w:rPr>
                <w:b w:val="0"/>
                <w:bCs/>
                <w:iCs/>
              </w:rPr>
              <w:t>No.</w:t>
            </w:r>
          </w:p>
        </w:tc>
        <w:tc>
          <w:tcPr>
            <w:tcW w:w="722" w:type="pct"/>
            <w:tcBorders>
              <w:left w:val="nil"/>
              <w:bottom w:val="single" w:sz="4" w:space="0" w:color="auto"/>
              <w:right w:val="nil"/>
            </w:tcBorders>
            <w:vAlign w:val="bottom"/>
          </w:tcPr>
          <w:p w14:paraId="0E5485C3" w14:textId="77777777" w:rsidR="00C72745" w:rsidRPr="00DA019A" w:rsidRDefault="00C72745" w:rsidP="00382847">
            <w:pPr>
              <w:pStyle w:val="Tablehead1"/>
              <w:spacing w:after="40"/>
              <w:ind w:right="510"/>
              <w:jc w:val="right"/>
              <w:rPr>
                <w:b w:val="0"/>
                <w:bCs/>
                <w:iCs/>
              </w:rPr>
            </w:pPr>
            <w:r w:rsidRPr="00DA019A">
              <w:rPr>
                <w:b w:val="0"/>
                <w:bCs/>
                <w:iCs/>
              </w:rPr>
              <w:t>%</w:t>
            </w:r>
          </w:p>
        </w:tc>
        <w:tc>
          <w:tcPr>
            <w:tcW w:w="722" w:type="pct"/>
            <w:vMerge/>
            <w:tcBorders>
              <w:left w:val="nil"/>
              <w:bottom w:val="single" w:sz="4" w:space="0" w:color="auto"/>
              <w:right w:val="nil"/>
            </w:tcBorders>
            <w:vAlign w:val="bottom"/>
          </w:tcPr>
          <w:p w14:paraId="5B9C3D77" w14:textId="77777777" w:rsidR="00C72745" w:rsidRPr="00D71B08" w:rsidRDefault="00C72745" w:rsidP="00DA019A">
            <w:pPr>
              <w:pStyle w:val="Tablehead1"/>
              <w:spacing w:after="40"/>
              <w:ind w:right="284"/>
              <w:jc w:val="right"/>
              <w:rPr>
                <w:iCs/>
              </w:rPr>
            </w:pPr>
          </w:p>
        </w:tc>
      </w:tr>
      <w:tr w:rsidR="00C72745" w14:paraId="2FEC781D" w14:textId="77777777" w:rsidTr="0066316B">
        <w:trPr>
          <w:cantSplit/>
        </w:trPr>
        <w:tc>
          <w:tcPr>
            <w:tcW w:w="1390" w:type="pct"/>
            <w:tcBorders>
              <w:top w:val="nil"/>
              <w:bottom w:val="nil"/>
              <w:right w:val="nil"/>
            </w:tcBorders>
            <w:vAlign w:val="center"/>
          </w:tcPr>
          <w:p w14:paraId="4DC15241" w14:textId="77777777" w:rsidR="00C72745" w:rsidRDefault="00C72745" w:rsidP="00C72745">
            <w:pPr>
              <w:pStyle w:val="Tabletext"/>
            </w:pPr>
            <w:r w:rsidRPr="00D71B08">
              <w:t>New South Wales</w:t>
            </w:r>
          </w:p>
        </w:tc>
        <w:tc>
          <w:tcPr>
            <w:tcW w:w="722" w:type="pct"/>
            <w:tcBorders>
              <w:top w:val="nil"/>
              <w:left w:val="nil"/>
              <w:bottom w:val="nil"/>
              <w:right w:val="nil"/>
            </w:tcBorders>
            <w:vAlign w:val="bottom"/>
          </w:tcPr>
          <w:p w14:paraId="0C7D5697" w14:textId="2FA61670" w:rsidR="00C72745" w:rsidRPr="00A31F8F" w:rsidRDefault="00C72745" w:rsidP="00382847">
            <w:pPr>
              <w:pStyle w:val="Tabletext"/>
              <w:ind w:right="57"/>
              <w:jc w:val="right"/>
            </w:pPr>
            <w:r>
              <w:t>462</w:t>
            </w:r>
            <w:r w:rsidR="006F01ED">
              <w:t xml:space="preserve"> </w:t>
            </w:r>
            <w:r>
              <w:t>700</w:t>
            </w:r>
          </w:p>
        </w:tc>
        <w:tc>
          <w:tcPr>
            <w:tcW w:w="722" w:type="pct"/>
            <w:tcBorders>
              <w:top w:val="nil"/>
              <w:left w:val="nil"/>
              <w:bottom w:val="nil"/>
              <w:right w:val="nil"/>
            </w:tcBorders>
            <w:vAlign w:val="bottom"/>
          </w:tcPr>
          <w:p w14:paraId="3F6FA391" w14:textId="446A7EDE" w:rsidR="00C72745" w:rsidRPr="00A31F8F" w:rsidRDefault="00C72745" w:rsidP="00382847">
            <w:pPr>
              <w:pStyle w:val="Tabletext"/>
              <w:ind w:right="510"/>
              <w:jc w:val="right"/>
              <w:rPr>
                <w:rFonts w:eastAsiaTheme="minorEastAsia"/>
              </w:rPr>
            </w:pPr>
            <w:r>
              <w:t>27.9</w:t>
            </w:r>
          </w:p>
        </w:tc>
        <w:tc>
          <w:tcPr>
            <w:tcW w:w="722" w:type="pct"/>
            <w:tcBorders>
              <w:top w:val="nil"/>
              <w:left w:val="nil"/>
              <w:bottom w:val="nil"/>
              <w:right w:val="nil"/>
            </w:tcBorders>
            <w:vAlign w:val="bottom"/>
          </w:tcPr>
          <w:p w14:paraId="38E2BACE" w14:textId="663A5148" w:rsidR="00C72745" w:rsidRPr="00A31F8F" w:rsidRDefault="00C72745" w:rsidP="00382847">
            <w:pPr>
              <w:pStyle w:val="Tabletext"/>
              <w:jc w:val="right"/>
            </w:pPr>
            <w:r>
              <w:t>494</w:t>
            </w:r>
            <w:r w:rsidR="006F01ED">
              <w:t xml:space="preserve"> </w:t>
            </w:r>
            <w:r>
              <w:t>393</w:t>
            </w:r>
          </w:p>
        </w:tc>
        <w:tc>
          <w:tcPr>
            <w:tcW w:w="722" w:type="pct"/>
            <w:tcBorders>
              <w:top w:val="nil"/>
              <w:left w:val="nil"/>
              <w:bottom w:val="nil"/>
              <w:right w:val="nil"/>
            </w:tcBorders>
            <w:vAlign w:val="bottom"/>
          </w:tcPr>
          <w:p w14:paraId="6D255576" w14:textId="7AF215E6" w:rsidR="00C72745" w:rsidRPr="00A31F8F" w:rsidRDefault="00C72745" w:rsidP="00382847">
            <w:pPr>
              <w:pStyle w:val="Tabletext"/>
              <w:ind w:right="510"/>
              <w:jc w:val="right"/>
              <w:rPr>
                <w:rFonts w:eastAsiaTheme="minorEastAsia"/>
              </w:rPr>
            </w:pPr>
            <w:r>
              <w:t>25.7</w:t>
            </w:r>
          </w:p>
        </w:tc>
        <w:tc>
          <w:tcPr>
            <w:tcW w:w="722" w:type="pct"/>
            <w:tcBorders>
              <w:top w:val="nil"/>
              <w:left w:val="nil"/>
              <w:bottom w:val="nil"/>
              <w:right w:val="nil"/>
            </w:tcBorders>
            <w:vAlign w:val="bottom"/>
          </w:tcPr>
          <w:p w14:paraId="4C4C8DE5" w14:textId="343F0F8B" w:rsidR="00C72745" w:rsidRPr="00A31F8F" w:rsidRDefault="00C72745" w:rsidP="006E07EE">
            <w:pPr>
              <w:pStyle w:val="Tabletext"/>
              <w:ind w:right="340"/>
              <w:jc w:val="right"/>
            </w:pPr>
            <w:r>
              <w:t>6.8</w:t>
            </w:r>
          </w:p>
        </w:tc>
      </w:tr>
      <w:tr w:rsidR="00C72745" w14:paraId="1B9BE175" w14:textId="77777777" w:rsidTr="0066316B">
        <w:trPr>
          <w:cantSplit/>
        </w:trPr>
        <w:tc>
          <w:tcPr>
            <w:tcW w:w="1390" w:type="pct"/>
            <w:tcBorders>
              <w:top w:val="nil"/>
              <w:bottom w:val="nil"/>
              <w:right w:val="nil"/>
            </w:tcBorders>
            <w:vAlign w:val="center"/>
          </w:tcPr>
          <w:p w14:paraId="1DC8B5EC" w14:textId="77777777" w:rsidR="00C72745" w:rsidRDefault="00C72745" w:rsidP="00C72745">
            <w:pPr>
              <w:pStyle w:val="Tabletext"/>
            </w:pPr>
            <w:r w:rsidRPr="00D71B08">
              <w:t>Victoria</w:t>
            </w:r>
          </w:p>
        </w:tc>
        <w:tc>
          <w:tcPr>
            <w:tcW w:w="722" w:type="pct"/>
            <w:tcBorders>
              <w:top w:val="nil"/>
              <w:left w:val="nil"/>
              <w:bottom w:val="nil"/>
              <w:right w:val="nil"/>
            </w:tcBorders>
            <w:vAlign w:val="bottom"/>
          </w:tcPr>
          <w:p w14:paraId="37F7D9DB" w14:textId="4B17DDEA" w:rsidR="00C72745" w:rsidRPr="00A31F8F" w:rsidRDefault="00C72745" w:rsidP="00382847">
            <w:pPr>
              <w:pStyle w:val="Tabletext"/>
              <w:ind w:right="57"/>
              <w:jc w:val="right"/>
            </w:pPr>
            <w:r>
              <w:t>392</w:t>
            </w:r>
            <w:r w:rsidR="006F01ED">
              <w:t xml:space="preserve"> </w:t>
            </w:r>
            <w:r>
              <w:t>221</w:t>
            </w:r>
          </w:p>
        </w:tc>
        <w:tc>
          <w:tcPr>
            <w:tcW w:w="722" w:type="pct"/>
            <w:tcBorders>
              <w:top w:val="nil"/>
              <w:left w:val="nil"/>
              <w:bottom w:val="nil"/>
              <w:right w:val="nil"/>
            </w:tcBorders>
            <w:vAlign w:val="bottom"/>
          </w:tcPr>
          <w:p w14:paraId="3A6D6619" w14:textId="4491E097" w:rsidR="00C72745" w:rsidRPr="00A31F8F" w:rsidRDefault="00C72745" w:rsidP="00382847">
            <w:pPr>
              <w:pStyle w:val="Tabletext"/>
              <w:ind w:right="510"/>
              <w:jc w:val="right"/>
              <w:rPr>
                <w:rFonts w:eastAsiaTheme="minorEastAsia"/>
              </w:rPr>
            </w:pPr>
            <w:r>
              <w:t>23.6</w:t>
            </w:r>
          </w:p>
        </w:tc>
        <w:tc>
          <w:tcPr>
            <w:tcW w:w="722" w:type="pct"/>
            <w:tcBorders>
              <w:top w:val="nil"/>
              <w:left w:val="nil"/>
              <w:bottom w:val="nil"/>
              <w:right w:val="nil"/>
            </w:tcBorders>
            <w:vAlign w:val="bottom"/>
          </w:tcPr>
          <w:p w14:paraId="11F2A81F" w14:textId="08C7092E" w:rsidR="00C72745" w:rsidRPr="00A31F8F" w:rsidRDefault="00C72745" w:rsidP="00382847">
            <w:pPr>
              <w:pStyle w:val="Tabletext"/>
              <w:jc w:val="right"/>
            </w:pPr>
            <w:r>
              <w:t>358</w:t>
            </w:r>
            <w:r w:rsidR="006F01ED">
              <w:t xml:space="preserve"> </w:t>
            </w:r>
            <w:r>
              <w:t>694</w:t>
            </w:r>
          </w:p>
        </w:tc>
        <w:tc>
          <w:tcPr>
            <w:tcW w:w="722" w:type="pct"/>
            <w:tcBorders>
              <w:top w:val="nil"/>
              <w:left w:val="nil"/>
              <w:bottom w:val="nil"/>
              <w:right w:val="nil"/>
            </w:tcBorders>
            <w:vAlign w:val="bottom"/>
          </w:tcPr>
          <w:p w14:paraId="25287B57" w14:textId="39011E3E" w:rsidR="00C72745" w:rsidRPr="00A31F8F" w:rsidRDefault="00C72745" w:rsidP="00382847">
            <w:pPr>
              <w:pStyle w:val="Tabletext"/>
              <w:ind w:right="510"/>
              <w:jc w:val="right"/>
              <w:rPr>
                <w:rFonts w:eastAsiaTheme="minorEastAsia"/>
              </w:rPr>
            </w:pPr>
            <w:r>
              <w:t>18.7</w:t>
            </w:r>
          </w:p>
        </w:tc>
        <w:tc>
          <w:tcPr>
            <w:tcW w:w="722" w:type="pct"/>
            <w:tcBorders>
              <w:top w:val="nil"/>
              <w:left w:val="nil"/>
              <w:bottom w:val="nil"/>
              <w:right w:val="nil"/>
            </w:tcBorders>
            <w:vAlign w:val="bottom"/>
          </w:tcPr>
          <w:p w14:paraId="1D10766C" w14:textId="72440C0E" w:rsidR="00C72745" w:rsidRPr="00A31F8F" w:rsidRDefault="00C72745" w:rsidP="006E07EE">
            <w:pPr>
              <w:pStyle w:val="Tabletext"/>
              <w:ind w:right="340"/>
              <w:jc w:val="right"/>
            </w:pPr>
            <w:r>
              <w:t>-8.5</w:t>
            </w:r>
          </w:p>
        </w:tc>
      </w:tr>
      <w:tr w:rsidR="00C72745" w14:paraId="50F155BB" w14:textId="77777777" w:rsidTr="0066316B">
        <w:trPr>
          <w:cantSplit/>
        </w:trPr>
        <w:tc>
          <w:tcPr>
            <w:tcW w:w="1390" w:type="pct"/>
            <w:tcBorders>
              <w:top w:val="nil"/>
              <w:bottom w:val="nil"/>
              <w:right w:val="nil"/>
            </w:tcBorders>
            <w:vAlign w:val="center"/>
          </w:tcPr>
          <w:p w14:paraId="4624FF46" w14:textId="77777777" w:rsidR="00C72745" w:rsidRDefault="00C72745" w:rsidP="00C72745">
            <w:pPr>
              <w:pStyle w:val="Tabletext"/>
            </w:pPr>
            <w:r w:rsidRPr="00D71B08">
              <w:t>Queensland</w:t>
            </w:r>
          </w:p>
        </w:tc>
        <w:tc>
          <w:tcPr>
            <w:tcW w:w="722" w:type="pct"/>
            <w:tcBorders>
              <w:top w:val="nil"/>
              <w:left w:val="nil"/>
              <w:bottom w:val="nil"/>
              <w:right w:val="nil"/>
            </w:tcBorders>
            <w:vAlign w:val="bottom"/>
          </w:tcPr>
          <w:p w14:paraId="1461FBFF" w14:textId="10CC2B46" w:rsidR="00C72745" w:rsidRPr="00A31F8F" w:rsidRDefault="00C72745" w:rsidP="00382847">
            <w:pPr>
              <w:pStyle w:val="Tabletext"/>
              <w:ind w:right="57"/>
              <w:jc w:val="right"/>
            </w:pPr>
            <w:r>
              <w:t>657</w:t>
            </w:r>
            <w:r w:rsidR="006F01ED">
              <w:t xml:space="preserve"> </w:t>
            </w:r>
            <w:r>
              <w:t>459</w:t>
            </w:r>
          </w:p>
        </w:tc>
        <w:tc>
          <w:tcPr>
            <w:tcW w:w="722" w:type="pct"/>
            <w:tcBorders>
              <w:top w:val="nil"/>
              <w:left w:val="nil"/>
              <w:bottom w:val="nil"/>
              <w:right w:val="nil"/>
            </w:tcBorders>
            <w:vAlign w:val="bottom"/>
          </w:tcPr>
          <w:p w14:paraId="0E0D17C4" w14:textId="2B61E7CF" w:rsidR="00C72745" w:rsidRPr="00A31F8F" w:rsidRDefault="00C72745" w:rsidP="00382847">
            <w:pPr>
              <w:pStyle w:val="Tabletext"/>
              <w:ind w:right="510"/>
              <w:jc w:val="right"/>
              <w:rPr>
                <w:rFonts w:eastAsiaTheme="minorEastAsia"/>
              </w:rPr>
            </w:pPr>
            <w:r>
              <w:t>39.6</w:t>
            </w:r>
          </w:p>
        </w:tc>
        <w:tc>
          <w:tcPr>
            <w:tcW w:w="722" w:type="pct"/>
            <w:tcBorders>
              <w:top w:val="nil"/>
              <w:left w:val="nil"/>
              <w:bottom w:val="nil"/>
              <w:right w:val="nil"/>
            </w:tcBorders>
            <w:vAlign w:val="bottom"/>
          </w:tcPr>
          <w:p w14:paraId="27558189" w14:textId="0EBE4883" w:rsidR="00C72745" w:rsidRPr="00A31F8F" w:rsidRDefault="00C72745" w:rsidP="00382847">
            <w:pPr>
              <w:pStyle w:val="Tabletext"/>
              <w:jc w:val="right"/>
            </w:pPr>
            <w:r>
              <w:t>906</w:t>
            </w:r>
            <w:r w:rsidR="006F01ED">
              <w:t xml:space="preserve"> </w:t>
            </w:r>
            <w:r>
              <w:t>551</w:t>
            </w:r>
          </w:p>
        </w:tc>
        <w:tc>
          <w:tcPr>
            <w:tcW w:w="722" w:type="pct"/>
            <w:tcBorders>
              <w:top w:val="nil"/>
              <w:left w:val="nil"/>
              <w:bottom w:val="nil"/>
              <w:right w:val="nil"/>
            </w:tcBorders>
            <w:vAlign w:val="bottom"/>
          </w:tcPr>
          <w:p w14:paraId="16573B9D" w14:textId="2D6FE717" w:rsidR="00C72745" w:rsidRPr="00A31F8F" w:rsidRDefault="00C72745" w:rsidP="00382847">
            <w:pPr>
              <w:pStyle w:val="Tabletext"/>
              <w:ind w:right="510"/>
              <w:jc w:val="right"/>
              <w:rPr>
                <w:rFonts w:eastAsiaTheme="minorEastAsia"/>
              </w:rPr>
            </w:pPr>
            <w:r>
              <w:t>47.2</w:t>
            </w:r>
          </w:p>
        </w:tc>
        <w:tc>
          <w:tcPr>
            <w:tcW w:w="722" w:type="pct"/>
            <w:tcBorders>
              <w:top w:val="nil"/>
              <w:left w:val="nil"/>
              <w:bottom w:val="nil"/>
              <w:right w:val="nil"/>
            </w:tcBorders>
            <w:vAlign w:val="bottom"/>
          </w:tcPr>
          <w:p w14:paraId="2B96BD85" w14:textId="378F56A5" w:rsidR="00C72745" w:rsidRPr="00A31F8F" w:rsidRDefault="00C72745" w:rsidP="006E07EE">
            <w:pPr>
              <w:pStyle w:val="Tabletext"/>
              <w:ind w:right="340"/>
              <w:jc w:val="right"/>
            </w:pPr>
            <w:r>
              <w:t>37.9</w:t>
            </w:r>
          </w:p>
        </w:tc>
      </w:tr>
      <w:tr w:rsidR="00C72745" w14:paraId="1986FDB9" w14:textId="77777777" w:rsidTr="0066316B">
        <w:trPr>
          <w:cantSplit/>
        </w:trPr>
        <w:tc>
          <w:tcPr>
            <w:tcW w:w="1390" w:type="pct"/>
            <w:tcBorders>
              <w:top w:val="nil"/>
              <w:bottom w:val="nil"/>
              <w:right w:val="nil"/>
            </w:tcBorders>
            <w:vAlign w:val="center"/>
          </w:tcPr>
          <w:p w14:paraId="5572CC89" w14:textId="77777777" w:rsidR="00C72745" w:rsidRDefault="00C72745" w:rsidP="00C72745">
            <w:pPr>
              <w:pStyle w:val="Tabletext"/>
            </w:pPr>
            <w:r w:rsidRPr="00D71B08">
              <w:t>South Australia</w:t>
            </w:r>
          </w:p>
        </w:tc>
        <w:tc>
          <w:tcPr>
            <w:tcW w:w="722" w:type="pct"/>
            <w:tcBorders>
              <w:top w:val="nil"/>
              <w:left w:val="nil"/>
              <w:bottom w:val="nil"/>
              <w:right w:val="nil"/>
            </w:tcBorders>
            <w:vAlign w:val="bottom"/>
          </w:tcPr>
          <w:p w14:paraId="301D894C" w14:textId="63E2D34C" w:rsidR="00C72745" w:rsidRPr="00A31F8F" w:rsidRDefault="00C72745" w:rsidP="00382847">
            <w:pPr>
              <w:pStyle w:val="Tabletext"/>
              <w:ind w:right="57"/>
              <w:jc w:val="right"/>
            </w:pPr>
            <w:r>
              <w:t>40</w:t>
            </w:r>
            <w:r w:rsidR="006F01ED">
              <w:t xml:space="preserve"> </w:t>
            </w:r>
            <w:r>
              <w:t>403</w:t>
            </w:r>
          </w:p>
        </w:tc>
        <w:tc>
          <w:tcPr>
            <w:tcW w:w="722" w:type="pct"/>
            <w:tcBorders>
              <w:top w:val="nil"/>
              <w:left w:val="nil"/>
              <w:bottom w:val="nil"/>
              <w:right w:val="nil"/>
            </w:tcBorders>
            <w:vAlign w:val="bottom"/>
          </w:tcPr>
          <w:p w14:paraId="7829072A" w14:textId="6606B9B4" w:rsidR="00C72745" w:rsidRPr="00A31F8F" w:rsidRDefault="00C72745" w:rsidP="00382847">
            <w:pPr>
              <w:pStyle w:val="Tabletext"/>
              <w:ind w:right="510"/>
              <w:jc w:val="right"/>
              <w:rPr>
                <w:rFonts w:eastAsiaTheme="minorEastAsia"/>
              </w:rPr>
            </w:pPr>
            <w:r>
              <w:t>2.4</w:t>
            </w:r>
          </w:p>
        </w:tc>
        <w:tc>
          <w:tcPr>
            <w:tcW w:w="722" w:type="pct"/>
            <w:tcBorders>
              <w:top w:val="nil"/>
              <w:left w:val="nil"/>
              <w:bottom w:val="nil"/>
              <w:right w:val="nil"/>
            </w:tcBorders>
            <w:vAlign w:val="bottom"/>
          </w:tcPr>
          <w:p w14:paraId="5904DF4D" w14:textId="692DBBD8" w:rsidR="00C72745" w:rsidRPr="00A31F8F" w:rsidRDefault="00C72745" w:rsidP="00382847">
            <w:pPr>
              <w:pStyle w:val="Tabletext"/>
              <w:jc w:val="right"/>
            </w:pPr>
            <w:r>
              <w:t>38</w:t>
            </w:r>
            <w:r w:rsidR="006F01ED">
              <w:t xml:space="preserve"> </w:t>
            </w:r>
            <w:r>
              <w:t>920</w:t>
            </w:r>
          </w:p>
        </w:tc>
        <w:tc>
          <w:tcPr>
            <w:tcW w:w="722" w:type="pct"/>
            <w:tcBorders>
              <w:top w:val="nil"/>
              <w:left w:val="nil"/>
              <w:bottom w:val="nil"/>
              <w:right w:val="nil"/>
            </w:tcBorders>
            <w:vAlign w:val="bottom"/>
          </w:tcPr>
          <w:p w14:paraId="2AF76F5B" w14:textId="37B81E51" w:rsidR="00C72745" w:rsidRPr="00A31F8F" w:rsidRDefault="00C72745" w:rsidP="00382847">
            <w:pPr>
              <w:pStyle w:val="Tabletext"/>
              <w:ind w:right="510"/>
              <w:jc w:val="right"/>
              <w:rPr>
                <w:rFonts w:eastAsiaTheme="minorEastAsia"/>
              </w:rPr>
            </w:pPr>
            <w:r>
              <w:t>2.0</w:t>
            </w:r>
          </w:p>
        </w:tc>
        <w:tc>
          <w:tcPr>
            <w:tcW w:w="722" w:type="pct"/>
            <w:tcBorders>
              <w:top w:val="nil"/>
              <w:left w:val="nil"/>
              <w:bottom w:val="nil"/>
              <w:right w:val="nil"/>
            </w:tcBorders>
            <w:vAlign w:val="bottom"/>
          </w:tcPr>
          <w:p w14:paraId="7177BC7D" w14:textId="10FBBE9A" w:rsidR="00C72745" w:rsidRPr="00A31F8F" w:rsidRDefault="00C72745" w:rsidP="006E07EE">
            <w:pPr>
              <w:pStyle w:val="Tabletext"/>
              <w:ind w:right="340"/>
              <w:jc w:val="right"/>
            </w:pPr>
            <w:r>
              <w:t>-3.7</w:t>
            </w:r>
          </w:p>
        </w:tc>
      </w:tr>
      <w:tr w:rsidR="00C72745" w14:paraId="5B2926CA" w14:textId="77777777" w:rsidTr="0066316B">
        <w:trPr>
          <w:cantSplit/>
        </w:trPr>
        <w:tc>
          <w:tcPr>
            <w:tcW w:w="1390" w:type="pct"/>
            <w:tcBorders>
              <w:top w:val="nil"/>
              <w:bottom w:val="nil"/>
              <w:right w:val="nil"/>
            </w:tcBorders>
            <w:vAlign w:val="center"/>
          </w:tcPr>
          <w:p w14:paraId="6AC074DA" w14:textId="77777777" w:rsidR="00C72745" w:rsidRDefault="00C72745" w:rsidP="00C72745">
            <w:pPr>
              <w:pStyle w:val="Tabletext"/>
            </w:pPr>
            <w:r w:rsidRPr="00D71B08">
              <w:t>Western Australia</w:t>
            </w:r>
          </w:p>
        </w:tc>
        <w:tc>
          <w:tcPr>
            <w:tcW w:w="722" w:type="pct"/>
            <w:tcBorders>
              <w:top w:val="nil"/>
              <w:left w:val="nil"/>
              <w:bottom w:val="nil"/>
              <w:right w:val="nil"/>
            </w:tcBorders>
            <w:vAlign w:val="bottom"/>
          </w:tcPr>
          <w:p w14:paraId="744FB672" w14:textId="5F317AE9" w:rsidR="00C72745" w:rsidRPr="00A31F8F" w:rsidRDefault="00C72745" w:rsidP="00382847">
            <w:pPr>
              <w:pStyle w:val="Tabletext"/>
              <w:ind w:right="57"/>
              <w:jc w:val="right"/>
            </w:pPr>
            <w:r>
              <w:t>81</w:t>
            </w:r>
            <w:r w:rsidR="006F01ED">
              <w:t xml:space="preserve"> </w:t>
            </w:r>
            <w:r>
              <w:t>100</w:t>
            </w:r>
          </w:p>
        </w:tc>
        <w:tc>
          <w:tcPr>
            <w:tcW w:w="722" w:type="pct"/>
            <w:tcBorders>
              <w:top w:val="nil"/>
              <w:left w:val="nil"/>
              <w:bottom w:val="nil"/>
              <w:right w:val="nil"/>
            </w:tcBorders>
            <w:vAlign w:val="bottom"/>
          </w:tcPr>
          <w:p w14:paraId="311718CB" w14:textId="2B0F0F80" w:rsidR="00C72745" w:rsidRPr="00A31F8F" w:rsidRDefault="00C72745" w:rsidP="00382847">
            <w:pPr>
              <w:pStyle w:val="Tabletext"/>
              <w:ind w:right="510"/>
              <w:jc w:val="right"/>
              <w:rPr>
                <w:rFonts w:eastAsiaTheme="minorEastAsia"/>
              </w:rPr>
            </w:pPr>
            <w:r>
              <w:t>4.9</w:t>
            </w:r>
          </w:p>
        </w:tc>
        <w:tc>
          <w:tcPr>
            <w:tcW w:w="722" w:type="pct"/>
            <w:tcBorders>
              <w:top w:val="nil"/>
              <w:left w:val="nil"/>
              <w:bottom w:val="nil"/>
              <w:right w:val="nil"/>
            </w:tcBorders>
            <w:vAlign w:val="bottom"/>
          </w:tcPr>
          <w:p w14:paraId="5E1EF471" w14:textId="2E94E49B" w:rsidR="00C72745" w:rsidRPr="00A31F8F" w:rsidRDefault="00C72745" w:rsidP="00382847">
            <w:pPr>
              <w:pStyle w:val="Tabletext"/>
              <w:jc w:val="right"/>
            </w:pPr>
            <w:r>
              <w:t>89</w:t>
            </w:r>
            <w:r w:rsidR="006F01ED">
              <w:t xml:space="preserve"> </w:t>
            </w:r>
            <w:r>
              <w:t>696</w:t>
            </w:r>
          </w:p>
        </w:tc>
        <w:tc>
          <w:tcPr>
            <w:tcW w:w="722" w:type="pct"/>
            <w:tcBorders>
              <w:top w:val="nil"/>
              <w:left w:val="nil"/>
              <w:bottom w:val="nil"/>
              <w:right w:val="nil"/>
            </w:tcBorders>
            <w:vAlign w:val="bottom"/>
          </w:tcPr>
          <w:p w14:paraId="649484F1" w14:textId="01767020" w:rsidR="00C72745" w:rsidRPr="00A31F8F" w:rsidRDefault="00C72745" w:rsidP="00382847">
            <w:pPr>
              <w:pStyle w:val="Tabletext"/>
              <w:ind w:right="510"/>
              <w:jc w:val="right"/>
              <w:rPr>
                <w:rFonts w:eastAsiaTheme="minorEastAsia"/>
              </w:rPr>
            </w:pPr>
            <w:r>
              <w:t>4.7</w:t>
            </w:r>
          </w:p>
        </w:tc>
        <w:tc>
          <w:tcPr>
            <w:tcW w:w="722" w:type="pct"/>
            <w:tcBorders>
              <w:top w:val="nil"/>
              <w:left w:val="nil"/>
              <w:bottom w:val="nil"/>
              <w:right w:val="nil"/>
            </w:tcBorders>
            <w:vAlign w:val="bottom"/>
          </w:tcPr>
          <w:p w14:paraId="30BCEEFD" w14:textId="24CBD870" w:rsidR="00C72745" w:rsidRPr="00A31F8F" w:rsidRDefault="00C72745" w:rsidP="006E07EE">
            <w:pPr>
              <w:pStyle w:val="Tabletext"/>
              <w:ind w:right="340"/>
              <w:jc w:val="right"/>
            </w:pPr>
            <w:r>
              <w:t>10.6</w:t>
            </w:r>
          </w:p>
        </w:tc>
      </w:tr>
      <w:tr w:rsidR="00C72745" w14:paraId="7EA6449B" w14:textId="77777777" w:rsidTr="0066316B">
        <w:trPr>
          <w:cantSplit/>
        </w:trPr>
        <w:tc>
          <w:tcPr>
            <w:tcW w:w="1390" w:type="pct"/>
            <w:tcBorders>
              <w:top w:val="nil"/>
              <w:bottom w:val="nil"/>
              <w:right w:val="nil"/>
            </w:tcBorders>
            <w:vAlign w:val="center"/>
          </w:tcPr>
          <w:p w14:paraId="54C20D24" w14:textId="77777777" w:rsidR="00C72745" w:rsidRDefault="00C72745" w:rsidP="00C72745">
            <w:pPr>
              <w:pStyle w:val="Tabletext"/>
            </w:pPr>
            <w:r w:rsidRPr="00D71B08">
              <w:t>Tasmania</w:t>
            </w:r>
          </w:p>
        </w:tc>
        <w:tc>
          <w:tcPr>
            <w:tcW w:w="722" w:type="pct"/>
            <w:tcBorders>
              <w:top w:val="nil"/>
              <w:left w:val="nil"/>
              <w:bottom w:val="nil"/>
              <w:right w:val="nil"/>
            </w:tcBorders>
            <w:vAlign w:val="bottom"/>
          </w:tcPr>
          <w:p w14:paraId="337EFE4A" w14:textId="5D59E645" w:rsidR="00C72745" w:rsidRPr="00A31F8F" w:rsidRDefault="00C72745" w:rsidP="00382847">
            <w:pPr>
              <w:pStyle w:val="Tabletext"/>
              <w:ind w:right="57"/>
              <w:jc w:val="right"/>
            </w:pPr>
            <w:r>
              <w:t>4</w:t>
            </w:r>
            <w:r w:rsidR="006F01ED">
              <w:t xml:space="preserve"> </w:t>
            </w:r>
            <w:r>
              <w:t>686</w:t>
            </w:r>
          </w:p>
        </w:tc>
        <w:tc>
          <w:tcPr>
            <w:tcW w:w="722" w:type="pct"/>
            <w:tcBorders>
              <w:top w:val="nil"/>
              <w:left w:val="nil"/>
              <w:bottom w:val="nil"/>
              <w:right w:val="nil"/>
            </w:tcBorders>
            <w:vAlign w:val="bottom"/>
          </w:tcPr>
          <w:p w14:paraId="29EE190D" w14:textId="7BD2648F" w:rsidR="00C72745" w:rsidRPr="00A31F8F" w:rsidRDefault="00C72745" w:rsidP="00382847">
            <w:pPr>
              <w:pStyle w:val="Tabletext"/>
              <w:ind w:right="510"/>
              <w:jc w:val="right"/>
              <w:rPr>
                <w:rFonts w:eastAsiaTheme="minorEastAsia"/>
              </w:rPr>
            </w:pPr>
            <w:r>
              <w:t>0.3</w:t>
            </w:r>
          </w:p>
        </w:tc>
        <w:tc>
          <w:tcPr>
            <w:tcW w:w="722" w:type="pct"/>
            <w:tcBorders>
              <w:top w:val="nil"/>
              <w:left w:val="nil"/>
              <w:bottom w:val="nil"/>
              <w:right w:val="nil"/>
            </w:tcBorders>
            <w:vAlign w:val="bottom"/>
          </w:tcPr>
          <w:p w14:paraId="2E43DC18" w14:textId="59CD9196" w:rsidR="00C72745" w:rsidRPr="00A31F8F" w:rsidRDefault="00C72745" w:rsidP="00382847">
            <w:pPr>
              <w:pStyle w:val="Tabletext"/>
              <w:jc w:val="right"/>
            </w:pPr>
            <w:r>
              <w:t>4</w:t>
            </w:r>
            <w:r w:rsidR="006F01ED">
              <w:t xml:space="preserve"> </w:t>
            </w:r>
            <w:r>
              <w:t>810</w:t>
            </w:r>
          </w:p>
        </w:tc>
        <w:tc>
          <w:tcPr>
            <w:tcW w:w="722" w:type="pct"/>
            <w:tcBorders>
              <w:top w:val="nil"/>
              <w:left w:val="nil"/>
              <w:bottom w:val="nil"/>
              <w:right w:val="nil"/>
            </w:tcBorders>
            <w:vAlign w:val="bottom"/>
          </w:tcPr>
          <w:p w14:paraId="7C5F4C6C" w14:textId="4B39BF8D" w:rsidR="00C72745" w:rsidRPr="00A31F8F" w:rsidRDefault="00C72745" w:rsidP="00382847">
            <w:pPr>
              <w:pStyle w:val="Tabletext"/>
              <w:ind w:right="510"/>
              <w:jc w:val="right"/>
              <w:rPr>
                <w:rFonts w:eastAsiaTheme="minorEastAsia"/>
              </w:rPr>
            </w:pPr>
            <w:r>
              <w:t>0.3</w:t>
            </w:r>
          </w:p>
        </w:tc>
        <w:tc>
          <w:tcPr>
            <w:tcW w:w="722" w:type="pct"/>
            <w:tcBorders>
              <w:top w:val="nil"/>
              <w:left w:val="nil"/>
              <w:bottom w:val="nil"/>
              <w:right w:val="nil"/>
            </w:tcBorders>
            <w:vAlign w:val="bottom"/>
          </w:tcPr>
          <w:p w14:paraId="6F03C4EA" w14:textId="3B3B06E5" w:rsidR="00C72745" w:rsidRPr="00A31F8F" w:rsidRDefault="00C72745" w:rsidP="006E07EE">
            <w:pPr>
              <w:pStyle w:val="Tabletext"/>
              <w:ind w:right="340"/>
              <w:jc w:val="right"/>
            </w:pPr>
            <w:r>
              <w:t>2.6</w:t>
            </w:r>
          </w:p>
        </w:tc>
      </w:tr>
      <w:tr w:rsidR="00C72745" w14:paraId="38ED2083" w14:textId="77777777" w:rsidTr="0066316B">
        <w:trPr>
          <w:cantSplit/>
        </w:trPr>
        <w:tc>
          <w:tcPr>
            <w:tcW w:w="1390" w:type="pct"/>
            <w:tcBorders>
              <w:top w:val="nil"/>
              <w:bottom w:val="nil"/>
              <w:right w:val="nil"/>
            </w:tcBorders>
            <w:vAlign w:val="center"/>
          </w:tcPr>
          <w:p w14:paraId="4BA2FB66" w14:textId="77777777" w:rsidR="00C72745" w:rsidRDefault="00C72745" w:rsidP="00C72745">
            <w:pPr>
              <w:pStyle w:val="Tabletext"/>
            </w:pPr>
            <w:r w:rsidRPr="00D71B08">
              <w:t>Northern Territory</w:t>
            </w:r>
          </w:p>
        </w:tc>
        <w:tc>
          <w:tcPr>
            <w:tcW w:w="722" w:type="pct"/>
            <w:tcBorders>
              <w:top w:val="nil"/>
              <w:left w:val="nil"/>
              <w:bottom w:val="nil"/>
              <w:right w:val="nil"/>
            </w:tcBorders>
            <w:vAlign w:val="bottom"/>
          </w:tcPr>
          <w:p w14:paraId="46935318" w14:textId="29B7C997" w:rsidR="00C72745" w:rsidRPr="00A31F8F" w:rsidRDefault="00C72745" w:rsidP="00382847">
            <w:pPr>
              <w:pStyle w:val="Tabletext"/>
              <w:ind w:right="57"/>
              <w:jc w:val="right"/>
            </w:pPr>
            <w:r>
              <w:t>4</w:t>
            </w:r>
            <w:r w:rsidR="006F01ED">
              <w:t xml:space="preserve"> </w:t>
            </w:r>
            <w:r>
              <w:t>155</w:t>
            </w:r>
          </w:p>
        </w:tc>
        <w:tc>
          <w:tcPr>
            <w:tcW w:w="722" w:type="pct"/>
            <w:tcBorders>
              <w:top w:val="nil"/>
              <w:left w:val="nil"/>
              <w:bottom w:val="nil"/>
              <w:right w:val="nil"/>
            </w:tcBorders>
            <w:vAlign w:val="bottom"/>
          </w:tcPr>
          <w:p w14:paraId="1CE78DCC" w14:textId="5168B197" w:rsidR="00C72745" w:rsidRPr="00A31F8F" w:rsidRDefault="00C72745" w:rsidP="00382847">
            <w:pPr>
              <w:pStyle w:val="Tabletext"/>
              <w:ind w:right="510"/>
              <w:jc w:val="right"/>
              <w:rPr>
                <w:rFonts w:eastAsiaTheme="minorEastAsia"/>
              </w:rPr>
            </w:pPr>
            <w:r>
              <w:t>0.3</w:t>
            </w:r>
          </w:p>
        </w:tc>
        <w:tc>
          <w:tcPr>
            <w:tcW w:w="722" w:type="pct"/>
            <w:tcBorders>
              <w:top w:val="nil"/>
              <w:left w:val="nil"/>
              <w:bottom w:val="nil"/>
              <w:right w:val="nil"/>
            </w:tcBorders>
            <w:vAlign w:val="bottom"/>
          </w:tcPr>
          <w:p w14:paraId="7A3788EC" w14:textId="003F0547" w:rsidR="00C72745" w:rsidRPr="00A31F8F" w:rsidRDefault="00C72745" w:rsidP="00382847">
            <w:pPr>
              <w:pStyle w:val="Tabletext"/>
              <w:jc w:val="right"/>
            </w:pPr>
            <w:r>
              <w:t>4</w:t>
            </w:r>
            <w:r w:rsidR="006F01ED">
              <w:t xml:space="preserve"> </w:t>
            </w:r>
            <w:r>
              <w:t>553</w:t>
            </w:r>
          </w:p>
        </w:tc>
        <w:tc>
          <w:tcPr>
            <w:tcW w:w="722" w:type="pct"/>
            <w:tcBorders>
              <w:top w:val="nil"/>
              <w:left w:val="nil"/>
              <w:bottom w:val="nil"/>
              <w:right w:val="nil"/>
            </w:tcBorders>
            <w:vAlign w:val="bottom"/>
          </w:tcPr>
          <w:p w14:paraId="3F8CC051" w14:textId="57935BE8" w:rsidR="00C72745" w:rsidRPr="00A31F8F" w:rsidRDefault="00C72745" w:rsidP="00382847">
            <w:pPr>
              <w:pStyle w:val="Tabletext"/>
              <w:ind w:right="510"/>
              <w:jc w:val="right"/>
              <w:rPr>
                <w:rFonts w:eastAsiaTheme="minorEastAsia"/>
              </w:rPr>
            </w:pPr>
            <w:r>
              <w:t>0.2</w:t>
            </w:r>
          </w:p>
        </w:tc>
        <w:tc>
          <w:tcPr>
            <w:tcW w:w="722" w:type="pct"/>
            <w:tcBorders>
              <w:top w:val="nil"/>
              <w:left w:val="nil"/>
              <w:bottom w:val="nil"/>
              <w:right w:val="nil"/>
            </w:tcBorders>
            <w:vAlign w:val="bottom"/>
          </w:tcPr>
          <w:p w14:paraId="15BAC390" w14:textId="62846099" w:rsidR="00C72745" w:rsidRPr="00A31F8F" w:rsidRDefault="00C72745" w:rsidP="006E07EE">
            <w:pPr>
              <w:pStyle w:val="Tabletext"/>
              <w:ind w:right="340"/>
              <w:jc w:val="right"/>
            </w:pPr>
            <w:r>
              <w:t>9.6</w:t>
            </w:r>
          </w:p>
        </w:tc>
      </w:tr>
      <w:tr w:rsidR="00C72745" w14:paraId="3298E37D" w14:textId="77777777" w:rsidTr="0066316B">
        <w:trPr>
          <w:cantSplit/>
        </w:trPr>
        <w:tc>
          <w:tcPr>
            <w:tcW w:w="1390" w:type="pct"/>
            <w:tcBorders>
              <w:top w:val="nil"/>
              <w:bottom w:val="nil"/>
              <w:right w:val="nil"/>
            </w:tcBorders>
            <w:vAlign w:val="center"/>
          </w:tcPr>
          <w:p w14:paraId="7C051A14" w14:textId="77777777" w:rsidR="00C72745" w:rsidRDefault="00C72745" w:rsidP="00C72745">
            <w:pPr>
              <w:pStyle w:val="Tabletext"/>
            </w:pPr>
            <w:r w:rsidRPr="00D71B08">
              <w:t>Australian Capital Territory</w:t>
            </w:r>
          </w:p>
        </w:tc>
        <w:tc>
          <w:tcPr>
            <w:tcW w:w="722" w:type="pct"/>
            <w:tcBorders>
              <w:top w:val="nil"/>
              <w:left w:val="nil"/>
              <w:bottom w:val="nil"/>
              <w:right w:val="nil"/>
            </w:tcBorders>
            <w:vAlign w:val="bottom"/>
          </w:tcPr>
          <w:p w14:paraId="6AC65EF5" w14:textId="2151B2ED" w:rsidR="00C72745" w:rsidRPr="00A31F8F" w:rsidRDefault="00C72745" w:rsidP="00382847">
            <w:pPr>
              <w:pStyle w:val="Tabletext"/>
              <w:ind w:right="57"/>
              <w:jc w:val="right"/>
            </w:pPr>
            <w:r>
              <w:t>10</w:t>
            </w:r>
            <w:r w:rsidR="006F01ED">
              <w:t xml:space="preserve"> </w:t>
            </w:r>
            <w:r>
              <w:t>344</w:t>
            </w:r>
          </w:p>
        </w:tc>
        <w:tc>
          <w:tcPr>
            <w:tcW w:w="722" w:type="pct"/>
            <w:tcBorders>
              <w:top w:val="nil"/>
              <w:left w:val="nil"/>
              <w:bottom w:val="nil"/>
              <w:right w:val="nil"/>
            </w:tcBorders>
            <w:vAlign w:val="bottom"/>
          </w:tcPr>
          <w:p w14:paraId="5735DA35" w14:textId="3871E092" w:rsidR="00C72745" w:rsidRPr="00A31F8F" w:rsidRDefault="00C72745" w:rsidP="00382847">
            <w:pPr>
              <w:pStyle w:val="Tabletext"/>
              <w:ind w:right="510"/>
              <w:jc w:val="right"/>
              <w:rPr>
                <w:rFonts w:eastAsiaTheme="minorEastAsia"/>
              </w:rPr>
            </w:pPr>
            <w:r>
              <w:t>0.6</w:t>
            </w:r>
          </w:p>
        </w:tc>
        <w:tc>
          <w:tcPr>
            <w:tcW w:w="722" w:type="pct"/>
            <w:tcBorders>
              <w:top w:val="nil"/>
              <w:left w:val="nil"/>
              <w:bottom w:val="nil"/>
              <w:right w:val="nil"/>
            </w:tcBorders>
            <w:vAlign w:val="bottom"/>
          </w:tcPr>
          <w:p w14:paraId="4801112C" w14:textId="492D3B7C" w:rsidR="00C72745" w:rsidRPr="00A31F8F" w:rsidRDefault="00C72745" w:rsidP="00382847">
            <w:pPr>
              <w:pStyle w:val="Tabletext"/>
              <w:jc w:val="right"/>
            </w:pPr>
            <w:r>
              <w:t>17</w:t>
            </w:r>
            <w:r w:rsidR="006F01ED">
              <w:t xml:space="preserve"> </w:t>
            </w:r>
            <w:r>
              <w:t>193</w:t>
            </w:r>
          </w:p>
        </w:tc>
        <w:tc>
          <w:tcPr>
            <w:tcW w:w="722" w:type="pct"/>
            <w:tcBorders>
              <w:top w:val="nil"/>
              <w:left w:val="nil"/>
              <w:bottom w:val="nil"/>
              <w:right w:val="nil"/>
            </w:tcBorders>
            <w:vAlign w:val="bottom"/>
          </w:tcPr>
          <w:p w14:paraId="6BFCB0BB" w14:textId="7EF351BA" w:rsidR="00C72745" w:rsidRPr="00A31F8F" w:rsidRDefault="00C72745" w:rsidP="00382847">
            <w:pPr>
              <w:pStyle w:val="Tabletext"/>
              <w:ind w:right="510"/>
              <w:jc w:val="right"/>
              <w:rPr>
                <w:rFonts w:eastAsiaTheme="minorEastAsia"/>
              </w:rPr>
            </w:pPr>
            <w:r>
              <w:t>0.9</w:t>
            </w:r>
          </w:p>
        </w:tc>
        <w:tc>
          <w:tcPr>
            <w:tcW w:w="722" w:type="pct"/>
            <w:tcBorders>
              <w:top w:val="nil"/>
              <w:left w:val="nil"/>
              <w:bottom w:val="nil"/>
              <w:right w:val="nil"/>
            </w:tcBorders>
            <w:vAlign w:val="bottom"/>
          </w:tcPr>
          <w:p w14:paraId="5814D76A" w14:textId="0B7AAC85" w:rsidR="00C72745" w:rsidRPr="00A31F8F" w:rsidRDefault="00C72745" w:rsidP="006E07EE">
            <w:pPr>
              <w:pStyle w:val="Tabletext"/>
              <w:ind w:right="340"/>
              <w:jc w:val="right"/>
            </w:pPr>
            <w:r>
              <w:t>66.2</w:t>
            </w:r>
          </w:p>
        </w:tc>
      </w:tr>
      <w:tr w:rsidR="00C72745" w14:paraId="06A02625" w14:textId="77777777" w:rsidTr="00625087">
        <w:trPr>
          <w:cantSplit/>
        </w:trPr>
        <w:tc>
          <w:tcPr>
            <w:tcW w:w="1390" w:type="pct"/>
            <w:tcBorders>
              <w:top w:val="nil"/>
              <w:bottom w:val="single" w:sz="4" w:space="0" w:color="auto"/>
              <w:right w:val="nil"/>
            </w:tcBorders>
            <w:vAlign w:val="center"/>
          </w:tcPr>
          <w:p w14:paraId="2E5BEE0E" w14:textId="77777777" w:rsidR="00C72745" w:rsidRPr="00D71B08" w:rsidRDefault="00C72745" w:rsidP="00C72745">
            <w:pPr>
              <w:pStyle w:val="Tabletext"/>
            </w:pPr>
            <w:r>
              <w:t>Other*</w:t>
            </w:r>
          </w:p>
        </w:tc>
        <w:tc>
          <w:tcPr>
            <w:tcW w:w="722" w:type="pct"/>
            <w:tcBorders>
              <w:top w:val="nil"/>
              <w:left w:val="nil"/>
              <w:bottom w:val="single" w:sz="4" w:space="0" w:color="auto"/>
              <w:right w:val="nil"/>
            </w:tcBorders>
            <w:vAlign w:val="bottom"/>
          </w:tcPr>
          <w:p w14:paraId="17C8590B" w14:textId="6ECF2E7F" w:rsidR="00C72745" w:rsidRPr="00A31F8F" w:rsidRDefault="00C72745" w:rsidP="00382847">
            <w:pPr>
              <w:pStyle w:val="Tabletext"/>
              <w:ind w:right="57"/>
              <w:jc w:val="right"/>
            </w:pPr>
            <w:r>
              <w:t>6</w:t>
            </w:r>
            <w:r w:rsidR="006F01ED">
              <w:t xml:space="preserve"> </w:t>
            </w:r>
            <w:r>
              <w:t>928</w:t>
            </w:r>
          </w:p>
        </w:tc>
        <w:tc>
          <w:tcPr>
            <w:tcW w:w="722" w:type="pct"/>
            <w:tcBorders>
              <w:top w:val="nil"/>
              <w:left w:val="nil"/>
              <w:bottom w:val="single" w:sz="4" w:space="0" w:color="auto"/>
              <w:right w:val="nil"/>
            </w:tcBorders>
            <w:vAlign w:val="bottom"/>
          </w:tcPr>
          <w:p w14:paraId="7C0CB92F" w14:textId="03C11E67" w:rsidR="00C72745" w:rsidRPr="00A31F8F" w:rsidRDefault="00C72745" w:rsidP="00382847">
            <w:pPr>
              <w:pStyle w:val="Tabletext"/>
              <w:ind w:right="510"/>
              <w:jc w:val="right"/>
            </w:pPr>
            <w:r>
              <w:t>0.4</w:t>
            </w:r>
          </w:p>
        </w:tc>
        <w:tc>
          <w:tcPr>
            <w:tcW w:w="722" w:type="pct"/>
            <w:tcBorders>
              <w:top w:val="nil"/>
              <w:left w:val="nil"/>
              <w:bottom w:val="single" w:sz="4" w:space="0" w:color="auto"/>
              <w:right w:val="nil"/>
            </w:tcBorders>
            <w:vAlign w:val="bottom"/>
          </w:tcPr>
          <w:p w14:paraId="0F293723" w14:textId="17C782B2" w:rsidR="00C72745" w:rsidRPr="00A31F8F" w:rsidRDefault="00C72745" w:rsidP="00382847">
            <w:pPr>
              <w:pStyle w:val="Tabletext"/>
              <w:jc w:val="right"/>
            </w:pPr>
            <w:r>
              <w:t>6</w:t>
            </w:r>
            <w:r w:rsidR="006F01ED">
              <w:t xml:space="preserve"> </w:t>
            </w:r>
            <w:r>
              <w:t>197</w:t>
            </w:r>
          </w:p>
        </w:tc>
        <w:tc>
          <w:tcPr>
            <w:tcW w:w="722" w:type="pct"/>
            <w:tcBorders>
              <w:top w:val="nil"/>
              <w:left w:val="nil"/>
              <w:bottom w:val="single" w:sz="4" w:space="0" w:color="auto"/>
              <w:right w:val="nil"/>
            </w:tcBorders>
            <w:vAlign w:val="bottom"/>
          </w:tcPr>
          <w:p w14:paraId="3B350551" w14:textId="14684387" w:rsidR="00C72745" w:rsidRPr="00A31F8F" w:rsidRDefault="00C72745" w:rsidP="00382847">
            <w:pPr>
              <w:pStyle w:val="Tabletext"/>
              <w:ind w:right="510"/>
              <w:jc w:val="right"/>
            </w:pPr>
            <w:r>
              <w:t>0.3</w:t>
            </w:r>
          </w:p>
        </w:tc>
        <w:tc>
          <w:tcPr>
            <w:tcW w:w="722" w:type="pct"/>
            <w:tcBorders>
              <w:top w:val="nil"/>
              <w:left w:val="nil"/>
              <w:bottom w:val="single" w:sz="4" w:space="0" w:color="auto"/>
              <w:right w:val="nil"/>
            </w:tcBorders>
            <w:vAlign w:val="bottom"/>
          </w:tcPr>
          <w:p w14:paraId="7C19D8D4" w14:textId="7C39231C" w:rsidR="00C72745" w:rsidRPr="00A31F8F" w:rsidRDefault="00C72745" w:rsidP="006E07EE">
            <w:pPr>
              <w:pStyle w:val="Tabletext"/>
              <w:ind w:right="340"/>
              <w:jc w:val="right"/>
            </w:pPr>
            <w:r>
              <w:t>-10.6</w:t>
            </w:r>
          </w:p>
        </w:tc>
      </w:tr>
      <w:tr w:rsidR="00C72745" w:rsidRPr="00852F44" w14:paraId="1B7E7F1E" w14:textId="77777777" w:rsidTr="00625087">
        <w:trPr>
          <w:cantSplit/>
        </w:trPr>
        <w:tc>
          <w:tcPr>
            <w:tcW w:w="1390" w:type="pct"/>
            <w:tcBorders>
              <w:top w:val="single" w:sz="4" w:space="0" w:color="auto"/>
              <w:bottom w:val="single" w:sz="4" w:space="0" w:color="auto"/>
              <w:right w:val="nil"/>
            </w:tcBorders>
          </w:tcPr>
          <w:p w14:paraId="48E406EC" w14:textId="77777777" w:rsidR="00C72745" w:rsidRPr="00852F44" w:rsidRDefault="00C72745" w:rsidP="00C72745">
            <w:pPr>
              <w:pStyle w:val="Tabletext"/>
              <w:rPr>
                <w:b/>
              </w:rPr>
            </w:pPr>
            <w:r>
              <w:rPr>
                <w:b/>
              </w:rPr>
              <w:t>Total</w:t>
            </w:r>
          </w:p>
        </w:tc>
        <w:tc>
          <w:tcPr>
            <w:tcW w:w="722" w:type="pct"/>
            <w:tcBorders>
              <w:top w:val="single" w:sz="4" w:space="0" w:color="auto"/>
              <w:left w:val="nil"/>
              <w:bottom w:val="single" w:sz="4" w:space="0" w:color="auto"/>
              <w:right w:val="nil"/>
            </w:tcBorders>
            <w:vAlign w:val="bottom"/>
          </w:tcPr>
          <w:p w14:paraId="6EEA6F63" w14:textId="1ED62182" w:rsidR="00C72745" w:rsidRPr="00C72745" w:rsidRDefault="00C72745" w:rsidP="00382847">
            <w:pPr>
              <w:pStyle w:val="Tabletext"/>
              <w:ind w:right="57"/>
              <w:jc w:val="right"/>
              <w:rPr>
                <w:b/>
                <w:bCs/>
              </w:rPr>
            </w:pPr>
            <w:r w:rsidRPr="00C72745">
              <w:rPr>
                <w:b/>
                <w:bCs/>
              </w:rPr>
              <w:t>1</w:t>
            </w:r>
            <w:r w:rsidR="006F01ED">
              <w:rPr>
                <w:b/>
                <w:bCs/>
              </w:rPr>
              <w:t xml:space="preserve"> </w:t>
            </w:r>
            <w:r w:rsidRPr="00C72745">
              <w:rPr>
                <w:b/>
                <w:bCs/>
              </w:rPr>
              <w:t>659</w:t>
            </w:r>
            <w:r w:rsidR="006F01ED">
              <w:rPr>
                <w:b/>
                <w:bCs/>
              </w:rPr>
              <w:t xml:space="preserve"> </w:t>
            </w:r>
            <w:r w:rsidRPr="00C72745">
              <w:rPr>
                <w:b/>
                <w:bCs/>
              </w:rPr>
              <w:t>996</w:t>
            </w:r>
          </w:p>
        </w:tc>
        <w:tc>
          <w:tcPr>
            <w:tcW w:w="722" w:type="pct"/>
            <w:tcBorders>
              <w:top w:val="single" w:sz="4" w:space="0" w:color="auto"/>
              <w:left w:val="nil"/>
              <w:bottom w:val="single" w:sz="4" w:space="0" w:color="auto"/>
              <w:right w:val="nil"/>
            </w:tcBorders>
            <w:vAlign w:val="bottom"/>
          </w:tcPr>
          <w:p w14:paraId="32C01922" w14:textId="22B81555" w:rsidR="00C72745" w:rsidRPr="00C72745" w:rsidRDefault="00C72745" w:rsidP="00382847">
            <w:pPr>
              <w:pStyle w:val="Tabletext"/>
              <w:ind w:right="510"/>
              <w:jc w:val="right"/>
              <w:rPr>
                <w:rFonts w:eastAsiaTheme="minorEastAsia"/>
                <w:b/>
                <w:bCs/>
              </w:rPr>
            </w:pPr>
            <w:r w:rsidRPr="00C72745">
              <w:rPr>
                <w:b/>
                <w:bCs/>
              </w:rPr>
              <w:t>100.0</w:t>
            </w:r>
          </w:p>
        </w:tc>
        <w:tc>
          <w:tcPr>
            <w:tcW w:w="722" w:type="pct"/>
            <w:tcBorders>
              <w:top w:val="single" w:sz="4" w:space="0" w:color="auto"/>
              <w:left w:val="nil"/>
              <w:bottom w:val="single" w:sz="4" w:space="0" w:color="auto"/>
              <w:right w:val="nil"/>
            </w:tcBorders>
            <w:vAlign w:val="bottom"/>
          </w:tcPr>
          <w:p w14:paraId="0E91040C" w14:textId="310EEA06" w:rsidR="00C72745" w:rsidRPr="00C72745" w:rsidRDefault="00C72745" w:rsidP="00382847">
            <w:pPr>
              <w:pStyle w:val="Tabletext"/>
              <w:jc w:val="right"/>
              <w:rPr>
                <w:b/>
                <w:bCs/>
              </w:rPr>
            </w:pPr>
            <w:r w:rsidRPr="00C72745">
              <w:rPr>
                <w:b/>
                <w:bCs/>
              </w:rPr>
              <w:t>1</w:t>
            </w:r>
            <w:r w:rsidR="006F01ED">
              <w:rPr>
                <w:b/>
                <w:bCs/>
              </w:rPr>
              <w:t xml:space="preserve"> </w:t>
            </w:r>
            <w:r w:rsidRPr="00C72745">
              <w:rPr>
                <w:b/>
                <w:bCs/>
              </w:rPr>
              <w:t>921</w:t>
            </w:r>
            <w:r w:rsidR="006F01ED">
              <w:rPr>
                <w:b/>
                <w:bCs/>
              </w:rPr>
              <w:t xml:space="preserve"> </w:t>
            </w:r>
            <w:r w:rsidRPr="00C72745">
              <w:rPr>
                <w:b/>
                <w:bCs/>
              </w:rPr>
              <w:t>007</w:t>
            </w:r>
          </w:p>
        </w:tc>
        <w:tc>
          <w:tcPr>
            <w:tcW w:w="722" w:type="pct"/>
            <w:tcBorders>
              <w:top w:val="single" w:sz="4" w:space="0" w:color="auto"/>
              <w:left w:val="nil"/>
              <w:bottom w:val="single" w:sz="4" w:space="0" w:color="auto"/>
              <w:right w:val="nil"/>
            </w:tcBorders>
            <w:vAlign w:val="bottom"/>
          </w:tcPr>
          <w:p w14:paraId="6C54F9E7" w14:textId="0B173566" w:rsidR="00C72745" w:rsidRPr="00C72745" w:rsidRDefault="00C72745" w:rsidP="00382847">
            <w:pPr>
              <w:pStyle w:val="Tabletext"/>
              <w:ind w:right="510"/>
              <w:jc w:val="right"/>
              <w:rPr>
                <w:rFonts w:eastAsiaTheme="minorEastAsia"/>
                <w:b/>
                <w:bCs/>
              </w:rPr>
            </w:pPr>
            <w:r w:rsidRPr="00C72745">
              <w:rPr>
                <w:b/>
                <w:bCs/>
              </w:rPr>
              <w:t>100.0</w:t>
            </w:r>
          </w:p>
        </w:tc>
        <w:tc>
          <w:tcPr>
            <w:tcW w:w="722" w:type="pct"/>
            <w:tcBorders>
              <w:top w:val="single" w:sz="4" w:space="0" w:color="auto"/>
              <w:left w:val="nil"/>
              <w:bottom w:val="single" w:sz="4" w:space="0" w:color="auto"/>
              <w:right w:val="nil"/>
            </w:tcBorders>
            <w:vAlign w:val="bottom"/>
          </w:tcPr>
          <w:p w14:paraId="1303FFF1" w14:textId="3704DD3D" w:rsidR="00C72745" w:rsidRPr="00C72745" w:rsidRDefault="00C72745" w:rsidP="006E07EE">
            <w:pPr>
              <w:pStyle w:val="Tabletext"/>
              <w:ind w:right="340"/>
              <w:jc w:val="right"/>
              <w:rPr>
                <w:b/>
                <w:bCs/>
              </w:rPr>
            </w:pPr>
            <w:r w:rsidRPr="00C72745">
              <w:rPr>
                <w:b/>
                <w:bCs/>
              </w:rPr>
              <w:t>15.7</w:t>
            </w:r>
          </w:p>
        </w:tc>
      </w:tr>
    </w:tbl>
    <w:p w14:paraId="078F9691" w14:textId="77777777" w:rsidR="00950F96" w:rsidRDefault="00950F96" w:rsidP="00950F96">
      <w:pPr>
        <w:pStyle w:val="Source"/>
      </w:pPr>
      <w:r>
        <w:t xml:space="preserve">Note: </w:t>
      </w:r>
      <w:r w:rsidR="00C72745" w:rsidRPr="009B7D55">
        <w:t>*Other includes subject enrolments from offshore and other Australian territories and dependencies</w:t>
      </w:r>
      <w:r>
        <w:t>.</w:t>
      </w:r>
    </w:p>
    <w:p w14:paraId="4E68ADB1" w14:textId="26DE10DD" w:rsidR="00950F96" w:rsidRPr="008B0D8D" w:rsidRDefault="00950F96" w:rsidP="00950F96">
      <w:pPr>
        <w:pStyle w:val="Source"/>
      </w:pPr>
      <w:r w:rsidRPr="00873248">
        <w:t xml:space="preserve">Source: </w:t>
      </w:r>
      <w:r w:rsidRPr="0052779C">
        <w:t xml:space="preserve">NCVER </w:t>
      </w:r>
      <w:r>
        <w:t>Total VET students and courses,</w:t>
      </w:r>
      <w:r w:rsidRPr="0052779C">
        <w:t xml:space="preserve"> 201</w:t>
      </w:r>
      <w:r>
        <w:t>9</w:t>
      </w:r>
      <w:r>
        <w:rPr>
          <w:rFonts w:cs="Arial"/>
        </w:rPr>
        <w:t>−</w:t>
      </w:r>
      <w:r w:rsidRPr="0052779C">
        <w:t>20</w:t>
      </w:r>
      <w:r>
        <w:t>.</w:t>
      </w:r>
    </w:p>
    <w:p w14:paraId="3CB50930" w14:textId="20DC4CFF" w:rsidR="00C72745" w:rsidRPr="009B7D55" w:rsidRDefault="00C72745" w:rsidP="00C72745">
      <w:pPr>
        <w:pStyle w:val="Source"/>
      </w:pPr>
    </w:p>
    <w:p w14:paraId="763A1BB6" w14:textId="766FED6F" w:rsidR="00AE4CCD" w:rsidRPr="009B7D55" w:rsidRDefault="00065B8E" w:rsidP="00AF11FC">
      <w:pPr>
        <w:pStyle w:val="Text"/>
      </w:pPr>
      <w:r w:rsidRPr="009B7D55">
        <w:t>Desktop research has revealed a</w:t>
      </w:r>
      <w:r w:rsidR="00E71EA6" w:rsidRPr="009B7D55">
        <w:t xml:space="preserve"> variety of skilling initiatives introduced </w:t>
      </w:r>
      <w:r w:rsidR="00C807ED" w:rsidRPr="009B7D55">
        <w:t xml:space="preserve">or expanded </w:t>
      </w:r>
      <w:r w:rsidR="00E71EA6" w:rsidRPr="009B7D55">
        <w:t xml:space="preserve">at both </w:t>
      </w:r>
      <w:r w:rsidR="000D5B5B" w:rsidRPr="009B7D55">
        <w:t>federal</w:t>
      </w:r>
      <w:r w:rsidR="00E71EA6" w:rsidRPr="009B7D55">
        <w:t xml:space="preserve"> </w:t>
      </w:r>
      <w:r w:rsidR="00CF4EE0" w:rsidRPr="009B7D55">
        <w:t xml:space="preserve">and </w:t>
      </w:r>
      <w:r w:rsidR="00E71EA6" w:rsidRPr="009B7D55">
        <w:t>state and territory level</w:t>
      </w:r>
      <w:r w:rsidR="00F13EF8" w:rsidRPr="009B7D55">
        <w:t>s</w:t>
      </w:r>
      <w:r w:rsidR="00E71EA6" w:rsidRPr="009B7D55">
        <w:t xml:space="preserve"> </w:t>
      </w:r>
      <w:r w:rsidR="00C807ED" w:rsidRPr="009B7D55">
        <w:t>in response to COVID-19.</w:t>
      </w:r>
      <w:r w:rsidR="00E71EA6" w:rsidRPr="009B7D55">
        <w:t xml:space="preserve"> </w:t>
      </w:r>
      <w:r w:rsidR="00BE05AA" w:rsidRPr="009B7D55">
        <w:t>These skilling initiatives</w:t>
      </w:r>
      <w:r w:rsidR="00AE4CCD" w:rsidRPr="009B7D55">
        <w:t xml:space="preserve"> cover a broad range of training and </w:t>
      </w:r>
      <w:r w:rsidR="008E2F75">
        <w:t xml:space="preserve">are likely to </w:t>
      </w:r>
      <w:r w:rsidR="00AE4CCD" w:rsidRPr="009B7D55">
        <w:t xml:space="preserve">incorporate </w:t>
      </w:r>
      <w:r w:rsidR="00513A59" w:rsidRPr="009B7D55">
        <w:t>classroom</w:t>
      </w:r>
      <w:r w:rsidR="00950F96">
        <w:t>-</w:t>
      </w:r>
      <w:r w:rsidR="00513A59" w:rsidRPr="009B7D55">
        <w:t xml:space="preserve">based, </w:t>
      </w:r>
      <w:proofErr w:type="gramStart"/>
      <w:r w:rsidR="00513A59" w:rsidRPr="009B7D55">
        <w:t>online</w:t>
      </w:r>
      <w:proofErr w:type="gramEnd"/>
      <w:r w:rsidR="00513A59" w:rsidRPr="009B7D55">
        <w:t xml:space="preserve"> and other </w:t>
      </w:r>
      <w:r w:rsidR="00AE4CCD" w:rsidRPr="009B7D55">
        <w:t>delivery modes</w:t>
      </w:r>
      <w:r w:rsidR="00C807ED" w:rsidRPr="009B7D55">
        <w:t>. The broad scope of these initiatives means that it is difficult to draw any conclusions on the relationship between these and the increased levels of online training delivery</w:t>
      </w:r>
      <w:r w:rsidR="00AE4CCD" w:rsidRPr="009B7D55">
        <w:t>.</w:t>
      </w:r>
      <w:r w:rsidR="00A90B41" w:rsidRPr="009B7D55">
        <w:t xml:space="preserve"> </w:t>
      </w:r>
      <w:r w:rsidR="00950F96">
        <w:t>R</w:t>
      </w:r>
      <w:r w:rsidR="00A90B41" w:rsidRPr="009B7D55">
        <w:t xml:space="preserve">efer to </w:t>
      </w:r>
      <w:r w:rsidR="00950F96">
        <w:t>a</w:t>
      </w:r>
      <w:r w:rsidR="00A90B41" w:rsidRPr="009B7D55">
        <w:t xml:space="preserve">ppendix B for examples of skilling initiatives introduced at a federal level, as well as </w:t>
      </w:r>
      <w:r w:rsidR="00950F96">
        <w:t>a number</w:t>
      </w:r>
      <w:r w:rsidR="00A90B41" w:rsidRPr="009B7D55">
        <w:t xml:space="preserve"> specific to Victoria.</w:t>
      </w:r>
    </w:p>
    <w:p w14:paraId="06FB4CC1" w14:textId="646FC19B" w:rsidR="00C64A9C" w:rsidRDefault="000C4C02" w:rsidP="00AF11FC">
      <w:pPr>
        <w:pStyle w:val="Text"/>
      </w:pPr>
      <w:r w:rsidRPr="009B7D55">
        <w:t>To</w:t>
      </w:r>
      <w:r w:rsidR="00BE2578" w:rsidRPr="009B7D55">
        <w:t xml:space="preserve"> </w:t>
      </w:r>
      <w:r w:rsidR="001D49A5" w:rsidRPr="009B7D55">
        <w:t>investigate</w:t>
      </w:r>
      <w:r w:rsidR="00BE2578" w:rsidRPr="009B7D55">
        <w:t xml:space="preserve"> </w:t>
      </w:r>
      <w:r w:rsidR="00950F96">
        <w:t>whether</w:t>
      </w:r>
      <w:r w:rsidR="00BE2578" w:rsidRPr="009B7D55">
        <w:t xml:space="preserve"> th</w:t>
      </w:r>
      <w:r w:rsidR="00017444" w:rsidRPr="009B7D55">
        <w:t>e</w:t>
      </w:r>
      <w:r w:rsidR="00BE2578" w:rsidRPr="009B7D55">
        <w:t xml:space="preserve"> substantial shift to online delivery</w:t>
      </w:r>
      <w:r w:rsidR="001D49A5" w:rsidRPr="009B7D55">
        <w:t xml:space="preserve"> </w:t>
      </w:r>
      <w:r w:rsidR="00017444" w:rsidRPr="009B7D55">
        <w:t>for</w:t>
      </w:r>
      <w:r w:rsidR="001D49A5" w:rsidRPr="009B7D55">
        <w:t xml:space="preserve"> government-funded </w:t>
      </w:r>
      <w:r w:rsidR="00017444" w:rsidRPr="009B7D55">
        <w:t>subject</w:t>
      </w:r>
      <w:r w:rsidR="00017444">
        <w:t xml:space="preserve"> </w:t>
      </w:r>
      <w:r w:rsidR="001D49A5">
        <w:t>enrolments</w:t>
      </w:r>
      <w:r w:rsidR="00BE2578">
        <w:t xml:space="preserve"> was </w:t>
      </w:r>
      <w:r w:rsidR="00950F96">
        <w:t xml:space="preserve">in any way </w:t>
      </w:r>
      <w:r w:rsidR="00BE2578">
        <w:t xml:space="preserve">skewed by </w:t>
      </w:r>
      <w:r w:rsidR="00B55088">
        <w:t>t</w:t>
      </w:r>
      <w:r>
        <w:t xml:space="preserve">raining </w:t>
      </w:r>
      <w:r w:rsidR="00B55088">
        <w:t>p</w:t>
      </w:r>
      <w:r>
        <w:t xml:space="preserve">ackage </w:t>
      </w:r>
      <w:r w:rsidR="00BE2578">
        <w:t xml:space="preserve">skill sets developed in response to COVID-19, comparisons were made between figures </w:t>
      </w:r>
      <w:r w:rsidR="008E2F75">
        <w:t xml:space="preserve">that </w:t>
      </w:r>
      <w:r w:rsidR="00BE2578" w:rsidRPr="00B7571E">
        <w:t>includ</w:t>
      </w:r>
      <w:r w:rsidR="008E2F75" w:rsidRPr="00B7571E">
        <w:t>ed</w:t>
      </w:r>
      <w:r w:rsidR="00BE2578" w:rsidRPr="00B7571E">
        <w:t xml:space="preserve"> and exclud</w:t>
      </w:r>
      <w:r w:rsidR="008E2F75" w:rsidRPr="00B7571E">
        <w:t>ed</w:t>
      </w:r>
      <w:r w:rsidR="00BE2578">
        <w:t xml:space="preserve"> </w:t>
      </w:r>
      <w:r w:rsidR="00B55088">
        <w:t>t</w:t>
      </w:r>
      <w:r w:rsidR="00BE2578">
        <w:t xml:space="preserve">raining </w:t>
      </w:r>
      <w:r w:rsidR="00B55088">
        <w:t>p</w:t>
      </w:r>
      <w:r w:rsidR="00BE2578">
        <w:t xml:space="preserve">ackage skill sets. These comparisons did </w:t>
      </w:r>
      <w:r>
        <w:t xml:space="preserve">not </w:t>
      </w:r>
      <w:r w:rsidR="00BE2578">
        <w:t>reveal any substantial impact</w:t>
      </w:r>
      <w:r>
        <w:t>s</w:t>
      </w:r>
      <w:r w:rsidR="00BE2578">
        <w:t xml:space="preserve"> on the shift to online delivery in response to COVID-19</w:t>
      </w:r>
      <w:r w:rsidR="00D45D68">
        <w:t xml:space="preserve"> (table B7 in </w:t>
      </w:r>
      <w:r w:rsidR="00950F96">
        <w:t>a</w:t>
      </w:r>
      <w:r w:rsidR="00D45D68">
        <w:t>ppendix B).</w:t>
      </w:r>
      <w:r w:rsidR="00BE2578">
        <w:t xml:space="preserve"> </w:t>
      </w:r>
    </w:p>
    <w:p w14:paraId="52C7E031" w14:textId="77777777" w:rsidR="006A3FA1" w:rsidRDefault="006A3FA1">
      <w:pPr>
        <w:spacing w:before="0" w:line="240" w:lineRule="auto"/>
        <w:rPr>
          <w:rFonts w:ascii="Arial" w:hAnsi="Arial" w:cs="Tahoma"/>
          <w:sz w:val="28"/>
        </w:rPr>
      </w:pPr>
      <w:r>
        <w:br w:type="page"/>
      </w:r>
    </w:p>
    <w:p w14:paraId="48705EAE" w14:textId="3D4D1FC0" w:rsidR="00C85649" w:rsidRDefault="00E35DE3" w:rsidP="00C74719">
      <w:pPr>
        <w:pStyle w:val="Heading2"/>
      </w:pPr>
      <w:bookmarkStart w:id="57" w:name="_Toc78289218"/>
      <w:r>
        <w:lastRenderedPageBreak/>
        <w:t>Impact of COVID-19 on training type</w:t>
      </w:r>
      <w:r w:rsidR="00B55088">
        <w:t xml:space="preserve"> and subject result</w:t>
      </w:r>
      <w:bookmarkEnd w:id="57"/>
    </w:p>
    <w:p w14:paraId="2283766F" w14:textId="77777777" w:rsidR="00B55088" w:rsidRDefault="00B55088" w:rsidP="00B55088">
      <w:pPr>
        <w:pStyle w:val="Heading3"/>
      </w:pPr>
      <w:r>
        <w:t>Training type during COVID-19</w:t>
      </w:r>
    </w:p>
    <w:p w14:paraId="035F54E9" w14:textId="7C62E841" w:rsidR="006C25CF" w:rsidRPr="00B33628" w:rsidRDefault="00D23A03" w:rsidP="00B55088">
      <w:pPr>
        <w:pStyle w:val="Text"/>
      </w:pPr>
      <w:r>
        <w:t>Overall, t</w:t>
      </w:r>
      <w:r w:rsidR="00B55088">
        <w:t xml:space="preserve">here </w:t>
      </w:r>
      <w:r w:rsidR="000C53A3">
        <w:t>were</w:t>
      </w:r>
      <w:r w:rsidR="00B55088">
        <w:t xml:space="preserve"> decrease</w:t>
      </w:r>
      <w:r w:rsidR="000C53A3">
        <w:t>s</w:t>
      </w:r>
      <w:r w:rsidR="00B55088">
        <w:t xml:space="preserve"> </w:t>
      </w:r>
      <w:r w:rsidR="00B7571E">
        <w:t xml:space="preserve">in the number of subject enrolments </w:t>
      </w:r>
      <w:r w:rsidR="00B55088">
        <w:t xml:space="preserve">between 2019 and 2020 for almost all training types, </w:t>
      </w:r>
      <w:proofErr w:type="gramStart"/>
      <w:r w:rsidR="00B55088">
        <w:t>with the exception of</w:t>
      </w:r>
      <w:proofErr w:type="gramEnd"/>
      <w:r w:rsidR="00B55088">
        <w:t xml:space="preserve"> </w:t>
      </w:r>
      <w:r w:rsidR="00B55088" w:rsidRPr="00B33628">
        <w:t xml:space="preserve">training package skill sets. </w:t>
      </w:r>
      <w:r w:rsidR="00B65337" w:rsidRPr="00B33628">
        <w:t xml:space="preserve">As shown in table </w:t>
      </w:r>
      <w:r w:rsidR="008476C0" w:rsidRPr="00B33628">
        <w:t>5</w:t>
      </w:r>
      <w:r w:rsidR="00B65337" w:rsidRPr="00B33628">
        <w:t>, a</w:t>
      </w:r>
      <w:r w:rsidR="004033DA" w:rsidRPr="00B33628">
        <w:t>n</w:t>
      </w:r>
      <w:r w:rsidR="00B55088" w:rsidRPr="00B33628">
        <w:t xml:space="preserve"> increase of approximately 11%</w:t>
      </w:r>
      <w:r w:rsidR="00EB0AEB" w:rsidRPr="00B33628">
        <w:t xml:space="preserve"> was </w:t>
      </w:r>
      <w:r w:rsidRPr="00B33628">
        <w:t>reported</w:t>
      </w:r>
      <w:r w:rsidR="00EB0AEB" w:rsidRPr="00B33628">
        <w:t xml:space="preserve"> for training package skill sets</w:t>
      </w:r>
      <w:r w:rsidR="00B55088" w:rsidRPr="00B33628">
        <w:t xml:space="preserve">, equating to </w:t>
      </w:r>
      <w:r w:rsidR="000C53A3" w:rsidRPr="00B33628">
        <w:t>an additional</w:t>
      </w:r>
      <w:r w:rsidR="00EB0AEB" w:rsidRPr="00B33628">
        <w:t xml:space="preserve"> 25</w:t>
      </w:r>
      <w:r w:rsidR="00950F96" w:rsidRPr="00B33628">
        <w:t xml:space="preserve"> </w:t>
      </w:r>
      <w:r w:rsidR="00EB0AEB" w:rsidRPr="00B33628">
        <w:t>800 su</w:t>
      </w:r>
      <w:r w:rsidR="00B55088" w:rsidRPr="00B33628">
        <w:t>bject enrolments</w:t>
      </w:r>
      <w:r w:rsidR="000C53A3" w:rsidRPr="00B33628">
        <w:t xml:space="preserve"> in 2020</w:t>
      </w:r>
      <w:r w:rsidR="00B55088" w:rsidRPr="00B33628">
        <w:t xml:space="preserve">. </w:t>
      </w:r>
    </w:p>
    <w:p w14:paraId="1DE97DE0" w14:textId="68ED8343" w:rsidR="00D06C41" w:rsidRDefault="00B33628" w:rsidP="009E38FB">
      <w:pPr>
        <w:pStyle w:val="Text"/>
        <w:rPr>
          <w:rFonts w:ascii="Arial" w:hAnsi="Arial"/>
          <w:b/>
          <w:sz w:val="17"/>
        </w:rPr>
      </w:pPr>
      <w:r w:rsidRPr="00B33628">
        <w:t>T</w:t>
      </w:r>
      <w:r w:rsidR="002563EC" w:rsidRPr="00B33628">
        <w:t xml:space="preserve">he number of subject enrolments in training package qualifications </w:t>
      </w:r>
      <w:r w:rsidR="00B7571E" w:rsidRPr="00B33628">
        <w:t>decline</w:t>
      </w:r>
      <w:r w:rsidR="00B7571E">
        <w:t>d by</w:t>
      </w:r>
      <w:r w:rsidR="00B7571E" w:rsidRPr="00B33628">
        <w:t xml:space="preserve"> </w:t>
      </w:r>
      <w:r w:rsidR="00B7571E">
        <w:t>about</w:t>
      </w:r>
      <w:r w:rsidR="00B7571E" w:rsidRPr="00B33628">
        <w:t xml:space="preserve"> 404 900 </w:t>
      </w:r>
      <w:r w:rsidR="002563EC" w:rsidRPr="00B33628">
        <w:t xml:space="preserve">between 2019 and 2020, </w:t>
      </w:r>
      <w:r w:rsidRPr="00B33628">
        <w:t xml:space="preserve">yet </w:t>
      </w:r>
      <w:r w:rsidR="002563EC" w:rsidRPr="00B33628">
        <w:t xml:space="preserve">the share of this training type increased by 1.5% in 2020, from 70.8% in 2019 to 72.3% in 2020. A sizeable shift was also reported for subjects not delivered as part of a nationally recognised program, </w:t>
      </w:r>
      <w:r w:rsidR="00D67026" w:rsidRPr="00B33628">
        <w:t>decreas</w:t>
      </w:r>
      <w:r w:rsidRPr="00B33628">
        <w:t xml:space="preserve">ing by </w:t>
      </w:r>
      <w:r w:rsidR="002563EC" w:rsidRPr="00B33628">
        <w:t xml:space="preserve">more than 626 700 subject enrolments </w:t>
      </w:r>
      <w:r w:rsidRPr="00B33628">
        <w:t>in</w:t>
      </w:r>
      <w:r w:rsidR="002563EC" w:rsidRPr="00B33628">
        <w:t xml:space="preserve"> 2020.</w:t>
      </w:r>
    </w:p>
    <w:p w14:paraId="0159AA8E" w14:textId="7DC5876E" w:rsidR="00B55088" w:rsidRDefault="00B55088" w:rsidP="00B55088">
      <w:pPr>
        <w:pStyle w:val="Tabletitle"/>
      </w:pPr>
      <w:bookmarkStart w:id="58" w:name="_Toc78289233"/>
      <w:r>
        <w:t xml:space="preserve">Table </w:t>
      </w:r>
      <w:r w:rsidR="00C248D0">
        <w:t>5</w:t>
      </w:r>
      <w:r>
        <w:tab/>
        <w:t>Subject enrolments by type of training, 2019</w:t>
      </w:r>
      <w:r w:rsidR="006633E7">
        <w:rPr>
          <w:rFonts w:cs="Arial"/>
        </w:rPr>
        <w:t>−</w:t>
      </w:r>
      <w:r>
        <w:t>20</w:t>
      </w:r>
      <w:bookmarkEnd w:id="58"/>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3444"/>
        <w:gridCol w:w="1087"/>
        <w:gridCol w:w="991"/>
        <w:gridCol w:w="1087"/>
        <w:gridCol w:w="987"/>
        <w:gridCol w:w="1475"/>
      </w:tblGrid>
      <w:tr w:rsidR="00DD4E1E" w14:paraId="6A523890" w14:textId="77777777" w:rsidTr="00B67D44">
        <w:trPr>
          <w:cantSplit/>
        </w:trPr>
        <w:tc>
          <w:tcPr>
            <w:tcW w:w="1899" w:type="pct"/>
            <w:vMerge w:val="restart"/>
            <w:tcBorders>
              <w:top w:val="single" w:sz="4" w:space="0" w:color="auto"/>
              <w:right w:val="nil"/>
            </w:tcBorders>
            <w:vAlign w:val="bottom"/>
          </w:tcPr>
          <w:p w14:paraId="67F0AA41" w14:textId="77777777" w:rsidR="00DD4E1E" w:rsidRPr="00DF2A58" w:rsidRDefault="00DD4E1E" w:rsidP="00B67D44">
            <w:pPr>
              <w:pStyle w:val="Tabletext"/>
              <w:spacing w:after="60"/>
              <w:rPr>
                <w:b/>
              </w:rPr>
            </w:pPr>
            <w:r>
              <w:rPr>
                <w:b/>
              </w:rPr>
              <w:t>Type of training</w:t>
            </w:r>
            <w:r w:rsidRPr="00DF2A58">
              <w:rPr>
                <w:b/>
              </w:rPr>
              <w:t xml:space="preserve"> </w:t>
            </w:r>
          </w:p>
        </w:tc>
        <w:tc>
          <w:tcPr>
            <w:tcW w:w="1145" w:type="pct"/>
            <w:gridSpan w:val="2"/>
            <w:tcBorders>
              <w:top w:val="single" w:sz="4" w:space="0" w:color="auto"/>
              <w:left w:val="nil"/>
              <w:bottom w:val="nil"/>
              <w:right w:val="nil"/>
            </w:tcBorders>
          </w:tcPr>
          <w:p w14:paraId="16C060F3" w14:textId="77777777" w:rsidR="00DD4E1E" w:rsidRPr="00013816" w:rsidRDefault="00DD4E1E" w:rsidP="008733A6">
            <w:pPr>
              <w:pStyle w:val="Tablehead1"/>
              <w:spacing w:after="60"/>
              <w:ind w:right="-397"/>
              <w:jc w:val="center"/>
            </w:pPr>
            <w:r>
              <w:t>2019</w:t>
            </w:r>
          </w:p>
        </w:tc>
        <w:tc>
          <w:tcPr>
            <w:tcW w:w="1143" w:type="pct"/>
            <w:gridSpan w:val="2"/>
            <w:tcBorders>
              <w:top w:val="single" w:sz="4" w:space="0" w:color="auto"/>
              <w:left w:val="nil"/>
              <w:bottom w:val="nil"/>
              <w:right w:val="nil"/>
            </w:tcBorders>
          </w:tcPr>
          <w:p w14:paraId="6D540757" w14:textId="77777777" w:rsidR="00DD4E1E" w:rsidRPr="00013816" w:rsidRDefault="00DD4E1E" w:rsidP="008733A6">
            <w:pPr>
              <w:pStyle w:val="Tablehead1"/>
              <w:spacing w:after="60"/>
              <w:ind w:right="-397"/>
              <w:jc w:val="center"/>
            </w:pPr>
            <w:r>
              <w:t>2020</w:t>
            </w:r>
          </w:p>
        </w:tc>
        <w:tc>
          <w:tcPr>
            <w:tcW w:w="813" w:type="pct"/>
            <w:vMerge w:val="restart"/>
            <w:tcBorders>
              <w:top w:val="single" w:sz="4" w:space="0" w:color="auto"/>
              <w:left w:val="nil"/>
              <w:right w:val="nil"/>
            </w:tcBorders>
            <w:shd w:val="clear" w:color="auto" w:fill="auto"/>
            <w:vAlign w:val="bottom"/>
          </w:tcPr>
          <w:p w14:paraId="4BAA963B" w14:textId="77777777" w:rsidR="00DD4E1E" w:rsidRDefault="00DD4E1E" w:rsidP="00B67D44">
            <w:pPr>
              <w:pStyle w:val="Tablehead2"/>
              <w:spacing w:after="60"/>
              <w:jc w:val="center"/>
            </w:pPr>
            <w:r w:rsidRPr="00317817">
              <w:t xml:space="preserve">% </w:t>
            </w:r>
            <w:proofErr w:type="gramStart"/>
            <w:r w:rsidRPr="00317817">
              <w:t>change</w:t>
            </w:r>
            <w:proofErr w:type="gramEnd"/>
          </w:p>
        </w:tc>
      </w:tr>
      <w:tr w:rsidR="00DD4E1E" w14:paraId="2A7D41FC" w14:textId="77777777" w:rsidTr="00142A64">
        <w:trPr>
          <w:cantSplit/>
        </w:trPr>
        <w:tc>
          <w:tcPr>
            <w:tcW w:w="1899" w:type="pct"/>
            <w:vMerge/>
            <w:tcBorders>
              <w:bottom w:val="single" w:sz="4" w:space="0" w:color="auto"/>
              <w:right w:val="nil"/>
            </w:tcBorders>
          </w:tcPr>
          <w:p w14:paraId="6F50D210" w14:textId="77777777" w:rsidR="00DD4E1E" w:rsidRPr="00D71B08" w:rsidRDefault="00DD4E1E" w:rsidP="0066316B">
            <w:pPr>
              <w:pStyle w:val="Tabletext"/>
              <w:rPr>
                <w:b/>
              </w:rPr>
            </w:pPr>
          </w:p>
        </w:tc>
        <w:tc>
          <w:tcPr>
            <w:tcW w:w="599" w:type="pct"/>
            <w:tcBorders>
              <w:top w:val="nil"/>
              <w:left w:val="nil"/>
              <w:bottom w:val="single" w:sz="4" w:space="0" w:color="auto"/>
              <w:right w:val="nil"/>
            </w:tcBorders>
          </w:tcPr>
          <w:p w14:paraId="0A97A348" w14:textId="77777777" w:rsidR="00DD4E1E" w:rsidRPr="00DA019A" w:rsidRDefault="00DD4E1E" w:rsidP="008733A6">
            <w:pPr>
              <w:pStyle w:val="Tablehead2"/>
              <w:spacing w:after="60"/>
              <w:jc w:val="right"/>
              <w:rPr>
                <w:i/>
              </w:rPr>
            </w:pPr>
            <w:r w:rsidRPr="00DA019A">
              <w:t>No.</w:t>
            </w:r>
          </w:p>
        </w:tc>
        <w:tc>
          <w:tcPr>
            <w:tcW w:w="546" w:type="pct"/>
            <w:tcBorders>
              <w:top w:val="nil"/>
              <w:left w:val="nil"/>
              <w:bottom w:val="single" w:sz="4" w:space="0" w:color="auto"/>
              <w:right w:val="nil"/>
            </w:tcBorders>
          </w:tcPr>
          <w:p w14:paraId="765FB12F" w14:textId="77777777" w:rsidR="00DD4E1E" w:rsidRPr="00DA019A" w:rsidRDefault="00DD4E1E" w:rsidP="00ED3A59">
            <w:pPr>
              <w:pStyle w:val="Tablehead2"/>
              <w:spacing w:after="60"/>
              <w:ind w:right="227"/>
              <w:jc w:val="right"/>
            </w:pPr>
            <w:r w:rsidRPr="00DA019A">
              <w:t>%</w:t>
            </w:r>
          </w:p>
        </w:tc>
        <w:tc>
          <w:tcPr>
            <w:tcW w:w="599" w:type="pct"/>
            <w:tcBorders>
              <w:top w:val="nil"/>
              <w:left w:val="nil"/>
              <w:bottom w:val="single" w:sz="4" w:space="0" w:color="auto"/>
              <w:right w:val="nil"/>
            </w:tcBorders>
          </w:tcPr>
          <w:p w14:paraId="501D4279" w14:textId="77777777" w:rsidR="00DD4E1E" w:rsidRPr="00DA019A" w:rsidRDefault="00DD4E1E" w:rsidP="008733A6">
            <w:pPr>
              <w:pStyle w:val="Tablehead2"/>
              <w:spacing w:after="60"/>
              <w:jc w:val="right"/>
            </w:pPr>
            <w:r w:rsidRPr="00DA019A">
              <w:t>No.</w:t>
            </w:r>
          </w:p>
        </w:tc>
        <w:tc>
          <w:tcPr>
            <w:tcW w:w="544" w:type="pct"/>
            <w:tcBorders>
              <w:top w:val="nil"/>
              <w:left w:val="nil"/>
              <w:bottom w:val="single" w:sz="4" w:space="0" w:color="auto"/>
              <w:right w:val="nil"/>
            </w:tcBorders>
          </w:tcPr>
          <w:p w14:paraId="0D8BF31A" w14:textId="77777777" w:rsidR="00DD4E1E" w:rsidRPr="00DA019A" w:rsidRDefault="00DD4E1E" w:rsidP="008733A6">
            <w:pPr>
              <w:pStyle w:val="Tablehead2"/>
              <w:spacing w:after="60"/>
              <w:ind w:right="227"/>
              <w:jc w:val="right"/>
            </w:pPr>
            <w:r w:rsidRPr="00DA019A">
              <w:t>%</w:t>
            </w:r>
          </w:p>
        </w:tc>
        <w:tc>
          <w:tcPr>
            <w:tcW w:w="813" w:type="pct"/>
            <w:vMerge/>
            <w:tcBorders>
              <w:left w:val="nil"/>
              <w:bottom w:val="single" w:sz="4" w:space="0" w:color="auto"/>
              <w:right w:val="nil"/>
            </w:tcBorders>
            <w:shd w:val="clear" w:color="auto" w:fill="auto"/>
          </w:tcPr>
          <w:p w14:paraId="4CF9E970" w14:textId="4EE557BC" w:rsidR="00DD4E1E" w:rsidRPr="00013816" w:rsidRDefault="00DD4E1E" w:rsidP="006E07EE">
            <w:pPr>
              <w:pStyle w:val="Tablehead1"/>
              <w:ind w:right="57"/>
              <w:jc w:val="right"/>
            </w:pPr>
          </w:p>
        </w:tc>
      </w:tr>
      <w:tr w:rsidR="00B55088" w14:paraId="2F41B82C" w14:textId="77777777" w:rsidTr="00142A64">
        <w:trPr>
          <w:cantSplit/>
        </w:trPr>
        <w:tc>
          <w:tcPr>
            <w:tcW w:w="1899" w:type="pct"/>
            <w:tcBorders>
              <w:top w:val="nil"/>
              <w:bottom w:val="nil"/>
              <w:right w:val="nil"/>
            </w:tcBorders>
            <w:vAlign w:val="center"/>
          </w:tcPr>
          <w:p w14:paraId="22592149" w14:textId="77777777" w:rsidR="00B55088" w:rsidRDefault="00B55088" w:rsidP="0066316B">
            <w:pPr>
              <w:pStyle w:val="Tabletext"/>
            </w:pPr>
            <w:r>
              <w:rPr>
                <w:rFonts w:eastAsiaTheme="minorEastAsia"/>
                <w:color w:val="000000" w:themeColor="dark1"/>
                <w:lang w:val="en-US"/>
              </w:rPr>
              <w:t>Training package qualifications</w:t>
            </w:r>
          </w:p>
        </w:tc>
        <w:tc>
          <w:tcPr>
            <w:tcW w:w="599" w:type="pct"/>
            <w:tcBorders>
              <w:top w:val="nil"/>
              <w:left w:val="nil"/>
              <w:bottom w:val="nil"/>
              <w:right w:val="nil"/>
            </w:tcBorders>
            <w:vAlign w:val="bottom"/>
          </w:tcPr>
          <w:p w14:paraId="505EC4F6" w14:textId="62A8862F" w:rsidR="00B55088" w:rsidRPr="00341FE3" w:rsidRDefault="00B55088" w:rsidP="008733A6">
            <w:pPr>
              <w:pStyle w:val="Tabletext"/>
              <w:jc w:val="right"/>
            </w:pPr>
            <w:r w:rsidRPr="00341FE3">
              <w:t>19</w:t>
            </w:r>
            <w:r w:rsidR="006F01ED">
              <w:t xml:space="preserve"> </w:t>
            </w:r>
            <w:r w:rsidRPr="00341FE3">
              <w:t>505</w:t>
            </w:r>
            <w:r w:rsidR="006F01ED">
              <w:t xml:space="preserve"> </w:t>
            </w:r>
            <w:r w:rsidRPr="00341FE3">
              <w:t>788</w:t>
            </w:r>
          </w:p>
        </w:tc>
        <w:tc>
          <w:tcPr>
            <w:tcW w:w="546" w:type="pct"/>
            <w:tcBorders>
              <w:top w:val="nil"/>
              <w:left w:val="nil"/>
              <w:bottom w:val="nil"/>
              <w:right w:val="nil"/>
            </w:tcBorders>
            <w:vAlign w:val="bottom"/>
          </w:tcPr>
          <w:p w14:paraId="5EB6EA3B" w14:textId="491218AC" w:rsidR="00B55088" w:rsidRPr="00341FE3" w:rsidRDefault="00B55088" w:rsidP="00ED3A59">
            <w:pPr>
              <w:pStyle w:val="Tabletext"/>
              <w:ind w:right="227"/>
              <w:jc w:val="right"/>
              <w:rPr>
                <w:highlight w:val="yellow"/>
              </w:rPr>
            </w:pPr>
            <w:r w:rsidRPr="00341FE3">
              <w:t>70.8</w:t>
            </w:r>
          </w:p>
        </w:tc>
        <w:tc>
          <w:tcPr>
            <w:tcW w:w="599" w:type="pct"/>
            <w:tcBorders>
              <w:top w:val="nil"/>
              <w:left w:val="nil"/>
              <w:bottom w:val="nil"/>
              <w:right w:val="nil"/>
            </w:tcBorders>
            <w:vAlign w:val="bottom"/>
          </w:tcPr>
          <w:p w14:paraId="2A44C39C" w14:textId="79625499" w:rsidR="00B55088" w:rsidRPr="00341FE3" w:rsidRDefault="00B55088" w:rsidP="008733A6">
            <w:pPr>
              <w:pStyle w:val="Tabletext"/>
              <w:jc w:val="right"/>
              <w:rPr>
                <w:highlight w:val="yellow"/>
              </w:rPr>
            </w:pPr>
            <w:r w:rsidRPr="00341FE3">
              <w:t>19</w:t>
            </w:r>
            <w:r w:rsidR="006F01ED">
              <w:t xml:space="preserve"> </w:t>
            </w:r>
            <w:r w:rsidRPr="00341FE3">
              <w:t>100</w:t>
            </w:r>
            <w:r w:rsidR="006F01ED">
              <w:t xml:space="preserve"> </w:t>
            </w:r>
            <w:r w:rsidRPr="00341FE3">
              <w:t>906</w:t>
            </w:r>
          </w:p>
        </w:tc>
        <w:tc>
          <w:tcPr>
            <w:tcW w:w="544" w:type="pct"/>
            <w:tcBorders>
              <w:top w:val="nil"/>
              <w:left w:val="nil"/>
              <w:bottom w:val="nil"/>
              <w:right w:val="nil"/>
            </w:tcBorders>
            <w:vAlign w:val="bottom"/>
          </w:tcPr>
          <w:p w14:paraId="2B10F9E9" w14:textId="70483548" w:rsidR="00B55088" w:rsidRPr="00341FE3" w:rsidRDefault="00B55088" w:rsidP="008733A6">
            <w:pPr>
              <w:pStyle w:val="Tabletext"/>
              <w:ind w:right="227"/>
              <w:jc w:val="right"/>
              <w:rPr>
                <w:highlight w:val="yellow"/>
              </w:rPr>
            </w:pPr>
            <w:r w:rsidRPr="00341FE3">
              <w:t>72.3</w:t>
            </w:r>
          </w:p>
        </w:tc>
        <w:tc>
          <w:tcPr>
            <w:tcW w:w="813" w:type="pct"/>
            <w:tcBorders>
              <w:top w:val="nil"/>
              <w:left w:val="nil"/>
              <w:bottom w:val="nil"/>
              <w:right w:val="nil"/>
            </w:tcBorders>
            <w:shd w:val="clear" w:color="auto" w:fill="auto"/>
            <w:vAlign w:val="bottom"/>
          </w:tcPr>
          <w:p w14:paraId="45502900" w14:textId="1D310C7C" w:rsidR="00B55088" w:rsidRPr="00341FE3" w:rsidRDefault="00B55088" w:rsidP="006E07EE">
            <w:pPr>
              <w:pStyle w:val="Tabletext"/>
              <w:ind w:right="510"/>
              <w:jc w:val="right"/>
              <w:rPr>
                <w:highlight w:val="yellow"/>
              </w:rPr>
            </w:pPr>
            <w:r w:rsidRPr="00341FE3">
              <w:t>-2.1</w:t>
            </w:r>
          </w:p>
        </w:tc>
      </w:tr>
      <w:tr w:rsidR="00B55088" w14:paraId="46460FE3" w14:textId="77777777" w:rsidTr="00142A64">
        <w:trPr>
          <w:cantSplit/>
        </w:trPr>
        <w:tc>
          <w:tcPr>
            <w:tcW w:w="1899" w:type="pct"/>
            <w:tcBorders>
              <w:top w:val="nil"/>
              <w:bottom w:val="nil"/>
              <w:right w:val="nil"/>
            </w:tcBorders>
            <w:vAlign w:val="center"/>
          </w:tcPr>
          <w:p w14:paraId="07433B4B" w14:textId="77777777" w:rsidR="00B55088" w:rsidRDefault="00B55088" w:rsidP="0066316B">
            <w:pPr>
              <w:pStyle w:val="Tabletext"/>
            </w:pPr>
            <w:r>
              <w:rPr>
                <w:rFonts w:eastAsiaTheme="minorEastAsia"/>
                <w:color w:val="000000" w:themeColor="dark1"/>
                <w:lang w:val="en-US"/>
              </w:rPr>
              <w:t>Accredited qualifications</w:t>
            </w:r>
          </w:p>
        </w:tc>
        <w:tc>
          <w:tcPr>
            <w:tcW w:w="599" w:type="pct"/>
            <w:tcBorders>
              <w:top w:val="nil"/>
              <w:left w:val="nil"/>
              <w:bottom w:val="nil"/>
              <w:right w:val="nil"/>
            </w:tcBorders>
            <w:vAlign w:val="bottom"/>
          </w:tcPr>
          <w:p w14:paraId="39464E6A" w14:textId="2BF1E219" w:rsidR="00B55088" w:rsidRPr="00341FE3" w:rsidRDefault="00B55088" w:rsidP="008733A6">
            <w:pPr>
              <w:pStyle w:val="Tabletext"/>
              <w:jc w:val="right"/>
            </w:pPr>
            <w:r w:rsidRPr="00341FE3">
              <w:t>1</w:t>
            </w:r>
            <w:r w:rsidR="006F01ED">
              <w:t xml:space="preserve"> </w:t>
            </w:r>
            <w:r w:rsidRPr="00341FE3">
              <w:t>165</w:t>
            </w:r>
            <w:r w:rsidR="006F01ED">
              <w:t xml:space="preserve"> </w:t>
            </w:r>
            <w:r w:rsidRPr="00341FE3">
              <w:t>258</w:t>
            </w:r>
          </w:p>
        </w:tc>
        <w:tc>
          <w:tcPr>
            <w:tcW w:w="546" w:type="pct"/>
            <w:tcBorders>
              <w:top w:val="nil"/>
              <w:left w:val="nil"/>
              <w:bottom w:val="nil"/>
              <w:right w:val="nil"/>
            </w:tcBorders>
            <w:vAlign w:val="bottom"/>
          </w:tcPr>
          <w:p w14:paraId="593B0BC0" w14:textId="56496BE1" w:rsidR="00B55088" w:rsidRPr="00341FE3" w:rsidRDefault="00B55088" w:rsidP="00ED3A59">
            <w:pPr>
              <w:pStyle w:val="Tabletext"/>
              <w:ind w:right="227"/>
              <w:jc w:val="right"/>
              <w:rPr>
                <w:highlight w:val="yellow"/>
              </w:rPr>
            </w:pPr>
            <w:r w:rsidRPr="00341FE3">
              <w:t>4.2</w:t>
            </w:r>
          </w:p>
        </w:tc>
        <w:tc>
          <w:tcPr>
            <w:tcW w:w="599" w:type="pct"/>
            <w:tcBorders>
              <w:top w:val="nil"/>
              <w:left w:val="nil"/>
              <w:bottom w:val="nil"/>
              <w:right w:val="nil"/>
            </w:tcBorders>
            <w:vAlign w:val="bottom"/>
          </w:tcPr>
          <w:p w14:paraId="493EBD62" w14:textId="0E393DFC" w:rsidR="00B55088" w:rsidRPr="00341FE3" w:rsidRDefault="00B55088" w:rsidP="008733A6">
            <w:pPr>
              <w:pStyle w:val="Tabletext"/>
              <w:jc w:val="right"/>
              <w:rPr>
                <w:highlight w:val="yellow"/>
              </w:rPr>
            </w:pPr>
            <w:r w:rsidRPr="00341FE3">
              <w:t>1</w:t>
            </w:r>
            <w:r w:rsidR="006F01ED">
              <w:t xml:space="preserve"> </w:t>
            </w:r>
            <w:r w:rsidRPr="00341FE3">
              <w:t>076</w:t>
            </w:r>
            <w:r w:rsidR="006F01ED">
              <w:t xml:space="preserve"> </w:t>
            </w:r>
            <w:r w:rsidRPr="00341FE3">
              <w:t>320</w:t>
            </w:r>
          </w:p>
        </w:tc>
        <w:tc>
          <w:tcPr>
            <w:tcW w:w="544" w:type="pct"/>
            <w:tcBorders>
              <w:top w:val="nil"/>
              <w:left w:val="nil"/>
              <w:bottom w:val="nil"/>
              <w:right w:val="nil"/>
            </w:tcBorders>
            <w:vAlign w:val="bottom"/>
          </w:tcPr>
          <w:p w14:paraId="06F44361" w14:textId="2D42A1DC" w:rsidR="00B55088" w:rsidRPr="00341FE3" w:rsidRDefault="00B55088" w:rsidP="008733A6">
            <w:pPr>
              <w:pStyle w:val="Tabletext"/>
              <w:ind w:right="227"/>
              <w:jc w:val="right"/>
              <w:rPr>
                <w:highlight w:val="yellow"/>
              </w:rPr>
            </w:pPr>
            <w:r w:rsidRPr="00341FE3">
              <w:t>4.1</w:t>
            </w:r>
          </w:p>
        </w:tc>
        <w:tc>
          <w:tcPr>
            <w:tcW w:w="813" w:type="pct"/>
            <w:tcBorders>
              <w:top w:val="nil"/>
              <w:left w:val="nil"/>
              <w:bottom w:val="nil"/>
              <w:right w:val="nil"/>
            </w:tcBorders>
            <w:shd w:val="clear" w:color="auto" w:fill="auto"/>
            <w:vAlign w:val="bottom"/>
          </w:tcPr>
          <w:p w14:paraId="63C98D7E" w14:textId="7DB8B84D" w:rsidR="00B55088" w:rsidRPr="00341FE3" w:rsidRDefault="00B55088" w:rsidP="006E07EE">
            <w:pPr>
              <w:pStyle w:val="Tabletext"/>
              <w:ind w:right="510"/>
              <w:jc w:val="right"/>
              <w:rPr>
                <w:highlight w:val="yellow"/>
              </w:rPr>
            </w:pPr>
            <w:r w:rsidRPr="00341FE3">
              <w:t>-7.6</w:t>
            </w:r>
          </w:p>
        </w:tc>
      </w:tr>
      <w:tr w:rsidR="00B55088" w14:paraId="61F3914B" w14:textId="77777777" w:rsidTr="00142A64">
        <w:trPr>
          <w:cantSplit/>
        </w:trPr>
        <w:tc>
          <w:tcPr>
            <w:tcW w:w="1899" w:type="pct"/>
            <w:tcBorders>
              <w:top w:val="nil"/>
              <w:bottom w:val="nil"/>
              <w:right w:val="nil"/>
            </w:tcBorders>
            <w:vAlign w:val="center"/>
          </w:tcPr>
          <w:p w14:paraId="08DC4DA3" w14:textId="77777777" w:rsidR="00B55088" w:rsidRDefault="00B55088" w:rsidP="0066316B">
            <w:pPr>
              <w:pStyle w:val="Tabletext"/>
              <w:rPr>
                <w:rFonts w:eastAsiaTheme="minorEastAsia"/>
                <w:color w:val="000000" w:themeColor="dark1"/>
                <w:lang w:val="en-US"/>
              </w:rPr>
            </w:pPr>
            <w:r>
              <w:rPr>
                <w:rFonts w:eastAsiaTheme="minorEastAsia"/>
                <w:color w:val="000000" w:themeColor="dark1"/>
                <w:lang w:val="en-US"/>
              </w:rPr>
              <w:t>Accredited courses</w:t>
            </w:r>
          </w:p>
        </w:tc>
        <w:tc>
          <w:tcPr>
            <w:tcW w:w="599" w:type="pct"/>
            <w:tcBorders>
              <w:top w:val="nil"/>
              <w:left w:val="nil"/>
              <w:bottom w:val="nil"/>
              <w:right w:val="nil"/>
            </w:tcBorders>
            <w:vAlign w:val="bottom"/>
          </w:tcPr>
          <w:p w14:paraId="069B1559" w14:textId="1866B21A" w:rsidR="00B55088" w:rsidRPr="00341FE3" w:rsidRDefault="00B55088" w:rsidP="008733A6">
            <w:pPr>
              <w:pStyle w:val="Tabletext"/>
              <w:jc w:val="right"/>
            </w:pPr>
            <w:r w:rsidRPr="00341FE3">
              <w:t>268</w:t>
            </w:r>
            <w:r w:rsidR="006F01ED">
              <w:t xml:space="preserve"> </w:t>
            </w:r>
            <w:r w:rsidRPr="00341FE3">
              <w:t>611</w:t>
            </w:r>
          </w:p>
        </w:tc>
        <w:tc>
          <w:tcPr>
            <w:tcW w:w="546" w:type="pct"/>
            <w:tcBorders>
              <w:top w:val="nil"/>
              <w:left w:val="nil"/>
              <w:bottom w:val="nil"/>
              <w:right w:val="nil"/>
            </w:tcBorders>
            <w:vAlign w:val="bottom"/>
          </w:tcPr>
          <w:p w14:paraId="068EB47A" w14:textId="59BC7812" w:rsidR="00B55088" w:rsidRPr="00341FE3" w:rsidRDefault="00B55088" w:rsidP="00ED3A59">
            <w:pPr>
              <w:pStyle w:val="Tabletext"/>
              <w:ind w:right="227"/>
              <w:jc w:val="right"/>
            </w:pPr>
            <w:r w:rsidRPr="00341FE3">
              <w:t>1.0</w:t>
            </w:r>
          </w:p>
        </w:tc>
        <w:tc>
          <w:tcPr>
            <w:tcW w:w="599" w:type="pct"/>
            <w:tcBorders>
              <w:top w:val="nil"/>
              <w:left w:val="nil"/>
              <w:bottom w:val="nil"/>
              <w:right w:val="nil"/>
            </w:tcBorders>
            <w:vAlign w:val="bottom"/>
          </w:tcPr>
          <w:p w14:paraId="2BAE6831" w14:textId="26038A8B" w:rsidR="00B55088" w:rsidRPr="00341FE3" w:rsidRDefault="00B55088" w:rsidP="008733A6">
            <w:pPr>
              <w:pStyle w:val="Tabletext"/>
              <w:jc w:val="right"/>
            </w:pPr>
            <w:r w:rsidRPr="00341FE3">
              <w:t>231</w:t>
            </w:r>
            <w:r w:rsidR="006F01ED">
              <w:t xml:space="preserve"> </w:t>
            </w:r>
            <w:r w:rsidRPr="00341FE3">
              <w:t>206</w:t>
            </w:r>
          </w:p>
        </w:tc>
        <w:tc>
          <w:tcPr>
            <w:tcW w:w="544" w:type="pct"/>
            <w:tcBorders>
              <w:top w:val="nil"/>
              <w:left w:val="nil"/>
              <w:bottom w:val="nil"/>
              <w:right w:val="nil"/>
            </w:tcBorders>
            <w:vAlign w:val="bottom"/>
          </w:tcPr>
          <w:p w14:paraId="5CDFD84C" w14:textId="0BB15626" w:rsidR="00B55088" w:rsidRPr="00341FE3" w:rsidRDefault="00B55088" w:rsidP="008733A6">
            <w:pPr>
              <w:pStyle w:val="Tabletext"/>
              <w:ind w:right="227"/>
              <w:jc w:val="right"/>
            </w:pPr>
            <w:r w:rsidRPr="00341FE3">
              <w:t>0.9</w:t>
            </w:r>
          </w:p>
        </w:tc>
        <w:tc>
          <w:tcPr>
            <w:tcW w:w="813" w:type="pct"/>
            <w:tcBorders>
              <w:top w:val="nil"/>
              <w:left w:val="nil"/>
              <w:bottom w:val="nil"/>
              <w:right w:val="nil"/>
            </w:tcBorders>
            <w:shd w:val="clear" w:color="auto" w:fill="auto"/>
            <w:vAlign w:val="bottom"/>
          </w:tcPr>
          <w:p w14:paraId="1279B3CE" w14:textId="32835836" w:rsidR="00B55088" w:rsidRPr="00341FE3" w:rsidRDefault="00B55088" w:rsidP="006E07EE">
            <w:pPr>
              <w:pStyle w:val="Tabletext"/>
              <w:ind w:right="510"/>
              <w:jc w:val="right"/>
            </w:pPr>
            <w:r w:rsidRPr="00341FE3">
              <w:t>-13.9</w:t>
            </w:r>
          </w:p>
        </w:tc>
      </w:tr>
      <w:tr w:rsidR="00B55088" w14:paraId="2AFA7A67" w14:textId="77777777" w:rsidTr="00142A64">
        <w:trPr>
          <w:cantSplit/>
        </w:trPr>
        <w:tc>
          <w:tcPr>
            <w:tcW w:w="1899" w:type="pct"/>
            <w:tcBorders>
              <w:top w:val="nil"/>
              <w:bottom w:val="nil"/>
              <w:right w:val="nil"/>
            </w:tcBorders>
            <w:vAlign w:val="center"/>
          </w:tcPr>
          <w:p w14:paraId="5819D192" w14:textId="77777777" w:rsidR="00B55088" w:rsidRDefault="00B55088" w:rsidP="0066316B">
            <w:pPr>
              <w:pStyle w:val="Tabletext"/>
            </w:pPr>
            <w:r>
              <w:rPr>
                <w:rFonts w:eastAsiaTheme="minorEastAsia"/>
                <w:color w:val="000000" w:themeColor="dark1"/>
                <w:lang w:val="en-US"/>
              </w:rPr>
              <w:t>Training package skill sets</w:t>
            </w:r>
          </w:p>
        </w:tc>
        <w:tc>
          <w:tcPr>
            <w:tcW w:w="599" w:type="pct"/>
            <w:tcBorders>
              <w:top w:val="nil"/>
              <w:left w:val="nil"/>
              <w:bottom w:val="nil"/>
              <w:right w:val="nil"/>
            </w:tcBorders>
            <w:vAlign w:val="bottom"/>
          </w:tcPr>
          <w:p w14:paraId="7189BA62" w14:textId="30B613AE" w:rsidR="00B55088" w:rsidRPr="00341FE3" w:rsidRDefault="00B55088" w:rsidP="008733A6">
            <w:pPr>
              <w:pStyle w:val="Tabletext"/>
              <w:jc w:val="right"/>
            </w:pPr>
            <w:r w:rsidRPr="00341FE3">
              <w:t>230</w:t>
            </w:r>
            <w:r w:rsidR="006F01ED">
              <w:t xml:space="preserve"> </w:t>
            </w:r>
            <w:r w:rsidRPr="00341FE3">
              <w:t>862</w:t>
            </w:r>
          </w:p>
        </w:tc>
        <w:tc>
          <w:tcPr>
            <w:tcW w:w="546" w:type="pct"/>
            <w:tcBorders>
              <w:top w:val="nil"/>
              <w:left w:val="nil"/>
              <w:bottom w:val="nil"/>
              <w:right w:val="nil"/>
            </w:tcBorders>
            <w:vAlign w:val="bottom"/>
          </w:tcPr>
          <w:p w14:paraId="4BC03477" w14:textId="2E572282" w:rsidR="00B55088" w:rsidRPr="00341FE3" w:rsidRDefault="00B55088" w:rsidP="00ED3A59">
            <w:pPr>
              <w:pStyle w:val="Tabletext"/>
              <w:ind w:right="227"/>
              <w:jc w:val="right"/>
              <w:rPr>
                <w:highlight w:val="yellow"/>
              </w:rPr>
            </w:pPr>
            <w:r w:rsidRPr="00341FE3">
              <w:t>0.8</w:t>
            </w:r>
          </w:p>
        </w:tc>
        <w:tc>
          <w:tcPr>
            <w:tcW w:w="599" w:type="pct"/>
            <w:tcBorders>
              <w:top w:val="nil"/>
              <w:left w:val="nil"/>
              <w:bottom w:val="nil"/>
              <w:right w:val="nil"/>
            </w:tcBorders>
            <w:vAlign w:val="bottom"/>
          </w:tcPr>
          <w:p w14:paraId="27A9A49B" w14:textId="65EE7956" w:rsidR="00B55088" w:rsidRPr="00341FE3" w:rsidRDefault="00B55088" w:rsidP="008733A6">
            <w:pPr>
              <w:pStyle w:val="Tabletext"/>
              <w:jc w:val="right"/>
              <w:rPr>
                <w:highlight w:val="yellow"/>
              </w:rPr>
            </w:pPr>
            <w:r w:rsidRPr="00341FE3">
              <w:t>256</w:t>
            </w:r>
            <w:r w:rsidR="006F01ED">
              <w:t xml:space="preserve"> </w:t>
            </w:r>
            <w:r w:rsidRPr="00341FE3">
              <w:t>667</w:t>
            </w:r>
          </w:p>
        </w:tc>
        <w:tc>
          <w:tcPr>
            <w:tcW w:w="544" w:type="pct"/>
            <w:tcBorders>
              <w:top w:val="nil"/>
              <w:left w:val="nil"/>
              <w:bottom w:val="nil"/>
              <w:right w:val="nil"/>
            </w:tcBorders>
            <w:vAlign w:val="bottom"/>
          </w:tcPr>
          <w:p w14:paraId="321C8CF3" w14:textId="340700AA" w:rsidR="00B55088" w:rsidRPr="00341FE3" w:rsidRDefault="00B55088" w:rsidP="008733A6">
            <w:pPr>
              <w:pStyle w:val="Tabletext"/>
              <w:ind w:right="227"/>
              <w:jc w:val="right"/>
              <w:rPr>
                <w:highlight w:val="yellow"/>
              </w:rPr>
            </w:pPr>
            <w:r w:rsidRPr="00341FE3">
              <w:t>1.0</w:t>
            </w:r>
          </w:p>
        </w:tc>
        <w:tc>
          <w:tcPr>
            <w:tcW w:w="813" w:type="pct"/>
            <w:tcBorders>
              <w:top w:val="nil"/>
              <w:left w:val="nil"/>
              <w:bottom w:val="nil"/>
              <w:right w:val="nil"/>
            </w:tcBorders>
            <w:shd w:val="clear" w:color="auto" w:fill="auto"/>
            <w:vAlign w:val="bottom"/>
          </w:tcPr>
          <w:p w14:paraId="0C581A6D" w14:textId="73DBDB5E" w:rsidR="00B55088" w:rsidRPr="00341FE3" w:rsidRDefault="00B55088" w:rsidP="006E07EE">
            <w:pPr>
              <w:pStyle w:val="Tabletext"/>
              <w:ind w:right="510"/>
              <w:jc w:val="right"/>
              <w:rPr>
                <w:highlight w:val="yellow"/>
              </w:rPr>
            </w:pPr>
            <w:r w:rsidRPr="00341FE3">
              <w:t>11.2</w:t>
            </w:r>
          </w:p>
        </w:tc>
      </w:tr>
      <w:tr w:rsidR="00B55088" w14:paraId="1D6CEE88" w14:textId="77777777" w:rsidTr="00625087">
        <w:trPr>
          <w:cantSplit/>
        </w:trPr>
        <w:tc>
          <w:tcPr>
            <w:tcW w:w="1899" w:type="pct"/>
            <w:tcBorders>
              <w:top w:val="nil"/>
              <w:bottom w:val="single" w:sz="4" w:space="0" w:color="auto"/>
              <w:right w:val="nil"/>
            </w:tcBorders>
            <w:vAlign w:val="center"/>
          </w:tcPr>
          <w:p w14:paraId="66367ABC" w14:textId="4663AA5E" w:rsidR="00B55088" w:rsidRDefault="00B55088" w:rsidP="0066316B">
            <w:pPr>
              <w:pStyle w:val="Tabletext"/>
              <w:rPr>
                <w:rFonts w:eastAsiaTheme="minorEastAsia"/>
                <w:color w:val="000000" w:themeColor="dark1"/>
                <w:lang w:val="en-US"/>
              </w:rPr>
            </w:pPr>
            <w:r>
              <w:rPr>
                <w:rFonts w:eastAsiaTheme="minorEastAsia"/>
                <w:color w:val="000000" w:themeColor="dark1"/>
                <w:lang w:val="en-US"/>
              </w:rPr>
              <w:t xml:space="preserve">Subjects not delivered as part of a nationally </w:t>
            </w:r>
            <w:proofErr w:type="spellStart"/>
            <w:r>
              <w:rPr>
                <w:rFonts w:eastAsiaTheme="minorEastAsia"/>
                <w:color w:val="000000" w:themeColor="dark1"/>
                <w:lang w:val="en-US"/>
              </w:rPr>
              <w:t>recogni</w:t>
            </w:r>
            <w:r w:rsidR="00950F96">
              <w:rPr>
                <w:rFonts w:eastAsiaTheme="minorEastAsia"/>
                <w:color w:val="000000" w:themeColor="dark1"/>
                <w:lang w:val="en-US"/>
              </w:rPr>
              <w:t>s</w:t>
            </w:r>
            <w:r>
              <w:rPr>
                <w:rFonts w:eastAsiaTheme="minorEastAsia"/>
                <w:color w:val="000000" w:themeColor="dark1"/>
                <w:lang w:val="en-US"/>
              </w:rPr>
              <w:t>ed</w:t>
            </w:r>
            <w:proofErr w:type="spellEnd"/>
            <w:r>
              <w:rPr>
                <w:rFonts w:eastAsiaTheme="minorEastAsia"/>
                <w:color w:val="000000" w:themeColor="dark1"/>
                <w:lang w:val="en-US"/>
              </w:rPr>
              <w:t xml:space="preserve"> program</w:t>
            </w:r>
          </w:p>
        </w:tc>
        <w:tc>
          <w:tcPr>
            <w:tcW w:w="599" w:type="pct"/>
            <w:tcBorders>
              <w:top w:val="nil"/>
              <w:left w:val="nil"/>
              <w:bottom w:val="single" w:sz="4" w:space="0" w:color="auto"/>
              <w:right w:val="nil"/>
            </w:tcBorders>
            <w:vAlign w:val="bottom"/>
          </w:tcPr>
          <w:p w14:paraId="530F7CC6" w14:textId="483221C5" w:rsidR="00B55088" w:rsidRPr="00341FE3" w:rsidRDefault="00B55088" w:rsidP="008733A6">
            <w:pPr>
              <w:pStyle w:val="Tabletext"/>
              <w:jc w:val="right"/>
            </w:pPr>
            <w:r w:rsidRPr="00341FE3">
              <w:t>6</w:t>
            </w:r>
            <w:r w:rsidR="006F01ED">
              <w:t xml:space="preserve"> </w:t>
            </w:r>
            <w:r w:rsidRPr="00341FE3">
              <w:t>393</w:t>
            </w:r>
            <w:r w:rsidR="006F01ED">
              <w:t xml:space="preserve"> </w:t>
            </w:r>
            <w:r w:rsidRPr="00341FE3">
              <w:t>655</w:t>
            </w:r>
          </w:p>
        </w:tc>
        <w:tc>
          <w:tcPr>
            <w:tcW w:w="546" w:type="pct"/>
            <w:tcBorders>
              <w:top w:val="nil"/>
              <w:left w:val="nil"/>
              <w:bottom w:val="single" w:sz="4" w:space="0" w:color="auto"/>
              <w:right w:val="nil"/>
            </w:tcBorders>
            <w:vAlign w:val="bottom"/>
          </w:tcPr>
          <w:p w14:paraId="1432A926" w14:textId="5FD39224" w:rsidR="00B55088" w:rsidRPr="00341FE3" w:rsidRDefault="00B55088" w:rsidP="00ED3A59">
            <w:pPr>
              <w:pStyle w:val="Tabletext"/>
              <w:ind w:right="227"/>
              <w:jc w:val="right"/>
            </w:pPr>
            <w:r w:rsidRPr="00341FE3">
              <w:t>23.2</w:t>
            </w:r>
          </w:p>
        </w:tc>
        <w:tc>
          <w:tcPr>
            <w:tcW w:w="599" w:type="pct"/>
            <w:tcBorders>
              <w:top w:val="nil"/>
              <w:left w:val="nil"/>
              <w:bottom w:val="single" w:sz="4" w:space="0" w:color="auto"/>
              <w:right w:val="nil"/>
            </w:tcBorders>
            <w:vAlign w:val="bottom"/>
          </w:tcPr>
          <w:p w14:paraId="768FDBE3" w14:textId="4B14F22F" w:rsidR="00B55088" w:rsidRPr="00341FE3" w:rsidRDefault="00B55088" w:rsidP="008733A6">
            <w:pPr>
              <w:pStyle w:val="Tabletext"/>
              <w:jc w:val="right"/>
            </w:pPr>
            <w:r w:rsidRPr="00341FE3">
              <w:t>5</w:t>
            </w:r>
            <w:r w:rsidR="006F01ED">
              <w:t xml:space="preserve"> </w:t>
            </w:r>
            <w:r w:rsidRPr="00341FE3">
              <w:t>766</w:t>
            </w:r>
            <w:r w:rsidR="006F01ED">
              <w:t xml:space="preserve"> </w:t>
            </w:r>
            <w:r w:rsidRPr="00341FE3">
              <w:t>934</w:t>
            </w:r>
          </w:p>
        </w:tc>
        <w:tc>
          <w:tcPr>
            <w:tcW w:w="544" w:type="pct"/>
            <w:tcBorders>
              <w:top w:val="nil"/>
              <w:left w:val="nil"/>
              <w:bottom w:val="single" w:sz="4" w:space="0" w:color="auto"/>
              <w:right w:val="nil"/>
            </w:tcBorders>
            <w:vAlign w:val="bottom"/>
          </w:tcPr>
          <w:p w14:paraId="07F37F71" w14:textId="07CBE46E" w:rsidR="00B55088" w:rsidRPr="00341FE3" w:rsidRDefault="00B55088" w:rsidP="008733A6">
            <w:pPr>
              <w:pStyle w:val="Tabletext"/>
              <w:ind w:right="227"/>
              <w:jc w:val="right"/>
            </w:pPr>
            <w:r w:rsidRPr="00341FE3">
              <w:t>21.8</w:t>
            </w:r>
          </w:p>
        </w:tc>
        <w:tc>
          <w:tcPr>
            <w:tcW w:w="813" w:type="pct"/>
            <w:tcBorders>
              <w:top w:val="nil"/>
              <w:left w:val="nil"/>
              <w:bottom w:val="single" w:sz="4" w:space="0" w:color="auto"/>
              <w:right w:val="nil"/>
            </w:tcBorders>
            <w:shd w:val="clear" w:color="auto" w:fill="auto"/>
            <w:vAlign w:val="bottom"/>
          </w:tcPr>
          <w:p w14:paraId="236CBBCA" w14:textId="547B977D" w:rsidR="00B55088" w:rsidRPr="00341FE3" w:rsidRDefault="00B55088" w:rsidP="006E07EE">
            <w:pPr>
              <w:pStyle w:val="Tabletext"/>
              <w:ind w:right="510"/>
              <w:jc w:val="right"/>
            </w:pPr>
            <w:r w:rsidRPr="00341FE3">
              <w:t>-9.8</w:t>
            </w:r>
          </w:p>
        </w:tc>
      </w:tr>
      <w:tr w:rsidR="00B55088" w:rsidRPr="006A7231" w14:paraId="326D338D" w14:textId="77777777" w:rsidTr="00625087">
        <w:trPr>
          <w:cantSplit/>
        </w:trPr>
        <w:tc>
          <w:tcPr>
            <w:tcW w:w="1899" w:type="pct"/>
            <w:tcBorders>
              <w:top w:val="single" w:sz="4" w:space="0" w:color="auto"/>
              <w:bottom w:val="single" w:sz="4" w:space="0" w:color="auto"/>
              <w:right w:val="nil"/>
            </w:tcBorders>
            <w:vAlign w:val="center"/>
          </w:tcPr>
          <w:p w14:paraId="77078915" w14:textId="77777777" w:rsidR="00B55088" w:rsidRPr="00735ADA" w:rsidRDefault="00B55088" w:rsidP="0066316B">
            <w:pPr>
              <w:pStyle w:val="Tabletext"/>
              <w:rPr>
                <w:b/>
                <w:bCs/>
              </w:rPr>
            </w:pPr>
            <w:r w:rsidRPr="00735ADA">
              <w:rPr>
                <w:rFonts w:eastAsiaTheme="minorEastAsia"/>
                <w:b/>
                <w:bCs/>
                <w:color w:val="000000" w:themeColor="dark1"/>
              </w:rPr>
              <w:t>Total</w:t>
            </w:r>
          </w:p>
        </w:tc>
        <w:tc>
          <w:tcPr>
            <w:tcW w:w="599" w:type="pct"/>
            <w:tcBorders>
              <w:top w:val="single" w:sz="4" w:space="0" w:color="auto"/>
              <w:left w:val="nil"/>
              <w:bottom w:val="single" w:sz="4" w:space="0" w:color="auto"/>
              <w:right w:val="nil"/>
            </w:tcBorders>
            <w:vAlign w:val="bottom"/>
          </w:tcPr>
          <w:p w14:paraId="7722D4E0" w14:textId="48F173A6" w:rsidR="00B55088" w:rsidRPr="00735ADA" w:rsidRDefault="00B55088" w:rsidP="008733A6">
            <w:pPr>
              <w:pStyle w:val="Tabletext"/>
              <w:jc w:val="right"/>
              <w:rPr>
                <w:b/>
                <w:bCs/>
              </w:rPr>
            </w:pPr>
            <w:r w:rsidRPr="00735ADA">
              <w:rPr>
                <w:b/>
                <w:bCs/>
              </w:rPr>
              <w:t>27</w:t>
            </w:r>
            <w:r w:rsidR="006F01ED" w:rsidRPr="00735ADA">
              <w:rPr>
                <w:b/>
                <w:bCs/>
              </w:rPr>
              <w:t xml:space="preserve"> </w:t>
            </w:r>
            <w:r w:rsidRPr="00735ADA">
              <w:rPr>
                <w:b/>
                <w:bCs/>
              </w:rPr>
              <w:t>564</w:t>
            </w:r>
            <w:r w:rsidR="006F01ED" w:rsidRPr="00735ADA">
              <w:rPr>
                <w:b/>
                <w:bCs/>
              </w:rPr>
              <w:t xml:space="preserve"> </w:t>
            </w:r>
            <w:r w:rsidRPr="00735ADA">
              <w:rPr>
                <w:b/>
                <w:bCs/>
              </w:rPr>
              <w:t>174</w:t>
            </w:r>
          </w:p>
        </w:tc>
        <w:tc>
          <w:tcPr>
            <w:tcW w:w="546" w:type="pct"/>
            <w:tcBorders>
              <w:top w:val="single" w:sz="4" w:space="0" w:color="auto"/>
              <w:left w:val="nil"/>
              <w:bottom w:val="single" w:sz="4" w:space="0" w:color="auto"/>
              <w:right w:val="nil"/>
            </w:tcBorders>
            <w:vAlign w:val="bottom"/>
          </w:tcPr>
          <w:p w14:paraId="0E4D8519" w14:textId="529A62C4" w:rsidR="00B55088" w:rsidRPr="00735ADA" w:rsidRDefault="00B55088" w:rsidP="00ED3A59">
            <w:pPr>
              <w:pStyle w:val="Tabletext"/>
              <w:ind w:right="227"/>
              <w:jc w:val="right"/>
              <w:rPr>
                <w:b/>
                <w:bCs/>
                <w:highlight w:val="yellow"/>
              </w:rPr>
            </w:pPr>
            <w:r w:rsidRPr="00735ADA">
              <w:rPr>
                <w:b/>
                <w:bCs/>
              </w:rPr>
              <w:t>100.0</w:t>
            </w:r>
          </w:p>
        </w:tc>
        <w:tc>
          <w:tcPr>
            <w:tcW w:w="599" w:type="pct"/>
            <w:tcBorders>
              <w:top w:val="single" w:sz="4" w:space="0" w:color="auto"/>
              <w:left w:val="nil"/>
              <w:bottom w:val="single" w:sz="4" w:space="0" w:color="auto"/>
              <w:right w:val="nil"/>
            </w:tcBorders>
            <w:vAlign w:val="bottom"/>
          </w:tcPr>
          <w:p w14:paraId="4EF7BCF7" w14:textId="547EB24C" w:rsidR="00B55088" w:rsidRPr="00735ADA" w:rsidRDefault="00B55088" w:rsidP="008733A6">
            <w:pPr>
              <w:pStyle w:val="Tabletext"/>
              <w:jc w:val="right"/>
              <w:rPr>
                <w:b/>
                <w:bCs/>
                <w:highlight w:val="yellow"/>
              </w:rPr>
            </w:pPr>
            <w:r w:rsidRPr="00735ADA">
              <w:rPr>
                <w:b/>
                <w:bCs/>
              </w:rPr>
              <w:t>26</w:t>
            </w:r>
            <w:r w:rsidR="006F01ED" w:rsidRPr="00735ADA">
              <w:rPr>
                <w:b/>
                <w:bCs/>
              </w:rPr>
              <w:t xml:space="preserve"> </w:t>
            </w:r>
            <w:r w:rsidRPr="00735ADA">
              <w:rPr>
                <w:b/>
                <w:bCs/>
              </w:rPr>
              <w:t>432</w:t>
            </w:r>
            <w:r w:rsidR="006F01ED" w:rsidRPr="00735ADA">
              <w:rPr>
                <w:b/>
                <w:bCs/>
              </w:rPr>
              <w:t xml:space="preserve"> </w:t>
            </w:r>
            <w:r w:rsidRPr="00735ADA">
              <w:rPr>
                <w:b/>
                <w:bCs/>
              </w:rPr>
              <w:t>033</w:t>
            </w:r>
          </w:p>
        </w:tc>
        <w:tc>
          <w:tcPr>
            <w:tcW w:w="544" w:type="pct"/>
            <w:tcBorders>
              <w:top w:val="single" w:sz="4" w:space="0" w:color="auto"/>
              <w:left w:val="nil"/>
              <w:bottom w:val="single" w:sz="4" w:space="0" w:color="auto"/>
              <w:right w:val="nil"/>
            </w:tcBorders>
            <w:vAlign w:val="bottom"/>
          </w:tcPr>
          <w:p w14:paraId="11192201" w14:textId="77777777" w:rsidR="00B55088" w:rsidRPr="00735ADA" w:rsidRDefault="00B55088" w:rsidP="008733A6">
            <w:pPr>
              <w:pStyle w:val="Tabletext"/>
              <w:ind w:right="227"/>
              <w:jc w:val="right"/>
              <w:rPr>
                <w:b/>
                <w:bCs/>
                <w:highlight w:val="yellow"/>
              </w:rPr>
            </w:pPr>
            <w:r w:rsidRPr="00735ADA">
              <w:rPr>
                <w:b/>
                <w:bCs/>
              </w:rPr>
              <w:t>100.0</w:t>
            </w:r>
          </w:p>
        </w:tc>
        <w:tc>
          <w:tcPr>
            <w:tcW w:w="813" w:type="pct"/>
            <w:tcBorders>
              <w:top w:val="single" w:sz="4" w:space="0" w:color="auto"/>
              <w:left w:val="nil"/>
              <w:bottom w:val="single" w:sz="4" w:space="0" w:color="auto"/>
              <w:right w:val="nil"/>
            </w:tcBorders>
            <w:shd w:val="clear" w:color="auto" w:fill="auto"/>
            <w:vAlign w:val="bottom"/>
          </w:tcPr>
          <w:p w14:paraId="0C3A44C7" w14:textId="77777777" w:rsidR="00B55088" w:rsidRPr="00735ADA" w:rsidRDefault="00B55088" w:rsidP="006E07EE">
            <w:pPr>
              <w:pStyle w:val="Tabletext"/>
              <w:ind w:right="510"/>
              <w:jc w:val="right"/>
              <w:rPr>
                <w:b/>
                <w:bCs/>
                <w:highlight w:val="yellow"/>
              </w:rPr>
            </w:pPr>
            <w:r w:rsidRPr="00735ADA">
              <w:rPr>
                <w:b/>
                <w:bCs/>
              </w:rPr>
              <w:t>-4.1</w:t>
            </w:r>
          </w:p>
        </w:tc>
      </w:tr>
    </w:tbl>
    <w:p w14:paraId="225F76F9" w14:textId="3D9B9D59" w:rsidR="00B55088" w:rsidRPr="007777D9" w:rsidRDefault="00B55088" w:rsidP="00B55088">
      <w:pPr>
        <w:pStyle w:val="Source"/>
      </w:pPr>
      <w:r w:rsidRPr="00873248">
        <w:t xml:space="preserve">Source: </w:t>
      </w:r>
      <w:r w:rsidRPr="0052779C">
        <w:t xml:space="preserve">NCVER </w:t>
      </w:r>
      <w:r>
        <w:t>Total VET students and courses,</w:t>
      </w:r>
      <w:r w:rsidRPr="0052779C">
        <w:t xml:space="preserve"> 201</w:t>
      </w:r>
      <w:r>
        <w:t>9</w:t>
      </w:r>
      <w:r w:rsidR="00950F96">
        <w:rPr>
          <w:rFonts w:cs="Arial"/>
        </w:rPr>
        <w:t>−</w:t>
      </w:r>
      <w:r w:rsidRPr="0052779C">
        <w:t>20</w:t>
      </w:r>
      <w:r w:rsidR="00DF2352">
        <w:t>.</w:t>
      </w:r>
    </w:p>
    <w:p w14:paraId="5B376C51" w14:textId="0444EE64" w:rsidR="005350F7" w:rsidRDefault="00B55088" w:rsidP="00B55088">
      <w:pPr>
        <w:pStyle w:val="Text"/>
      </w:pPr>
      <w:r>
        <w:t>Th</w:t>
      </w:r>
      <w:r w:rsidR="00CD682B">
        <w:t>e</w:t>
      </w:r>
      <w:r>
        <w:t xml:space="preserve"> </w:t>
      </w:r>
      <w:r w:rsidR="000C53A3">
        <w:t>rise in</w:t>
      </w:r>
      <w:r>
        <w:t xml:space="preserve"> training package skill sets was particularly noticeable </w:t>
      </w:r>
      <w:r w:rsidR="000C53A3">
        <w:t>for subjects delivered</w:t>
      </w:r>
      <w:r>
        <w:t xml:space="preserve"> online only</w:t>
      </w:r>
      <w:r w:rsidR="00C54925">
        <w:t xml:space="preserve">, </w:t>
      </w:r>
      <w:r w:rsidR="00DF2352">
        <w:t xml:space="preserve">with an </w:t>
      </w:r>
      <w:r w:rsidR="00D45D68">
        <w:t>increas</w:t>
      </w:r>
      <w:r w:rsidR="00DF2352">
        <w:t>e of</w:t>
      </w:r>
      <w:r w:rsidR="00D45D68">
        <w:t xml:space="preserve"> almost 194%</w:t>
      </w:r>
      <w:r>
        <w:t xml:space="preserve"> (</w:t>
      </w:r>
      <w:r w:rsidR="000F7ACB">
        <w:t>table B</w:t>
      </w:r>
      <w:r w:rsidR="00D45D68">
        <w:t>8</w:t>
      </w:r>
      <w:r w:rsidR="000F7ACB">
        <w:t xml:space="preserve"> in </w:t>
      </w:r>
      <w:r w:rsidR="00DF2352">
        <w:t>a</w:t>
      </w:r>
      <w:r>
        <w:t>ppendix B). New South Wales reported close to two</w:t>
      </w:r>
      <w:r w:rsidR="00DF2352">
        <w:t>-</w:t>
      </w:r>
      <w:r>
        <w:t xml:space="preserve">thirds of these </w:t>
      </w:r>
      <w:r w:rsidR="005551D7">
        <w:t>online-only</w:t>
      </w:r>
      <w:r>
        <w:t xml:space="preserve"> enrolments</w:t>
      </w:r>
      <w:r w:rsidR="00D45D68">
        <w:t xml:space="preserve"> in training package skill sets</w:t>
      </w:r>
      <w:r w:rsidR="00EB0AEB">
        <w:t>, as outlined in figure 2</w:t>
      </w:r>
      <w:r>
        <w:t>, followed by Queensland (21.4%) and Victoria (10.3%).</w:t>
      </w:r>
    </w:p>
    <w:p w14:paraId="6F12439E" w14:textId="6F46488E" w:rsidR="00B55088" w:rsidRPr="00A133D4" w:rsidRDefault="00D23A03" w:rsidP="00B55088">
      <w:pPr>
        <w:pStyle w:val="Figuretitle"/>
      </w:pPr>
      <w:bookmarkStart w:id="59" w:name="_Toc78289249"/>
      <w:r>
        <w:rPr>
          <w:noProof/>
        </w:rPr>
        <w:drawing>
          <wp:anchor distT="0" distB="0" distL="114300" distR="114300" simplePos="0" relativeHeight="252027904" behindDoc="0" locked="0" layoutInCell="1" allowOverlap="1" wp14:anchorId="11DE8A05" wp14:editId="1E30C90D">
            <wp:simplePos x="0" y="0"/>
            <wp:positionH relativeFrom="margin">
              <wp:align>left</wp:align>
            </wp:positionH>
            <wp:positionV relativeFrom="paragraph">
              <wp:posOffset>409575</wp:posOffset>
            </wp:positionV>
            <wp:extent cx="5695950" cy="2362200"/>
            <wp:effectExtent l="0" t="0" r="0" b="0"/>
            <wp:wrapTopAndBottom/>
            <wp:docPr id="10" name="Chart 10">
              <a:extLst xmlns:a="http://schemas.openxmlformats.org/drawingml/2006/main">
                <a:ext uri="{FF2B5EF4-FFF2-40B4-BE49-F238E27FC236}">
                  <a16:creationId xmlns:a16="http://schemas.microsoft.com/office/drawing/2014/main" id="{94B274D0-937D-430E-9965-B650DD048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B55088">
        <w:t>F</w:t>
      </w:r>
      <w:r w:rsidR="00B55088" w:rsidRPr="00E35A2E">
        <w:t xml:space="preserve">igure </w:t>
      </w:r>
      <w:r w:rsidR="00B55088">
        <w:t>2</w:t>
      </w:r>
      <w:r w:rsidR="00B55088" w:rsidRPr="00E35A2E">
        <w:tab/>
      </w:r>
      <w:r w:rsidR="00EB22D9">
        <w:t>Proportion of t</w:t>
      </w:r>
      <w:r w:rsidR="00B55088">
        <w:t>raining package skill sets</w:t>
      </w:r>
      <w:r w:rsidR="00EB22D9">
        <w:t xml:space="preserve"> with </w:t>
      </w:r>
      <w:r w:rsidR="0004574F">
        <w:t>external-only</w:t>
      </w:r>
      <w:r w:rsidR="00EB22D9">
        <w:t xml:space="preserve"> delivery mode,</w:t>
      </w:r>
      <w:r w:rsidR="00B55088">
        <w:t xml:space="preserve"> by jurisdiction</w:t>
      </w:r>
      <w:r w:rsidR="00B55088" w:rsidRPr="00E35A2E">
        <w:t>, 2020 (%)</w:t>
      </w:r>
      <w:bookmarkEnd w:id="59"/>
    </w:p>
    <w:p w14:paraId="0C1B53A8" w14:textId="0626924B" w:rsidR="00DF2352" w:rsidRDefault="00B55088" w:rsidP="00DF2352">
      <w:pPr>
        <w:pStyle w:val="Source"/>
      </w:pPr>
      <w:r>
        <w:t>Note: Other includes</w:t>
      </w:r>
      <w:r w:rsidRPr="003A1445">
        <w:t xml:space="preserve"> </w:t>
      </w:r>
      <w:r>
        <w:t>subject enrolments from offshore and other Australian territories and dependencies</w:t>
      </w:r>
      <w:r w:rsidR="008E2F75">
        <w:t>.</w:t>
      </w:r>
    </w:p>
    <w:p w14:paraId="6737F4A8" w14:textId="3623230A" w:rsidR="00DF2352" w:rsidRDefault="00DF2352" w:rsidP="00DF2352">
      <w:pPr>
        <w:pStyle w:val="Source"/>
      </w:pPr>
      <w:r w:rsidRPr="00873248">
        <w:t xml:space="preserve">Source: </w:t>
      </w:r>
      <w:r w:rsidRPr="0052779C">
        <w:t xml:space="preserve">NCVER </w:t>
      </w:r>
      <w:r>
        <w:t>Total VET students and courses,</w:t>
      </w:r>
      <w:r w:rsidRPr="0052779C">
        <w:t xml:space="preserve"> 201</w:t>
      </w:r>
      <w:r>
        <w:t>9</w:t>
      </w:r>
      <w:r>
        <w:rPr>
          <w:rFonts w:cs="Arial"/>
        </w:rPr>
        <w:t>−</w:t>
      </w:r>
      <w:r w:rsidRPr="0052779C">
        <w:t>20</w:t>
      </w:r>
      <w:r>
        <w:t>.</w:t>
      </w:r>
    </w:p>
    <w:p w14:paraId="7B374447" w14:textId="5FBE19C4" w:rsidR="00D06C41" w:rsidRDefault="00440608" w:rsidP="009E38FB">
      <w:pPr>
        <w:pStyle w:val="Text"/>
        <w:rPr>
          <w:rFonts w:ascii="Arial" w:hAnsi="Arial"/>
          <w:b/>
          <w:sz w:val="17"/>
        </w:rPr>
      </w:pPr>
      <w:r>
        <w:t xml:space="preserve">When examining </w:t>
      </w:r>
      <w:r w:rsidR="005551D7">
        <w:t>online-only</w:t>
      </w:r>
      <w:r>
        <w:t xml:space="preserve"> subject enrolments by</w:t>
      </w:r>
      <w:r w:rsidR="00D23A03">
        <w:t xml:space="preserve"> training type and</w:t>
      </w:r>
      <w:r>
        <w:t xml:space="preserve"> funding source</w:t>
      </w:r>
      <w:r w:rsidR="007C5D21">
        <w:t xml:space="preserve"> (table </w:t>
      </w:r>
      <w:r w:rsidR="008476C0">
        <w:t>6</w:t>
      </w:r>
      <w:r w:rsidR="007C5D21">
        <w:t>)</w:t>
      </w:r>
      <w:r>
        <w:t>, subjects not delivered as part of a nationally recognised program</w:t>
      </w:r>
      <w:r w:rsidR="00806D6B">
        <w:t xml:space="preserve"> appear to</w:t>
      </w:r>
      <w:r>
        <w:t xml:space="preserve"> have</w:t>
      </w:r>
      <w:r w:rsidR="00BD2C56">
        <w:t xml:space="preserve"> contributed to the overall increase in online delivery for government-funded subjects. </w:t>
      </w:r>
      <w:r w:rsidR="007C5D21">
        <w:t>T</w:t>
      </w:r>
      <w:r w:rsidR="00BD2C56">
        <w:t xml:space="preserve">here </w:t>
      </w:r>
      <w:r w:rsidR="005B73DB">
        <w:t>was</w:t>
      </w:r>
      <w:r w:rsidR="00BD2C56">
        <w:t xml:space="preserve"> an increase of more than 381% between 2019 and 2020, equating to </w:t>
      </w:r>
      <w:r w:rsidR="0074722B">
        <w:t>an additional</w:t>
      </w:r>
      <w:r w:rsidR="00BD2C56">
        <w:t xml:space="preserve"> 159</w:t>
      </w:r>
      <w:r w:rsidR="00DF2352">
        <w:t xml:space="preserve"> </w:t>
      </w:r>
      <w:r w:rsidR="00BD2C56">
        <w:t xml:space="preserve">600 subject enrolments. </w:t>
      </w:r>
    </w:p>
    <w:p w14:paraId="47AA1AE9" w14:textId="218EB80B" w:rsidR="00440608" w:rsidRDefault="00440608" w:rsidP="00440608">
      <w:pPr>
        <w:pStyle w:val="Tabletitle"/>
      </w:pPr>
      <w:bookmarkStart w:id="60" w:name="_Toc78289234"/>
      <w:r>
        <w:lastRenderedPageBreak/>
        <w:t xml:space="preserve">Table </w:t>
      </w:r>
      <w:r w:rsidR="00C248D0">
        <w:t>6</w:t>
      </w:r>
      <w:r>
        <w:tab/>
        <w:t xml:space="preserve">Government-funded and domestic fee-for-service subject enrolments by type of training for </w:t>
      </w:r>
      <w:r w:rsidR="0004574F">
        <w:t>external-only</w:t>
      </w:r>
      <w:r>
        <w:t xml:space="preserve"> delivery mode, 2019</w:t>
      </w:r>
      <w:r w:rsidR="005B73DB">
        <w:rPr>
          <w:rFonts w:cs="Arial"/>
        </w:rPr>
        <w:t>−</w:t>
      </w:r>
      <w:r>
        <w:t>20</w:t>
      </w:r>
      <w:bookmarkEnd w:id="60"/>
    </w:p>
    <w:tbl>
      <w:tblPr>
        <w:tblW w:w="5187" w:type="pct"/>
        <w:tblBorders>
          <w:top w:val="single" w:sz="4" w:space="0" w:color="auto"/>
          <w:bottom w:val="single" w:sz="4" w:space="0" w:color="auto"/>
        </w:tblBorders>
        <w:tblLayout w:type="fixed"/>
        <w:tblLook w:val="0000" w:firstRow="0" w:lastRow="0" w:firstColumn="0" w:lastColumn="0" w:noHBand="0" w:noVBand="0"/>
      </w:tblPr>
      <w:tblGrid>
        <w:gridCol w:w="3574"/>
        <w:gridCol w:w="1127"/>
        <w:gridCol w:w="1028"/>
        <w:gridCol w:w="1127"/>
        <w:gridCol w:w="1024"/>
        <w:gridCol w:w="1530"/>
      </w:tblGrid>
      <w:tr w:rsidR="00440608" w14:paraId="21EAB304" w14:textId="77777777" w:rsidTr="00ED2A2A">
        <w:trPr>
          <w:cantSplit/>
        </w:trPr>
        <w:tc>
          <w:tcPr>
            <w:tcW w:w="1899" w:type="pct"/>
            <w:vMerge w:val="restart"/>
            <w:tcBorders>
              <w:top w:val="single" w:sz="4" w:space="0" w:color="auto"/>
              <w:right w:val="nil"/>
            </w:tcBorders>
            <w:vAlign w:val="bottom"/>
          </w:tcPr>
          <w:p w14:paraId="63D7331C" w14:textId="77777777" w:rsidR="00440608" w:rsidRDefault="00440608" w:rsidP="00ED2A2A">
            <w:pPr>
              <w:pStyle w:val="Tabletext"/>
              <w:spacing w:after="0"/>
              <w:rPr>
                <w:b/>
              </w:rPr>
            </w:pPr>
            <w:r>
              <w:rPr>
                <w:b/>
              </w:rPr>
              <w:t>Type of training</w:t>
            </w:r>
          </w:p>
          <w:p w14:paraId="51D0AA8A" w14:textId="4DC9CB9B" w:rsidR="00440608" w:rsidRPr="00DF2A58" w:rsidRDefault="0004574F" w:rsidP="0064064F">
            <w:pPr>
              <w:pStyle w:val="Tabletext"/>
              <w:spacing w:after="60"/>
              <w:rPr>
                <w:b/>
              </w:rPr>
            </w:pPr>
            <w:r>
              <w:rPr>
                <w:b/>
              </w:rPr>
              <w:t>External-only</w:t>
            </w:r>
            <w:r w:rsidR="00440608">
              <w:rPr>
                <w:b/>
              </w:rPr>
              <w:t xml:space="preserve"> delivery mode</w:t>
            </w:r>
            <w:r w:rsidR="00440608" w:rsidRPr="00DF2A58">
              <w:rPr>
                <w:b/>
              </w:rPr>
              <w:t xml:space="preserve"> </w:t>
            </w:r>
          </w:p>
        </w:tc>
        <w:tc>
          <w:tcPr>
            <w:tcW w:w="1145" w:type="pct"/>
            <w:gridSpan w:val="2"/>
            <w:tcBorders>
              <w:top w:val="single" w:sz="4" w:space="0" w:color="auto"/>
              <w:left w:val="nil"/>
              <w:bottom w:val="nil"/>
              <w:right w:val="nil"/>
            </w:tcBorders>
          </w:tcPr>
          <w:p w14:paraId="4D2B4327" w14:textId="77777777" w:rsidR="00440608" w:rsidRPr="00013816" w:rsidRDefault="00440608" w:rsidP="00382847">
            <w:pPr>
              <w:pStyle w:val="Tablehead1"/>
              <w:spacing w:after="60"/>
              <w:ind w:right="-170"/>
              <w:jc w:val="center"/>
            </w:pPr>
            <w:r>
              <w:t>2019</w:t>
            </w:r>
          </w:p>
        </w:tc>
        <w:tc>
          <w:tcPr>
            <w:tcW w:w="1143" w:type="pct"/>
            <w:gridSpan w:val="2"/>
            <w:tcBorders>
              <w:top w:val="single" w:sz="4" w:space="0" w:color="auto"/>
              <w:left w:val="nil"/>
              <w:bottom w:val="nil"/>
              <w:right w:val="nil"/>
            </w:tcBorders>
          </w:tcPr>
          <w:p w14:paraId="0FBC12E7" w14:textId="77777777" w:rsidR="00440608" w:rsidRPr="00013816" w:rsidRDefault="00440608" w:rsidP="00E97E3E">
            <w:pPr>
              <w:pStyle w:val="Tablehead1"/>
              <w:spacing w:after="60"/>
              <w:ind w:right="-227"/>
              <w:jc w:val="center"/>
            </w:pPr>
            <w:r>
              <w:t>2020</w:t>
            </w:r>
          </w:p>
        </w:tc>
        <w:tc>
          <w:tcPr>
            <w:tcW w:w="813" w:type="pct"/>
            <w:vMerge w:val="restart"/>
            <w:tcBorders>
              <w:top w:val="single" w:sz="4" w:space="0" w:color="auto"/>
              <w:left w:val="nil"/>
              <w:right w:val="nil"/>
            </w:tcBorders>
            <w:shd w:val="clear" w:color="auto" w:fill="auto"/>
            <w:vAlign w:val="bottom"/>
          </w:tcPr>
          <w:p w14:paraId="3D2DD254" w14:textId="77777777" w:rsidR="00440608" w:rsidRDefault="00440608" w:rsidP="00ED3A59">
            <w:pPr>
              <w:pStyle w:val="Tablehead2"/>
              <w:spacing w:after="60"/>
              <w:ind w:right="-170"/>
              <w:jc w:val="center"/>
            </w:pPr>
            <w:r w:rsidRPr="00317817">
              <w:t xml:space="preserve">% </w:t>
            </w:r>
            <w:proofErr w:type="gramStart"/>
            <w:r w:rsidRPr="00317817">
              <w:t>change</w:t>
            </w:r>
            <w:proofErr w:type="gramEnd"/>
          </w:p>
        </w:tc>
      </w:tr>
      <w:tr w:rsidR="00440608" w14:paraId="0479C34D" w14:textId="77777777" w:rsidTr="0097059E">
        <w:trPr>
          <w:cantSplit/>
        </w:trPr>
        <w:tc>
          <w:tcPr>
            <w:tcW w:w="1899" w:type="pct"/>
            <w:vMerge/>
            <w:tcBorders>
              <w:bottom w:val="single" w:sz="4" w:space="0" w:color="auto"/>
              <w:right w:val="nil"/>
            </w:tcBorders>
          </w:tcPr>
          <w:p w14:paraId="43E25368" w14:textId="77777777" w:rsidR="00440608" w:rsidRPr="00D71B08" w:rsidRDefault="00440608" w:rsidP="0097059E">
            <w:pPr>
              <w:pStyle w:val="Tabletext"/>
              <w:rPr>
                <w:b/>
              </w:rPr>
            </w:pPr>
          </w:p>
        </w:tc>
        <w:tc>
          <w:tcPr>
            <w:tcW w:w="599" w:type="pct"/>
            <w:tcBorders>
              <w:top w:val="nil"/>
              <w:left w:val="nil"/>
              <w:bottom w:val="single" w:sz="4" w:space="0" w:color="auto"/>
              <w:right w:val="nil"/>
            </w:tcBorders>
          </w:tcPr>
          <w:p w14:paraId="5CA68409" w14:textId="77777777" w:rsidR="00440608" w:rsidRPr="00DA019A" w:rsidRDefault="00440608" w:rsidP="00ED3A59">
            <w:pPr>
              <w:pStyle w:val="Tablehead2"/>
              <w:spacing w:after="60"/>
              <w:ind w:right="-283"/>
              <w:jc w:val="center"/>
              <w:rPr>
                <w:i/>
              </w:rPr>
            </w:pPr>
            <w:r w:rsidRPr="00DA019A">
              <w:t>No.</w:t>
            </w:r>
          </w:p>
        </w:tc>
        <w:tc>
          <w:tcPr>
            <w:tcW w:w="546" w:type="pct"/>
            <w:tcBorders>
              <w:top w:val="nil"/>
              <w:left w:val="nil"/>
              <w:bottom w:val="single" w:sz="4" w:space="0" w:color="auto"/>
              <w:right w:val="nil"/>
            </w:tcBorders>
          </w:tcPr>
          <w:p w14:paraId="7B244381" w14:textId="77777777" w:rsidR="00440608" w:rsidRPr="00DA019A" w:rsidRDefault="00440608" w:rsidP="00ED3A59">
            <w:pPr>
              <w:pStyle w:val="Tablehead2"/>
              <w:spacing w:after="60"/>
              <w:ind w:right="113"/>
              <w:jc w:val="center"/>
            </w:pPr>
            <w:r w:rsidRPr="00DA019A">
              <w:t>%</w:t>
            </w:r>
          </w:p>
        </w:tc>
        <w:tc>
          <w:tcPr>
            <w:tcW w:w="599" w:type="pct"/>
            <w:tcBorders>
              <w:top w:val="nil"/>
              <w:left w:val="nil"/>
              <w:bottom w:val="single" w:sz="4" w:space="0" w:color="auto"/>
              <w:right w:val="nil"/>
            </w:tcBorders>
          </w:tcPr>
          <w:p w14:paraId="393E9DD4" w14:textId="77777777" w:rsidR="00440608" w:rsidRPr="00DA019A" w:rsidRDefault="00440608" w:rsidP="00ED3A59">
            <w:pPr>
              <w:pStyle w:val="Tablehead2"/>
              <w:spacing w:after="60"/>
              <w:ind w:right="-454"/>
              <w:jc w:val="center"/>
            </w:pPr>
            <w:r w:rsidRPr="00DA019A">
              <w:t>No.</w:t>
            </w:r>
          </w:p>
        </w:tc>
        <w:tc>
          <w:tcPr>
            <w:tcW w:w="544" w:type="pct"/>
            <w:tcBorders>
              <w:top w:val="nil"/>
              <w:left w:val="nil"/>
              <w:bottom w:val="single" w:sz="4" w:space="0" w:color="auto"/>
              <w:right w:val="nil"/>
            </w:tcBorders>
          </w:tcPr>
          <w:p w14:paraId="3239B27F" w14:textId="77777777" w:rsidR="00440608" w:rsidRPr="00DA019A" w:rsidRDefault="00440608" w:rsidP="00ED3A59">
            <w:pPr>
              <w:pStyle w:val="Tablehead2"/>
              <w:spacing w:after="60"/>
              <w:ind w:right="-113"/>
              <w:jc w:val="center"/>
            </w:pPr>
            <w:r w:rsidRPr="00DA019A">
              <w:t>%</w:t>
            </w:r>
          </w:p>
        </w:tc>
        <w:tc>
          <w:tcPr>
            <w:tcW w:w="813" w:type="pct"/>
            <w:vMerge/>
            <w:tcBorders>
              <w:left w:val="nil"/>
              <w:bottom w:val="single" w:sz="4" w:space="0" w:color="auto"/>
              <w:right w:val="nil"/>
            </w:tcBorders>
            <w:shd w:val="clear" w:color="auto" w:fill="auto"/>
          </w:tcPr>
          <w:p w14:paraId="6A817BDD" w14:textId="77777777" w:rsidR="00440608" w:rsidRPr="00013816" w:rsidRDefault="00440608" w:rsidP="00ED2A2A">
            <w:pPr>
              <w:pStyle w:val="Tablehead1"/>
              <w:spacing w:after="60"/>
            </w:pPr>
          </w:p>
        </w:tc>
      </w:tr>
      <w:tr w:rsidR="00440608" w14:paraId="7206EBE3" w14:textId="77777777" w:rsidTr="0097059E">
        <w:trPr>
          <w:cantSplit/>
        </w:trPr>
        <w:tc>
          <w:tcPr>
            <w:tcW w:w="5000" w:type="pct"/>
            <w:gridSpan w:val="6"/>
            <w:tcBorders>
              <w:top w:val="nil"/>
              <w:bottom w:val="nil"/>
              <w:right w:val="nil"/>
            </w:tcBorders>
            <w:vAlign w:val="center"/>
          </w:tcPr>
          <w:p w14:paraId="4E4617AB" w14:textId="77777777" w:rsidR="00440608" w:rsidRPr="00152F96" w:rsidRDefault="00440608" w:rsidP="00ED3A59">
            <w:pPr>
              <w:pStyle w:val="Tabletext"/>
              <w:ind w:right="113"/>
              <w:rPr>
                <w:b/>
                <w:bCs/>
              </w:rPr>
            </w:pPr>
            <w:r w:rsidRPr="00152F96">
              <w:rPr>
                <w:b/>
                <w:bCs/>
              </w:rPr>
              <w:t>Government-funded</w:t>
            </w:r>
          </w:p>
        </w:tc>
      </w:tr>
      <w:tr w:rsidR="00440608" w14:paraId="69F4420E" w14:textId="77777777" w:rsidTr="0097059E">
        <w:trPr>
          <w:cantSplit/>
        </w:trPr>
        <w:tc>
          <w:tcPr>
            <w:tcW w:w="1899" w:type="pct"/>
            <w:tcBorders>
              <w:top w:val="nil"/>
              <w:bottom w:val="nil"/>
              <w:right w:val="nil"/>
            </w:tcBorders>
            <w:vAlign w:val="center"/>
          </w:tcPr>
          <w:p w14:paraId="0E944B78" w14:textId="77777777" w:rsidR="00440608" w:rsidRDefault="00440608" w:rsidP="0097059E">
            <w:pPr>
              <w:pStyle w:val="Tabletext"/>
            </w:pPr>
            <w:r>
              <w:rPr>
                <w:rFonts w:eastAsiaTheme="minorEastAsia"/>
                <w:color w:val="000000" w:themeColor="dark1"/>
                <w:lang w:val="en-US"/>
              </w:rPr>
              <w:t>Training package qualifications</w:t>
            </w:r>
          </w:p>
        </w:tc>
        <w:tc>
          <w:tcPr>
            <w:tcW w:w="599" w:type="pct"/>
            <w:tcBorders>
              <w:top w:val="nil"/>
              <w:left w:val="nil"/>
              <w:bottom w:val="nil"/>
              <w:right w:val="nil"/>
            </w:tcBorders>
            <w:vAlign w:val="bottom"/>
          </w:tcPr>
          <w:p w14:paraId="6A1FF290" w14:textId="2BA793F3" w:rsidR="00440608" w:rsidRPr="00152F96" w:rsidRDefault="00440608" w:rsidP="00ED3A59">
            <w:pPr>
              <w:pStyle w:val="Tabletext"/>
              <w:ind w:right="170"/>
              <w:jc w:val="right"/>
            </w:pPr>
            <w:r w:rsidRPr="00152F96">
              <w:t>812</w:t>
            </w:r>
            <w:r w:rsidR="006F01ED">
              <w:t xml:space="preserve"> </w:t>
            </w:r>
            <w:r w:rsidRPr="00152F96">
              <w:t>997</w:t>
            </w:r>
          </w:p>
        </w:tc>
        <w:tc>
          <w:tcPr>
            <w:tcW w:w="546" w:type="pct"/>
            <w:tcBorders>
              <w:top w:val="nil"/>
              <w:left w:val="nil"/>
              <w:bottom w:val="nil"/>
              <w:right w:val="nil"/>
            </w:tcBorders>
            <w:vAlign w:val="bottom"/>
          </w:tcPr>
          <w:p w14:paraId="66A97273" w14:textId="77777777" w:rsidR="00440608" w:rsidRPr="00152F96" w:rsidRDefault="00440608" w:rsidP="00ED3A59">
            <w:pPr>
              <w:pStyle w:val="Tabletext"/>
              <w:ind w:right="397"/>
              <w:jc w:val="right"/>
              <w:rPr>
                <w:highlight w:val="yellow"/>
              </w:rPr>
            </w:pPr>
            <w:r w:rsidRPr="00152F96">
              <w:t>90.6</w:t>
            </w:r>
          </w:p>
        </w:tc>
        <w:tc>
          <w:tcPr>
            <w:tcW w:w="599" w:type="pct"/>
            <w:tcBorders>
              <w:top w:val="nil"/>
              <w:left w:val="nil"/>
              <w:bottom w:val="nil"/>
              <w:right w:val="nil"/>
            </w:tcBorders>
            <w:vAlign w:val="bottom"/>
          </w:tcPr>
          <w:p w14:paraId="0D989473" w14:textId="65EC6A57" w:rsidR="00440608" w:rsidRPr="00152F96" w:rsidRDefault="00440608" w:rsidP="00ED3A59">
            <w:pPr>
              <w:pStyle w:val="Tabletext"/>
              <w:ind w:right="57"/>
              <w:jc w:val="right"/>
              <w:rPr>
                <w:highlight w:val="yellow"/>
              </w:rPr>
            </w:pPr>
            <w:r w:rsidRPr="00152F96">
              <w:t>969</w:t>
            </w:r>
            <w:r w:rsidR="006F01ED">
              <w:t xml:space="preserve"> </w:t>
            </w:r>
            <w:r w:rsidRPr="00152F96">
              <w:t>319</w:t>
            </w:r>
          </w:p>
        </w:tc>
        <w:tc>
          <w:tcPr>
            <w:tcW w:w="544" w:type="pct"/>
            <w:tcBorders>
              <w:top w:val="nil"/>
              <w:left w:val="nil"/>
              <w:bottom w:val="nil"/>
              <w:right w:val="nil"/>
            </w:tcBorders>
            <w:vAlign w:val="bottom"/>
          </w:tcPr>
          <w:p w14:paraId="3183BE1E" w14:textId="77777777" w:rsidR="00440608" w:rsidRPr="00152F96" w:rsidRDefault="00440608" w:rsidP="00ED3A59">
            <w:pPr>
              <w:pStyle w:val="Tabletext"/>
              <w:ind w:right="283"/>
              <w:jc w:val="right"/>
              <w:rPr>
                <w:highlight w:val="yellow"/>
              </w:rPr>
            </w:pPr>
            <w:r w:rsidRPr="00152F96">
              <w:t>77.0</w:t>
            </w:r>
          </w:p>
        </w:tc>
        <w:tc>
          <w:tcPr>
            <w:tcW w:w="813" w:type="pct"/>
            <w:tcBorders>
              <w:top w:val="nil"/>
              <w:left w:val="nil"/>
              <w:bottom w:val="nil"/>
              <w:right w:val="nil"/>
            </w:tcBorders>
            <w:shd w:val="clear" w:color="auto" w:fill="auto"/>
            <w:vAlign w:val="bottom"/>
          </w:tcPr>
          <w:p w14:paraId="26216389" w14:textId="77777777" w:rsidR="00440608" w:rsidRPr="00152F96" w:rsidRDefault="00440608" w:rsidP="00F34455">
            <w:pPr>
              <w:pStyle w:val="Tabletext"/>
              <w:ind w:right="374"/>
              <w:jc w:val="right"/>
              <w:rPr>
                <w:highlight w:val="yellow"/>
              </w:rPr>
            </w:pPr>
            <w:r w:rsidRPr="00152F96">
              <w:t>19.2</w:t>
            </w:r>
          </w:p>
        </w:tc>
      </w:tr>
      <w:tr w:rsidR="00440608" w14:paraId="7E31948C" w14:textId="77777777" w:rsidTr="0097059E">
        <w:trPr>
          <w:cantSplit/>
        </w:trPr>
        <w:tc>
          <w:tcPr>
            <w:tcW w:w="1899" w:type="pct"/>
            <w:tcBorders>
              <w:top w:val="nil"/>
              <w:bottom w:val="nil"/>
              <w:right w:val="nil"/>
            </w:tcBorders>
            <w:vAlign w:val="center"/>
          </w:tcPr>
          <w:p w14:paraId="5A96F145" w14:textId="77777777" w:rsidR="00440608" w:rsidRDefault="00440608" w:rsidP="0097059E">
            <w:pPr>
              <w:pStyle w:val="Tabletext"/>
            </w:pPr>
            <w:r>
              <w:rPr>
                <w:rFonts w:eastAsiaTheme="minorEastAsia"/>
                <w:color w:val="000000" w:themeColor="dark1"/>
                <w:lang w:val="en-US"/>
              </w:rPr>
              <w:t>Accredited qualifications</w:t>
            </w:r>
          </w:p>
        </w:tc>
        <w:tc>
          <w:tcPr>
            <w:tcW w:w="599" w:type="pct"/>
            <w:tcBorders>
              <w:top w:val="nil"/>
              <w:left w:val="nil"/>
              <w:bottom w:val="nil"/>
              <w:right w:val="nil"/>
            </w:tcBorders>
            <w:vAlign w:val="bottom"/>
          </w:tcPr>
          <w:p w14:paraId="6BB2CA44" w14:textId="7625BB35" w:rsidR="00440608" w:rsidRPr="00152F96" w:rsidRDefault="00440608" w:rsidP="00ED3A59">
            <w:pPr>
              <w:pStyle w:val="Tabletext"/>
              <w:ind w:right="170"/>
              <w:jc w:val="right"/>
            </w:pPr>
            <w:r w:rsidRPr="00152F96">
              <w:t>32</w:t>
            </w:r>
            <w:r w:rsidR="006F01ED">
              <w:t xml:space="preserve"> </w:t>
            </w:r>
            <w:r w:rsidRPr="00152F96">
              <w:t>776</w:t>
            </w:r>
          </w:p>
        </w:tc>
        <w:tc>
          <w:tcPr>
            <w:tcW w:w="546" w:type="pct"/>
            <w:tcBorders>
              <w:top w:val="nil"/>
              <w:left w:val="nil"/>
              <w:bottom w:val="nil"/>
              <w:right w:val="nil"/>
            </w:tcBorders>
            <w:vAlign w:val="bottom"/>
          </w:tcPr>
          <w:p w14:paraId="4506899D" w14:textId="77777777" w:rsidR="00440608" w:rsidRPr="00152F96" w:rsidRDefault="00440608" w:rsidP="00ED3A59">
            <w:pPr>
              <w:pStyle w:val="Tabletext"/>
              <w:ind w:right="397"/>
              <w:jc w:val="right"/>
              <w:rPr>
                <w:highlight w:val="yellow"/>
              </w:rPr>
            </w:pPr>
            <w:r w:rsidRPr="00152F96">
              <w:t>3.7</w:t>
            </w:r>
          </w:p>
        </w:tc>
        <w:tc>
          <w:tcPr>
            <w:tcW w:w="599" w:type="pct"/>
            <w:tcBorders>
              <w:top w:val="nil"/>
              <w:left w:val="nil"/>
              <w:bottom w:val="nil"/>
              <w:right w:val="nil"/>
            </w:tcBorders>
            <w:vAlign w:val="bottom"/>
          </w:tcPr>
          <w:p w14:paraId="26DA3011" w14:textId="4DF8275B" w:rsidR="00440608" w:rsidRPr="00152F96" w:rsidRDefault="00440608" w:rsidP="00ED3A59">
            <w:pPr>
              <w:pStyle w:val="Tabletext"/>
              <w:ind w:right="57"/>
              <w:jc w:val="right"/>
              <w:rPr>
                <w:highlight w:val="yellow"/>
              </w:rPr>
            </w:pPr>
            <w:r w:rsidRPr="00152F96">
              <w:t>47</w:t>
            </w:r>
            <w:r w:rsidR="006F01ED">
              <w:t xml:space="preserve"> </w:t>
            </w:r>
            <w:r w:rsidRPr="00152F96">
              <w:t>233</w:t>
            </w:r>
          </w:p>
        </w:tc>
        <w:tc>
          <w:tcPr>
            <w:tcW w:w="544" w:type="pct"/>
            <w:tcBorders>
              <w:top w:val="nil"/>
              <w:left w:val="nil"/>
              <w:bottom w:val="nil"/>
              <w:right w:val="nil"/>
            </w:tcBorders>
            <w:vAlign w:val="bottom"/>
          </w:tcPr>
          <w:p w14:paraId="1B72C276" w14:textId="77777777" w:rsidR="00440608" w:rsidRPr="00152F96" w:rsidRDefault="00440608" w:rsidP="00ED3A59">
            <w:pPr>
              <w:pStyle w:val="Tabletext"/>
              <w:ind w:right="283"/>
              <w:jc w:val="right"/>
              <w:rPr>
                <w:highlight w:val="yellow"/>
              </w:rPr>
            </w:pPr>
            <w:r w:rsidRPr="00152F96">
              <w:t>3.7</w:t>
            </w:r>
          </w:p>
        </w:tc>
        <w:tc>
          <w:tcPr>
            <w:tcW w:w="813" w:type="pct"/>
            <w:tcBorders>
              <w:top w:val="nil"/>
              <w:left w:val="nil"/>
              <w:bottom w:val="nil"/>
              <w:right w:val="nil"/>
            </w:tcBorders>
            <w:shd w:val="clear" w:color="auto" w:fill="auto"/>
            <w:vAlign w:val="bottom"/>
          </w:tcPr>
          <w:p w14:paraId="1C9AEAE2" w14:textId="77777777" w:rsidR="00440608" w:rsidRPr="00152F96" w:rsidRDefault="00440608" w:rsidP="00F34455">
            <w:pPr>
              <w:pStyle w:val="Tabletext"/>
              <w:ind w:right="374"/>
              <w:jc w:val="right"/>
              <w:rPr>
                <w:highlight w:val="yellow"/>
              </w:rPr>
            </w:pPr>
            <w:r w:rsidRPr="00152F96">
              <w:t>44.1</w:t>
            </w:r>
          </w:p>
        </w:tc>
      </w:tr>
      <w:tr w:rsidR="00440608" w14:paraId="16BDFF75" w14:textId="77777777" w:rsidTr="0097059E">
        <w:trPr>
          <w:cantSplit/>
        </w:trPr>
        <w:tc>
          <w:tcPr>
            <w:tcW w:w="1899" w:type="pct"/>
            <w:tcBorders>
              <w:top w:val="nil"/>
              <w:bottom w:val="nil"/>
              <w:right w:val="nil"/>
            </w:tcBorders>
            <w:vAlign w:val="center"/>
          </w:tcPr>
          <w:p w14:paraId="4F1CC4C1" w14:textId="77777777" w:rsidR="00440608" w:rsidRDefault="00440608" w:rsidP="0097059E">
            <w:pPr>
              <w:pStyle w:val="Tabletext"/>
              <w:rPr>
                <w:rFonts w:eastAsiaTheme="minorEastAsia"/>
                <w:color w:val="000000" w:themeColor="dark1"/>
                <w:lang w:val="en-US"/>
              </w:rPr>
            </w:pPr>
            <w:r>
              <w:rPr>
                <w:rFonts w:eastAsiaTheme="minorEastAsia"/>
                <w:color w:val="000000" w:themeColor="dark1"/>
                <w:lang w:val="en-US"/>
              </w:rPr>
              <w:t>Accredited courses</w:t>
            </w:r>
          </w:p>
        </w:tc>
        <w:tc>
          <w:tcPr>
            <w:tcW w:w="599" w:type="pct"/>
            <w:tcBorders>
              <w:top w:val="nil"/>
              <w:left w:val="nil"/>
              <w:bottom w:val="nil"/>
              <w:right w:val="nil"/>
            </w:tcBorders>
            <w:vAlign w:val="bottom"/>
          </w:tcPr>
          <w:p w14:paraId="1DB510BC" w14:textId="77777777" w:rsidR="00440608" w:rsidRPr="00152F96" w:rsidRDefault="00440608" w:rsidP="00ED3A59">
            <w:pPr>
              <w:pStyle w:val="Tabletext"/>
              <w:ind w:right="170"/>
              <w:jc w:val="right"/>
            </w:pPr>
            <w:r w:rsidRPr="00152F96">
              <w:t>739</w:t>
            </w:r>
          </w:p>
        </w:tc>
        <w:tc>
          <w:tcPr>
            <w:tcW w:w="546" w:type="pct"/>
            <w:tcBorders>
              <w:top w:val="nil"/>
              <w:left w:val="nil"/>
              <w:bottom w:val="nil"/>
              <w:right w:val="nil"/>
            </w:tcBorders>
            <w:vAlign w:val="bottom"/>
          </w:tcPr>
          <w:p w14:paraId="464FAFFF" w14:textId="77777777" w:rsidR="00440608" w:rsidRPr="00152F96" w:rsidRDefault="00440608" w:rsidP="00ED3A59">
            <w:pPr>
              <w:pStyle w:val="Tabletext"/>
              <w:ind w:right="397"/>
              <w:jc w:val="right"/>
            </w:pPr>
            <w:r w:rsidRPr="00152F96">
              <w:t>0.1</w:t>
            </w:r>
          </w:p>
        </w:tc>
        <w:tc>
          <w:tcPr>
            <w:tcW w:w="599" w:type="pct"/>
            <w:tcBorders>
              <w:top w:val="nil"/>
              <w:left w:val="nil"/>
              <w:bottom w:val="nil"/>
              <w:right w:val="nil"/>
            </w:tcBorders>
            <w:vAlign w:val="bottom"/>
          </w:tcPr>
          <w:p w14:paraId="7A1FB036" w14:textId="628290BF" w:rsidR="00440608" w:rsidRPr="00152F96" w:rsidRDefault="00440608" w:rsidP="00ED3A59">
            <w:pPr>
              <w:pStyle w:val="Tabletext"/>
              <w:ind w:right="57"/>
              <w:jc w:val="right"/>
            </w:pPr>
            <w:r w:rsidRPr="00152F96">
              <w:t>1</w:t>
            </w:r>
            <w:r w:rsidR="006F01ED">
              <w:t xml:space="preserve"> </w:t>
            </w:r>
            <w:r w:rsidRPr="00152F96">
              <w:t>508</w:t>
            </w:r>
          </w:p>
        </w:tc>
        <w:tc>
          <w:tcPr>
            <w:tcW w:w="544" w:type="pct"/>
            <w:tcBorders>
              <w:top w:val="nil"/>
              <w:left w:val="nil"/>
              <w:bottom w:val="nil"/>
              <w:right w:val="nil"/>
            </w:tcBorders>
            <w:vAlign w:val="bottom"/>
          </w:tcPr>
          <w:p w14:paraId="2CB7FB02" w14:textId="77777777" w:rsidR="00440608" w:rsidRPr="00152F96" w:rsidRDefault="00440608" w:rsidP="00ED3A59">
            <w:pPr>
              <w:pStyle w:val="Tabletext"/>
              <w:ind w:right="283"/>
              <w:jc w:val="right"/>
            </w:pPr>
            <w:r w:rsidRPr="00152F96">
              <w:t>0.1</w:t>
            </w:r>
          </w:p>
        </w:tc>
        <w:tc>
          <w:tcPr>
            <w:tcW w:w="813" w:type="pct"/>
            <w:tcBorders>
              <w:top w:val="nil"/>
              <w:left w:val="nil"/>
              <w:bottom w:val="nil"/>
              <w:right w:val="nil"/>
            </w:tcBorders>
            <w:shd w:val="clear" w:color="auto" w:fill="auto"/>
            <w:vAlign w:val="bottom"/>
          </w:tcPr>
          <w:p w14:paraId="29254B14" w14:textId="77777777" w:rsidR="00440608" w:rsidRPr="00152F96" w:rsidRDefault="00440608" w:rsidP="00F34455">
            <w:pPr>
              <w:pStyle w:val="Tabletext"/>
              <w:ind w:right="374"/>
              <w:jc w:val="right"/>
            </w:pPr>
            <w:r w:rsidRPr="00152F96">
              <w:t>104.1</w:t>
            </w:r>
          </w:p>
        </w:tc>
      </w:tr>
      <w:tr w:rsidR="00440608" w14:paraId="4A5340EB" w14:textId="77777777" w:rsidTr="0097059E">
        <w:trPr>
          <w:cantSplit/>
        </w:trPr>
        <w:tc>
          <w:tcPr>
            <w:tcW w:w="1899" w:type="pct"/>
            <w:tcBorders>
              <w:top w:val="nil"/>
              <w:bottom w:val="nil"/>
              <w:right w:val="nil"/>
            </w:tcBorders>
            <w:vAlign w:val="center"/>
          </w:tcPr>
          <w:p w14:paraId="11FDE008" w14:textId="77777777" w:rsidR="00440608" w:rsidRDefault="00440608" w:rsidP="0097059E">
            <w:pPr>
              <w:pStyle w:val="Tabletext"/>
            </w:pPr>
            <w:r>
              <w:rPr>
                <w:rFonts w:eastAsiaTheme="minorEastAsia"/>
                <w:color w:val="000000" w:themeColor="dark1"/>
                <w:lang w:val="en-US"/>
              </w:rPr>
              <w:t>Training package skill sets</w:t>
            </w:r>
          </w:p>
        </w:tc>
        <w:tc>
          <w:tcPr>
            <w:tcW w:w="599" w:type="pct"/>
            <w:tcBorders>
              <w:top w:val="nil"/>
              <w:left w:val="nil"/>
              <w:bottom w:val="nil"/>
              <w:right w:val="nil"/>
            </w:tcBorders>
            <w:vAlign w:val="bottom"/>
          </w:tcPr>
          <w:p w14:paraId="5388530B" w14:textId="2F34D103" w:rsidR="00440608" w:rsidRPr="00152F96" w:rsidRDefault="00440608" w:rsidP="00ED3A59">
            <w:pPr>
              <w:pStyle w:val="Tabletext"/>
              <w:ind w:right="170"/>
              <w:jc w:val="right"/>
            </w:pPr>
            <w:r w:rsidRPr="00152F96">
              <w:t>8</w:t>
            </w:r>
            <w:r w:rsidR="006F01ED">
              <w:t xml:space="preserve"> </w:t>
            </w:r>
            <w:r w:rsidRPr="00152F96">
              <w:t>690</w:t>
            </w:r>
          </w:p>
        </w:tc>
        <w:tc>
          <w:tcPr>
            <w:tcW w:w="546" w:type="pct"/>
            <w:tcBorders>
              <w:top w:val="nil"/>
              <w:left w:val="nil"/>
              <w:bottom w:val="nil"/>
              <w:right w:val="nil"/>
            </w:tcBorders>
            <w:vAlign w:val="bottom"/>
          </w:tcPr>
          <w:p w14:paraId="2FE6B96B" w14:textId="77777777" w:rsidR="00440608" w:rsidRPr="00152F96" w:rsidRDefault="00440608" w:rsidP="00ED3A59">
            <w:pPr>
              <w:pStyle w:val="Tabletext"/>
              <w:ind w:right="397"/>
              <w:jc w:val="right"/>
              <w:rPr>
                <w:highlight w:val="yellow"/>
              </w:rPr>
            </w:pPr>
            <w:r w:rsidRPr="00152F96">
              <w:t>1.0</w:t>
            </w:r>
          </w:p>
        </w:tc>
        <w:tc>
          <w:tcPr>
            <w:tcW w:w="599" w:type="pct"/>
            <w:tcBorders>
              <w:top w:val="nil"/>
              <w:left w:val="nil"/>
              <w:bottom w:val="nil"/>
              <w:right w:val="nil"/>
            </w:tcBorders>
            <w:vAlign w:val="bottom"/>
          </w:tcPr>
          <w:p w14:paraId="41641157" w14:textId="6E94D582" w:rsidR="00440608" w:rsidRPr="00152F96" w:rsidRDefault="00440608" w:rsidP="00ED3A59">
            <w:pPr>
              <w:pStyle w:val="Tabletext"/>
              <w:ind w:right="57"/>
              <w:jc w:val="right"/>
              <w:rPr>
                <w:highlight w:val="yellow"/>
              </w:rPr>
            </w:pPr>
            <w:r w:rsidRPr="00152F96">
              <w:t>40</w:t>
            </w:r>
            <w:r w:rsidR="006F01ED">
              <w:t xml:space="preserve"> </w:t>
            </w:r>
            <w:r w:rsidRPr="00152F96">
              <w:t>140</w:t>
            </w:r>
          </w:p>
        </w:tc>
        <w:tc>
          <w:tcPr>
            <w:tcW w:w="544" w:type="pct"/>
            <w:tcBorders>
              <w:top w:val="nil"/>
              <w:left w:val="nil"/>
              <w:bottom w:val="nil"/>
              <w:right w:val="nil"/>
            </w:tcBorders>
            <w:vAlign w:val="bottom"/>
          </w:tcPr>
          <w:p w14:paraId="36FA1DC8" w14:textId="77777777" w:rsidR="00440608" w:rsidRPr="00152F96" w:rsidRDefault="00440608" w:rsidP="00ED3A59">
            <w:pPr>
              <w:pStyle w:val="Tabletext"/>
              <w:ind w:right="283"/>
              <w:jc w:val="right"/>
              <w:rPr>
                <w:highlight w:val="yellow"/>
              </w:rPr>
            </w:pPr>
            <w:r w:rsidRPr="00152F96">
              <w:t>3.2</w:t>
            </w:r>
          </w:p>
        </w:tc>
        <w:tc>
          <w:tcPr>
            <w:tcW w:w="813" w:type="pct"/>
            <w:tcBorders>
              <w:top w:val="nil"/>
              <w:left w:val="nil"/>
              <w:bottom w:val="nil"/>
              <w:right w:val="nil"/>
            </w:tcBorders>
            <w:shd w:val="clear" w:color="auto" w:fill="auto"/>
            <w:vAlign w:val="bottom"/>
          </w:tcPr>
          <w:p w14:paraId="34556011" w14:textId="77777777" w:rsidR="00440608" w:rsidRPr="00152F96" w:rsidRDefault="00440608" w:rsidP="00F34455">
            <w:pPr>
              <w:pStyle w:val="Tabletext"/>
              <w:ind w:right="374"/>
              <w:jc w:val="right"/>
              <w:rPr>
                <w:highlight w:val="yellow"/>
              </w:rPr>
            </w:pPr>
            <w:r w:rsidRPr="00152F96">
              <w:t>361.9</w:t>
            </w:r>
          </w:p>
        </w:tc>
      </w:tr>
      <w:tr w:rsidR="00440608" w14:paraId="61D71055" w14:textId="77777777" w:rsidTr="00625087">
        <w:trPr>
          <w:cantSplit/>
        </w:trPr>
        <w:tc>
          <w:tcPr>
            <w:tcW w:w="1899" w:type="pct"/>
            <w:tcBorders>
              <w:top w:val="nil"/>
              <w:bottom w:val="single" w:sz="4" w:space="0" w:color="auto"/>
              <w:right w:val="nil"/>
            </w:tcBorders>
            <w:vAlign w:val="center"/>
          </w:tcPr>
          <w:p w14:paraId="76EE61EB" w14:textId="527BAA11" w:rsidR="00440608" w:rsidRDefault="00440608" w:rsidP="0097059E">
            <w:pPr>
              <w:pStyle w:val="Tabletext"/>
              <w:rPr>
                <w:rFonts w:eastAsiaTheme="minorEastAsia"/>
                <w:color w:val="000000" w:themeColor="dark1"/>
                <w:lang w:val="en-US"/>
              </w:rPr>
            </w:pPr>
            <w:r>
              <w:rPr>
                <w:rFonts w:eastAsiaTheme="minorEastAsia"/>
                <w:color w:val="000000" w:themeColor="dark1"/>
                <w:lang w:val="en-US"/>
              </w:rPr>
              <w:t xml:space="preserve">Subjects not delivered as part of a nationally </w:t>
            </w:r>
            <w:proofErr w:type="spellStart"/>
            <w:r>
              <w:rPr>
                <w:rFonts w:eastAsiaTheme="minorEastAsia"/>
                <w:color w:val="000000" w:themeColor="dark1"/>
                <w:lang w:val="en-US"/>
              </w:rPr>
              <w:t>recogni</w:t>
            </w:r>
            <w:r w:rsidR="00E87814">
              <w:rPr>
                <w:rFonts w:eastAsiaTheme="minorEastAsia"/>
                <w:color w:val="000000" w:themeColor="dark1"/>
                <w:lang w:val="en-US"/>
              </w:rPr>
              <w:t>s</w:t>
            </w:r>
            <w:r>
              <w:rPr>
                <w:rFonts w:eastAsiaTheme="minorEastAsia"/>
                <w:color w:val="000000" w:themeColor="dark1"/>
                <w:lang w:val="en-US"/>
              </w:rPr>
              <w:t>ed</w:t>
            </w:r>
            <w:proofErr w:type="spellEnd"/>
            <w:r>
              <w:rPr>
                <w:rFonts w:eastAsiaTheme="minorEastAsia"/>
                <w:color w:val="000000" w:themeColor="dark1"/>
                <w:lang w:val="en-US"/>
              </w:rPr>
              <w:t xml:space="preserve"> program</w:t>
            </w:r>
          </w:p>
        </w:tc>
        <w:tc>
          <w:tcPr>
            <w:tcW w:w="599" w:type="pct"/>
            <w:tcBorders>
              <w:top w:val="nil"/>
              <w:left w:val="nil"/>
              <w:bottom w:val="single" w:sz="4" w:space="0" w:color="auto"/>
              <w:right w:val="nil"/>
            </w:tcBorders>
            <w:vAlign w:val="bottom"/>
          </w:tcPr>
          <w:p w14:paraId="322F5973" w14:textId="66824C16" w:rsidR="00440608" w:rsidRPr="00152F96" w:rsidRDefault="00440608" w:rsidP="00ED3A59">
            <w:pPr>
              <w:pStyle w:val="Tabletext"/>
              <w:ind w:right="170"/>
              <w:jc w:val="right"/>
            </w:pPr>
            <w:r w:rsidRPr="00152F96">
              <w:t>41</w:t>
            </w:r>
            <w:r w:rsidR="006F01ED">
              <w:t xml:space="preserve"> </w:t>
            </w:r>
            <w:r w:rsidRPr="00152F96">
              <w:t>859</w:t>
            </w:r>
          </w:p>
        </w:tc>
        <w:tc>
          <w:tcPr>
            <w:tcW w:w="546" w:type="pct"/>
            <w:tcBorders>
              <w:top w:val="nil"/>
              <w:left w:val="nil"/>
              <w:bottom w:val="single" w:sz="4" w:space="0" w:color="auto"/>
              <w:right w:val="nil"/>
            </w:tcBorders>
            <w:vAlign w:val="bottom"/>
          </w:tcPr>
          <w:p w14:paraId="5D876BF7" w14:textId="77777777" w:rsidR="00440608" w:rsidRPr="00152F96" w:rsidRDefault="00440608" w:rsidP="00ED3A59">
            <w:pPr>
              <w:pStyle w:val="Tabletext"/>
              <w:ind w:right="397"/>
              <w:jc w:val="right"/>
            </w:pPr>
            <w:r w:rsidRPr="00152F96">
              <w:t>4.7</w:t>
            </w:r>
          </w:p>
        </w:tc>
        <w:tc>
          <w:tcPr>
            <w:tcW w:w="599" w:type="pct"/>
            <w:tcBorders>
              <w:top w:val="nil"/>
              <w:left w:val="nil"/>
              <w:bottom w:val="single" w:sz="4" w:space="0" w:color="auto"/>
              <w:right w:val="nil"/>
            </w:tcBorders>
            <w:vAlign w:val="bottom"/>
          </w:tcPr>
          <w:p w14:paraId="2F45BEBE" w14:textId="06359F9D" w:rsidR="00440608" w:rsidRPr="00152F96" w:rsidRDefault="00440608" w:rsidP="00ED3A59">
            <w:pPr>
              <w:pStyle w:val="Tabletext"/>
              <w:ind w:right="57"/>
              <w:jc w:val="right"/>
            </w:pPr>
            <w:r w:rsidRPr="00152F96">
              <w:t>201</w:t>
            </w:r>
            <w:r w:rsidR="006F01ED">
              <w:t xml:space="preserve"> </w:t>
            </w:r>
            <w:r w:rsidRPr="00152F96">
              <w:t>427</w:t>
            </w:r>
          </w:p>
        </w:tc>
        <w:tc>
          <w:tcPr>
            <w:tcW w:w="544" w:type="pct"/>
            <w:tcBorders>
              <w:top w:val="nil"/>
              <w:left w:val="nil"/>
              <w:bottom w:val="single" w:sz="4" w:space="0" w:color="auto"/>
              <w:right w:val="nil"/>
            </w:tcBorders>
            <w:vAlign w:val="bottom"/>
          </w:tcPr>
          <w:p w14:paraId="21B35AF6" w14:textId="77777777" w:rsidR="00440608" w:rsidRPr="00152F96" w:rsidRDefault="00440608" w:rsidP="00ED3A59">
            <w:pPr>
              <w:pStyle w:val="Tabletext"/>
              <w:ind w:right="283"/>
              <w:jc w:val="right"/>
            </w:pPr>
            <w:r w:rsidRPr="00152F96">
              <w:t>16.0</w:t>
            </w:r>
          </w:p>
        </w:tc>
        <w:tc>
          <w:tcPr>
            <w:tcW w:w="813" w:type="pct"/>
            <w:tcBorders>
              <w:top w:val="nil"/>
              <w:left w:val="nil"/>
              <w:bottom w:val="single" w:sz="4" w:space="0" w:color="auto"/>
              <w:right w:val="nil"/>
            </w:tcBorders>
            <w:shd w:val="clear" w:color="auto" w:fill="auto"/>
            <w:vAlign w:val="bottom"/>
          </w:tcPr>
          <w:p w14:paraId="78B56455" w14:textId="77777777" w:rsidR="00440608" w:rsidRPr="00152F96" w:rsidRDefault="00440608" w:rsidP="00F34455">
            <w:pPr>
              <w:pStyle w:val="Tabletext"/>
              <w:ind w:right="374"/>
              <w:jc w:val="right"/>
            </w:pPr>
            <w:r w:rsidRPr="00152F96">
              <w:t>381.2</w:t>
            </w:r>
          </w:p>
        </w:tc>
      </w:tr>
      <w:tr w:rsidR="00440608" w14:paraId="32D4EDEC" w14:textId="77777777" w:rsidTr="00625087">
        <w:trPr>
          <w:cantSplit/>
        </w:trPr>
        <w:tc>
          <w:tcPr>
            <w:tcW w:w="1899" w:type="pct"/>
            <w:tcBorders>
              <w:top w:val="single" w:sz="4" w:space="0" w:color="auto"/>
              <w:bottom w:val="single" w:sz="4" w:space="0" w:color="auto"/>
              <w:right w:val="nil"/>
            </w:tcBorders>
            <w:vAlign w:val="center"/>
          </w:tcPr>
          <w:p w14:paraId="129A65AC" w14:textId="77777777" w:rsidR="00440608" w:rsidRPr="00152F96" w:rsidRDefault="00440608" w:rsidP="0097059E">
            <w:pPr>
              <w:pStyle w:val="Tabletext"/>
              <w:rPr>
                <w:rFonts w:eastAsiaTheme="minorEastAsia"/>
                <w:b/>
                <w:bCs/>
                <w:color w:val="000000" w:themeColor="dark1"/>
                <w:lang w:val="en-US"/>
              </w:rPr>
            </w:pPr>
            <w:r>
              <w:rPr>
                <w:rFonts w:eastAsiaTheme="minorEastAsia"/>
                <w:b/>
                <w:bCs/>
                <w:color w:val="000000" w:themeColor="dark1"/>
                <w:lang w:val="en-US"/>
              </w:rPr>
              <w:t>Total</w:t>
            </w:r>
          </w:p>
        </w:tc>
        <w:tc>
          <w:tcPr>
            <w:tcW w:w="599" w:type="pct"/>
            <w:tcBorders>
              <w:top w:val="single" w:sz="4" w:space="0" w:color="auto"/>
              <w:left w:val="nil"/>
              <w:bottom w:val="single" w:sz="4" w:space="0" w:color="auto"/>
              <w:right w:val="nil"/>
            </w:tcBorders>
            <w:vAlign w:val="bottom"/>
          </w:tcPr>
          <w:p w14:paraId="483B3453" w14:textId="3C898528" w:rsidR="00440608" w:rsidRPr="00152F96" w:rsidRDefault="00440608" w:rsidP="00ED3A59">
            <w:pPr>
              <w:pStyle w:val="Tabletext"/>
              <w:ind w:right="170"/>
              <w:jc w:val="right"/>
              <w:rPr>
                <w:b/>
                <w:bCs/>
              </w:rPr>
            </w:pPr>
            <w:r w:rsidRPr="00152F96">
              <w:rPr>
                <w:b/>
                <w:bCs/>
              </w:rPr>
              <w:t>897</w:t>
            </w:r>
            <w:r w:rsidR="006F01ED">
              <w:rPr>
                <w:b/>
                <w:bCs/>
              </w:rPr>
              <w:t xml:space="preserve"> </w:t>
            </w:r>
            <w:r w:rsidRPr="00152F96">
              <w:rPr>
                <w:b/>
                <w:bCs/>
              </w:rPr>
              <w:t>061</w:t>
            </w:r>
          </w:p>
        </w:tc>
        <w:tc>
          <w:tcPr>
            <w:tcW w:w="546" w:type="pct"/>
            <w:tcBorders>
              <w:top w:val="single" w:sz="4" w:space="0" w:color="auto"/>
              <w:left w:val="nil"/>
              <w:bottom w:val="single" w:sz="4" w:space="0" w:color="auto"/>
              <w:right w:val="nil"/>
            </w:tcBorders>
            <w:vAlign w:val="bottom"/>
          </w:tcPr>
          <w:p w14:paraId="225340E0" w14:textId="77777777" w:rsidR="00440608" w:rsidRPr="00152F96" w:rsidRDefault="00440608" w:rsidP="00ED3A59">
            <w:pPr>
              <w:pStyle w:val="Tabletext"/>
              <w:ind w:right="397"/>
              <w:jc w:val="right"/>
              <w:rPr>
                <w:b/>
                <w:bCs/>
              </w:rPr>
            </w:pPr>
            <w:r w:rsidRPr="00152F96">
              <w:rPr>
                <w:b/>
                <w:bCs/>
              </w:rPr>
              <w:t>100.0</w:t>
            </w:r>
          </w:p>
        </w:tc>
        <w:tc>
          <w:tcPr>
            <w:tcW w:w="599" w:type="pct"/>
            <w:tcBorders>
              <w:top w:val="single" w:sz="4" w:space="0" w:color="auto"/>
              <w:left w:val="nil"/>
              <w:bottom w:val="single" w:sz="4" w:space="0" w:color="auto"/>
              <w:right w:val="nil"/>
            </w:tcBorders>
            <w:vAlign w:val="bottom"/>
          </w:tcPr>
          <w:p w14:paraId="6EEC9A5A" w14:textId="1AB7CEED" w:rsidR="00440608" w:rsidRPr="00152F96" w:rsidRDefault="00440608" w:rsidP="00ED3A59">
            <w:pPr>
              <w:pStyle w:val="Tabletext"/>
              <w:ind w:right="57"/>
              <w:jc w:val="right"/>
              <w:rPr>
                <w:b/>
                <w:bCs/>
              </w:rPr>
            </w:pPr>
            <w:r w:rsidRPr="00152F96">
              <w:rPr>
                <w:b/>
                <w:bCs/>
              </w:rPr>
              <w:t>1</w:t>
            </w:r>
            <w:r w:rsidR="006F01ED">
              <w:rPr>
                <w:b/>
                <w:bCs/>
              </w:rPr>
              <w:t xml:space="preserve"> </w:t>
            </w:r>
            <w:r w:rsidRPr="00152F96">
              <w:rPr>
                <w:b/>
                <w:bCs/>
              </w:rPr>
              <w:t>259</w:t>
            </w:r>
            <w:r w:rsidR="006F01ED">
              <w:rPr>
                <w:b/>
                <w:bCs/>
              </w:rPr>
              <w:t xml:space="preserve"> </w:t>
            </w:r>
            <w:r w:rsidRPr="00152F96">
              <w:rPr>
                <w:b/>
                <w:bCs/>
              </w:rPr>
              <w:t>627</w:t>
            </w:r>
          </w:p>
        </w:tc>
        <w:tc>
          <w:tcPr>
            <w:tcW w:w="544" w:type="pct"/>
            <w:tcBorders>
              <w:top w:val="single" w:sz="4" w:space="0" w:color="auto"/>
              <w:left w:val="nil"/>
              <w:bottom w:val="single" w:sz="4" w:space="0" w:color="auto"/>
              <w:right w:val="nil"/>
            </w:tcBorders>
            <w:vAlign w:val="bottom"/>
          </w:tcPr>
          <w:p w14:paraId="05EA6BC1" w14:textId="77777777" w:rsidR="00440608" w:rsidRPr="00152F96" w:rsidRDefault="00440608" w:rsidP="00ED3A59">
            <w:pPr>
              <w:pStyle w:val="Tabletext"/>
              <w:ind w:right="283"/>
              <w:jc w:val="right"/>
              <w:rPr>
                <w:b/>
                <w:bCs/>
              </w:rPr>
            </w:pPr>
            <w:r w:rsidRPr="00152F96">
              <w:rPr>
                <w:b/>
                <w:bCs/>
              </w:rPr>
              <w:t>100.0</w:t>
            </w:r>
          </w:p>
        </w:tc>
        <w:tc>
          <w:tcPr>
            <w:tcW w:w="813" w:type="pct"/>
            <w:tcBorders>
              <w:top w:val="single" w:sz="4" w:space="0" w:color="auto"/>
              <w:left w:val="nil"/>
              <w:bottom w:val="single" w:sz="4" w:space="0" w:color="auto"/>
              <w:right w:val="nil"/>
            </w:tcBorders>
            <w:shd w:val="clear" w:color="auto" w:fill="auto"/>
            <w:vAlign w:val="bottom"/>
          </w:tcPr>
          <w:p w14:paraId="0D3484BD" w14:textId="77777777" w:rsidR="00440608" w:rsidRPr="00152F96" w:rsidRDefault="00440608" w:rsidP="00F34455">
            <w:pPr>
              <w:pStyle w:val="Tabletext"/>
              <w:ind w:right="374"/>
              <w:jc w:val="right"/>
              <w:rPr>
                <w:b/>
                <w:bCs/>
              </w:rPr>
            </w:pPr>
            <w:r w:rsidRPr="00152F96">
              <w:rPr>
                <w:b/>
                <w:bCs/>
              </w:rPr>
              <w:t>40.4</w:t>
            </w:r>
          </w:p>
        </w:tc>
      </w:tr>
      <w:tr w:rsidR="00440608" w14:paraId="14005D2E" w14:textId="77777777" w:rsidTr="0097059E">
        <w:trPr>
          <w:cantSplit/>
        </w:trPr>
        <w:tc>
          <w:tcPr>
            <w:tcW w:w="5000" w:type="pct"/>
            <w:gridSpan w:val="6"/>
            <w:tcBorders>
              <w:top w:val="single" w:sz="4" w:space="0" w:color="auto"/>
              <w:bottom w:val="nil"/>
              <w:right w:val="nil"/>
            </w:tcBorders>
            <w:vAlign w:val="center"/>
          </w:tcPr>
          <w:p w14:paraId="2DB85778" w14:textId="77777777" w:rsidR="00440608" w:rsidRPr="00152F96" w:rsidRDefault="00440608" w:rsidP="00ED3A59">
            <w:pPr>
              <w:pStyle w:val="Tabletext"/>
              <w:ind w:right="283"/>
              <w:rPr>
                <w:b/>
                <w:bCs/>
              </w:rPr>
            </w:pPr>
            <w:r>
              <w:rPr>
                <w:b/>
                <w:bCs/>
              </w:rPr>
              <w:t>Domestic fee-for-service</w:t>
            </w:r>
          </w:p>
        </w:tc>
      </w:tr>
      <w:tr w:rsidR="00440608" w14:paraId="446F0E46" w14:textId="77777777" w:rsidTr="0097059E">
        <w:trPr>
          <w:cantSplit/>
        </w:trPr>
        <w:tc>
          <w:tcPr>
            <w:tcW w:w="1899" w:type="pct"/>
            <w:tcBorders>
              <w:top w:val="nil"/>
              <w:bottom w:val="nil"/>
              <w:right w:val="nil"/>
            </w:tcBorders>
            <w:vAlign w:val="center"/>
          </w:tcPr>
          <w:p w14:paraId="6D03653B" w14:textId="77777777" w:rsidR="00440608" w:rsidRDefault="00440608" w:rsidP="0097059E">
            <w:pPr>
              <w:pStyle w:val="Tabletext"/>
              <w:rPr>
                <w:rFonts w:eastAsiaTheme="minorEastAsia"/>
                <w:color w:val="000000" w:themeColor="dark1"/>
                <w:lang w:val="en-US"/>
              </w:rPr>
            </w:pPr>
            <w:r>
              <w:rPr>
                <w:rFonts w:eastAsiaTheme="minorEastAsia"/>
                <w:color w:val="000000" w:themeColor="dark1"/>
                <w:lang w:val="en-US"/>
              </w:rPr>
              <w:t>Training package qualifications</w:t>
            </w:r>
          </w:p>
        </w:tc>
        <w:tc>
          <w:tcPr>
            <w:tcW w:w="599" w:type="pct"/>
            <w:tcBorders>
              <w:top w:val="nil"/>
              <w:left w:val="nil"/>
              <w:bottom w:val="nil"/>
              <w:right w:val="nil"/>
            </w:tcBorders>
            <w:vAlign w:val="bottom"/>
          </w:tcPr>
          <w:p w14:paraId="364F7920" w14:textId="0A992810" w:rsidR="00440608" w:rsidRPr="00152F96" w:rsidRDefault="00440608" w:rsidP="00ED3A59">
            <w:pPr>
              <w:pStyle w:val="Tabletext"/>
              <w:ind w:right="170"/>
              <w:jc w:val="right"/>
            </w:pPr>
            <w:r w:rsidRPr="00152F96">
              <w:t>1</w:t>
            </w:r>
            <w:r w:rsidR="006F01ED">
              <w:t xml:space="preserve"> </w:t>
            </w:r>
            <w:r w:rsidRPr="00152F96">
              <w:t>200</w:t>
            </w:r>
            <w:r w:rsidR="006F01ED">
              <w:t xml:space="preserve"> </w:t>
            </w:r>
            <w:r w:rsidRPr="00152F96">
              <w:t>202</w:t>
            </w:r>
          </w:p>
        </w:tc>
        <w:tc>
          <w:tcPr>
            <w:tcW w:w="546" w:type="pct"/>
            <w:tcBorders>
              <w:top w:val="nil"/>
              <w:left w:val="nil"/>
              <w:bottom w:val="nil"/>
              <w:right w:val="nil"/>
            </w:tcBorders>
            <w:vAlign w:val="bottom"/>
          </w:tcPr>
          <w:p w14:paraId="21E6A1A9" w14:textId="77777777" w:rsidR="00440608" w:rsidRPr="00152F96" w:rsidRDefault="00440608" w:rsidP="00ED3A59">
            <w:pPr>
              <w:pStyle w:val="Tabletext"/>
              <w:ind w:right="397"/>
              <w:jc w:val="right"/>
            </w:pPr>
            <w:r w:rsidRPr="00152F96">
              <w:t>72.3</w:t>
            </w:r>
          </w:p>
        </w:tc>
        <w:tc>
          <w:tcPr>
            <w:tcW w:w="599" w:type="pct"/>
            <w:tcBorders>
              <w:top w:val="nil"/>
              <w:left w:val="nil"/>
              <w:bottom w:val="nil"/>
              <w:right w:val="nil"/>
            </w:tcBorders>
            <w:vAlign w:val="bottom"/>
          </w:tcPr>
          <w:p w14:paraId="27D48C7D" w14:textId="568B9BEF" w:rsidR="00440608" w:rsidRPr="00152F96" w:rsidRDefault="00440608" w:rsidP="00ED3A59">
            <w:pPr>
              <w:pStyle w:val="Tabletext"/>
              <w:ind w:right="57"/>
              <w:jc w:val="right"/>
            </w:pPr>
            <w:r w:rsidRPr="00152F96">
              <w:t>1</w:t>
            </w:r>
            <w:r w:rsidR="006F01ED">
              <w:t xml:space="preserve"> </w:t>
            </w:r>
            <w:r w:rsidRPr="00152F96">
              <w:t>338</w:t>
            </w:r>
            <w:r w:rsidR="006F01ED">
              <w:t xml:space="preserve"> </w:t>
            </w:r>
            <w:r w:rsidRPr="00152F96">
              <w:t>233</w:t>
            </w:r>
          </w:p>
        </w:tc>
        <w:tc>
          <w:tcPr>
            <w:tcW w:w="544" w:type="pct"/>
            <w:tcBorders>
              <w:top w:val="nil"/>
              <w:left w:val="nil"/>
              <w:bottom w:val="nil"/>
              <w:right w:val="nil"/>
            </w:tcBorders>
            <w:vAlign w:val="bottom"/>
          </w:tcPr>
          <w:p w14:paraId="201E64D0" w14:textId="77777777" w:rsidR="00440608" w:rsidRPr="00152F96" w:rsidRDefault="00440608" w:rsidP="00ED3A59">
            <w:pPr>
              <w:pStyle w:val="Tabletext"/>
              <w:ind w:right="283"/>
              <w:jc w:val="right"/>
            </w:pPr>
            <w:r w:rsidRPr="00152F96">
              <w:t>69.7</w:t>
            </w:r>
          </w:p>
        </w:tc>
        <w:tc>
          <w:tcPr>
            <w:tcW w:w="813" w:type="pct"/>
            <w:tcBorders>
              <w:top w:val="nil"/>
              <w:left w:val="nil"/>
              <w:bottom w:val="nil"/>
              <w:right w:val="nil"/>
            </w:tcBorders>
            <w:shd w:val="clear" w:color="auto" w:fill="auto"/>
            <w:vAlign w:val="bottom"/>
          </w:tcPr>
          <w:p w14:paraId="490E4B64" w14:textId="77777777" w:rsidR="00440608" w:rsidRPr="00152F96" w:rsidRDefault="00440608" w:rsidP="00F34455">
            <w:pPr>
              <w:pStyle w:val="Tabletext"/>
              <w:ind w:right="374"/>
              <w:jc w:val="right"/>
            </w:pPr>
            <w:r w:rsidRPr="00152F96">
              <w:t>11.5</w:t>
            </w:r>
          </w:p>
        </w:tc>
      </w:tr>
      <w:tr w:rsidR="00440608" w14:paraId="4413E160" w14:textId="77777777" w:rsidTr="0097059E">
        <w:trPr>
          <w:cantSplit/>
        </w:trPr>
        <w:tc>
          <w:tcPr>
            <w:tcW w:w="1899" w:type="pct"/>
            <w:tcBorders>
              <w:top w:val="nil"/>
              <w:bottom w:val="nil"/>
              <w:right w:val="nil"/>
            </w:tcBorders>
            <w:vAlign w:val="center"/>
          </w:tcPr>
          <w:p w14:paraId="73837030" w14:textId="77777777" w:rsidR="00440608" w:rsidRDefault="00440608" w:rsidP="0097059E">
            <w:pPr>
              <w:pStyle w:val="Tabletext"/>
              <w:rPr>
                <w:rFonts w:eastAsiaTheme="minorEastAsia"/>
                <w:color w:val="000000" w:themeColor="dark1"/>
                <w:lang w:val="en-US"/>
              </w:rPr>
            </w:pPr>
            <w:r>
              <w:rPr>
                <w:rFonts w:eastAsiaTheme="minorEastAsia"/>
                <w:color w:val="000000" w:themeColor="dark1"/>
                <w:lang w:val="en-US"/>
              </w:rPr>
              <w:t>Accredited qualifications</w:t>
            </w:r>
          </w:p>
        </w:tc>
        <w:tc>
          <w:tcPr>
            <w:tcW w:w="599" w:type="pct"/>
            <w:tcBorders>
              <w:top w:val="nil"/>
              <w:left w:val="nil"/>
              <w:bottom w:val="nil"/>
              <w:right w:val="nil"/>
            </w:tcBorders>
            <w:vAlign w:val="bottom"/>
          </w:tcPr>
          <w:p w14:paraId="1473DCB3" w14:textId="07D4310F" w:rsidR="00440608" w:rsidRPr="00152F96" w:rsidRDefault="00440608" w:rsidP="00ED3A59">
            <w:pPr>
              <w:pStyle w:val="Tabletext"/>
              <w:ind w:right="170"/>
              <w:jc w:val="right"/>
            </w:pPr>
            <w:r w:rsidRPr="00152F96">
              <w:t>32</w:t>
            </w:r>
            <w:r w:rsidR="006F01ED">
              <w:t xml:space="preserve"> </w:t>
            </w:r>
            <w:r w:rsidRPr="00152F96">
              <w:t>519</w:t>
            </w:r>
          </w:p>
        </w:tc>
        <w:tc>
          <w:tcPr>
            <w:tcW w:w="546" w:type="pct"/>
            <w:tcBorders>
              <w:top w:val="nil"/>
              <w:left w:val="nil"/>
              <w:bottom w:val="nil"/>
              <w:right w:val="nil"/>
            </w:tcBorders>
            <w:vAlign w:val="bottom"/>
          </w:tcPr>
          <w:p w14:paraId="3BE66ADC" w14:textId="77777777" w:rsidR="00440608" w:rsidRPr="00152F96" w:rsidRDefault="00440608" w:rsidP="00ED3A59">
            <w:pPr>
              <w:pStyle w:val="Tabletext"/>
              <w:ind w:right="397"/>
              <w:jc w:val="right"/>
            </w:pPr>
            <w:r w:rsidRPr="00152F96">
              <w:t>2.0</w:t>
            </w:r>
          </w:p>
        </w:tc>
        <w:tc>
          <w:tcPr>
            <w:tcW w:w="599" w:type="pct"/>
            <w:tcBorders>
              <w:top w:val="nil"/>
              <w:left w:val="nil"/>
              <w:bottom w:val="nil"/>
              <w:right w:val="nil"/>
            </w:tcBorders>
            <w:vAlign w:val="bottom"/>
          </w:tcPr>
          <w:p w14:paraId="119E5DBB" w14:textId="5E276B6C" w:rsidR="00440608" w:rsidRPr="00152F96" w:rsidRDefault="00440608" w:rsidP="00ED3A59">
            <w:pPr>
              <w:pStyle w:val="Tabletext"/>
              <w:ind w:right="57"/>
              <w:jc w:val="right"/>
            </w:pPr>
            <w:r w:rsidRPr="00152F96">
              <w:t>44</w:t>
            </w:r>
            <w:r w:rsidR="006F01ED">
              <w:t xml:space="preserve"> </w:t>
            </w:r>
            <w:r w:rsidRPr="00152F96">
              <w:t>464</w:t>
            </w:r>
          </w:p>
        </w:tc>
        <w:tc>
          <w:tcPr>
            <w:tcW w:w="544" w:type="pct"/>
            <w:tcBorders>
              <w:top w:val="nil"/>
              <w:left w:val="nil"/>
              <w:bottom w:val="nil"/>
              <w:right w:val="nil"/>
            </w:tcBorders>
            <w:vAlign w:val="bottom"/>
          </w:tcPr>
          <w:p w14:paraId="037E8051" w14:textId="77777777" w:rsidR="00440608" w:rsidRPr="00152F96" w:rsidRDefault="00440608" w:rsidP="00ED3A59">
            <w:pPr>
              <w:pStyle w:val="Tabletext"/>
              <w:ind w:right="283"/>
              <w:jc w:val="right"/>
            </w:pPr>
            <w:r w:rsidRPr="00152F96">
              <w:t>2.3</w:t>
            </w:r>
          </w:p>
        </w:tc>
        <w:tc>
          <w:tcPr>
            <w:tcW w:w="813" w:type="pct"/>
            <w:tcBorders>
              <w:top w:val="nil"/>
              <w:left w:val="nil"/>
              <w:bottom w:val="nil"/>
              <w:right w:val="nil"/>
            </w:tcBorders>
            <w:shd w:val="clear" w:color="auto" w:fill="auto"/>
            <w:vAlign w:val="bottom"/>
          </w:tcPr>
          <w:p w14:paraId="270D4B70" w14:textId="77777777" w:rsidR="00440608" w:rsidRPr="00152F96" w:rsidRDefault="00440608" w:rsidP="00F34455">
            <w:pPr>
              <w:pStyle w:val="Tabletext"/>
              <w:ind w:right="374"/>
              <w:jc w:val="right"/>
            </w:pPr>
            <w:r w:rsidRPr="00152F96">
              <w:t>36.7</w:t>
            </w:r>
          </w:p>
        </w:tc>
      </w:tr>
      <w:tr w:rsidR="00440608" w14:paraId="46A045E8" w14:textId="77777777" w:rsidTr="0097059E">
        <w:trPr>
          <w:cantSplit/>
        </w:trPr>
        <w:tc>
          <w:tcPr>
            <w:tcW w:w="1899" w:type="pct"/>
            <w:tcBorders>
              <w:top w:val="nil"/>
              <w:bottom w:val="nil"/>
              <w:right w:val="nil"/>
            </w:tcBorders>
            <w:vAlign w:val="center"/>
          </w:tcPr>
          <w:p w14:paraId="49BA09F9" w14:textId="77777777" w:rsidR="00440608" w:rsidRDefault="00440608" w:rsidP="0097059E">
            <w:pPr>
              <w:pStyle w:val="Tabletext"/>
              <w:rPr>
                <w:rFonts w:eastAsiaTheme="minorEastAsia"/>
                <w:color w:val="000000" w:themeColor="dark1"/>
                <w:lang w:val="en-US"/>
              </w:rPr>
            </w:pPr>
            <w:r>
              <w:rPr>
                <w:rFonts w:eastAsiaTheme="minorEastAsia"/>
                <w:color w:val="000000" w:themeColor="dark1"/>
                <w:lang w:val="en-US"/>
              </w:rPr>
              <w:t>Accredited courses</w:t>
            </w:r>
          </w:p>
        </w:tc>
        <w:tc>
          <w:tcPr>
            <w:tcW w:w="599" w:type="pct"/>
            <w:tcBorders>
              <w:top w:val="nil"/>
              <w:left w:val="nil"/>
              <w:bottom w:val="nil"/>
              <w:right w:val="nil"/>
            </w:tcBorders>
            <w:vAlign w:val="bottom"/>
          </w:tcPr>
          <w:p w14:paraId="011D7718" w14:textId="3C059C71" w:rsidR="00440608" w:rsidRPr="00152F96" w:rsidRDefault="00440608" w:rsidP="00ED3A59">
            <w:pPr>
              <w:pStyle w:val="Tabletext"/>
              <w:ind w:right="170"/>
              <w:jc w:val="right"/>
            </w:pPr>
            <w:r w:rsidRPr="00152F96">
              <w:t>11</w:t>
            </w:r>
            <w:r w:rsidR="006F01ED">
              <w:t xml:space="preserve"> </w:t>
            </w:r>
            <w:r w:rsidRPr="00152F96">
              <w:t>112</w:t>
            </w:r>
          </w:p>
        </w:tc>
        <w:tc>
          <w:tcPr>
            <w:tcW w:w="546" w:type="pct"/>
            <w:tcBorders>
              <w:top w:val="nil"/>
              <w:left w:val="nil"/>
              <w:bottom w:val="nil"/>
              <w:right w:val="nil"/>
            </w:tcBorders>
            <w:vAlign w:val="bottom"/>
          </w:tcPr>
          <w:p w14:paraId="626E7AD4" w14:textId="77777777" w:rsidR="00440608" w:rsidRPr="00152F96" w:rsidRDefault="00440608" w:rsidP="00ED3A59">
            <w:pPr>
              <w:pStyle w:val="Tabletext"/>
              <w:ind w:right="397"/>
              <w:jc w:val="right"/>
            </w:pPr>
            <w:r w:rsidRPr="00152F96">
              <w:t>0.7</w:t>
            </w:r>
          </w:p>
        </w:tc>
        <w:tc>
          <w:tcPr>
            <w:tcW w:w="599" w:type="pct"/>
            <w:tcBorders>
              <w:top w:val="nil"/>
              <w:left w:val="nil"/>
              <w:bottom w:val="nil"/>
              <w:right w:val="nil"/>
            </w:tcBorders>
            <w:vAlign w:val="bottom"/>
          </w:tcPr>
          <w:p w14:paraId="436B102D" w14:textId="20934AB0" w:rsidR="00440608" w:rsidRPr="00152F96" w:rsidRDefault="00440608" w:rsidP="00ED3A59">
            <w:pPr>
              <w:pStyle w:val="Tabletext"/>
              <w:ind w:right="57"/>
              <w:jc w:val="right"/>
            </w:pPr>
            <w:r w:rsidRPr="00152F96">
              <w:t>11</w:t>
            </w:r>
            <w:r w:rsidR="006F01ED">
              <w:t xml:space="preserve"> </w:t>
            </w:r>
            <w:r w:rsidRPr="00152F96">
              <w:t>949</w:t>
            </w:r>
          </w:p>
        </w:tc>
        <w:tc>
          <w:tcPr>
            <w:tcW w:w="544" w:type="pct"/>
            <w:tcBorders>
              <w:top w:val="nil"/>
              <w:left w:val="nil"/>
              <w:bottom w:val="nil"/>
              <w:right w:val="nil"/>
            </w:tcBorders>
            <w:vAlign w:val="bottom"/>
          </w:tcPr>
          <w:p w14:paraId="7D5868A2" w14:textId="77777777" w:rsidR="00440608" w:rsidRPr="00152F96" w:rsidRDefault="00440608" w:rsidP="00ED3A59">
            <w:pPr>
              <w:pStyle w:val="Tabletext"/>
              <w:ind w:right="283"/>
              <w:jc w:val="right"/>
            </w:pPr>
            <w:r w:rsidRPr="00152F96">
              <w:t>0.6</w:t>
            </w:r>
          </w:p>
        </w:tc>
        <w:tc>
          <w:tcPr>
            <w:tcW w:w="813" w:type="pct"/>
            <w:tcBorders>
              <w:top w:val="nil"/>
              <w:left w:val="nil"/>
              <w:bottom w:val="nil"/>
              <w:right w:val="nil"/>
            </w:tcBorders>
            <w:shd w:val="clear" w:color="auto" w:fill="auto"/>
            <w:vAlign w:val="bottom"/>
          </w:tcPr>
          <w:p w14:paraId="43B30A55" w14:textId="77777777" w:rsidR="00440608" w:rsidRPr="00152F96" w:rsidRDefault="00440608" w:rsidP="00F34455">
            <w:pPr>
              <w:pStyle w:val="Tabletext"/>
              <w:ind w:right="374"/>
              <w:jc w:val="right"/>
            </w:pPr>
            <w:r w:rsidRPr="00152F96">
              <w:t>7.5</w:t>
            </w:r>
          </w:p>
        </w:tc>
      </w:tr>
      <w:tr w:rsidR="00440608" w14:paraId="055C8A95" w14:textId="77777777" w:rsidTr="0097059E">
        <w:trPr>
          <w:cantSplit/>
        </w:trPr>
        <w:tc>
          <w:tcPr>
            <w:tcW w:w="1899" w:type="pct"/>
            <w:tcBorders>
              <w:top w:val="nil"/>
              <w:bottom w:val="nil"/>
              <w:right w:val="nil"/>
            </w:tcBorders>
            <w:vAlign w:val="center"/>
          </w:tcPr>
          <w:p w14:paraId="0DA6A5C2" w14:textId="77777777" w:rsidR="00440608" w:rsidRDefault="00440608" w:rsidP="0097059E">
            <w:pPr>
              <w:pStyle w:val="Tabletext"/>
              <w:rPr>
                <w:rFonts w:eastAsiaTheme="minorEastAsia"/>
                <w:color w:val="000000" w:themeColor="dark1"/>
                <w:lang w:val="en-US"/>
              </w:rPr>
            </w:pPr>
            <w:r>
              <w:rPr>
                <w:rFonts w:eastAsiaTheme="minorEastAsia"/>
                <w:color w:val="000000" w:themeColor="dark1"/>
                <w:lang w:val="en-US"/>
              </w:rPr>
              <w:t>Training package skill sets</w:t>
            </w:r>
          </w:p>
        </w:tc>
        <w:tc>
          <w:tcPr>
            <w:tcW w:w="599" w:type="pct"/>
            <w:tcBorders>
              <w:top w:val="nil"/>
              <w:left w:val="nil"/>
              <w:bottom w:val="nil"/>
              <w:right w:val="nil"/>
            </w:tcBorders>
            <w:vAlign w:val="bottom"/>
          </w:tcPr>
          <w:p w14:paraId="4D31BA19" w14:textId="65C3F301" w:rsidR="00440608" w:rsidRPr="00152F96" w:rsidRDefault="00440608" w:rsidP="00ED3A59">
            <w:pPr>
              <w:pStyle w:val="Tabletext"/>
              <w:ind w:right="170"/>
              <w:jc w:val="right"/>
            </w:pPr>
            <w:r w:rsidRPr="00152F96">
              <w:t>8</w:t>
            </w:r>
            <w:r w:rsidR="006F01ED">
              <w:t xml:space="preserve"> </w:t>
            </w:r>
            <w:r w:rsidRPr="00152F96">
              <w:t>525</w:t>
            </w:r>
          </w:p>
        </w:tc>
        <w:tc>
          <w:tcPr>
            <w:tcW w:w="546" w:type="pct"/>
            <w:tcBorders>
              <w:top w:val="nil"/>
              <w:left w:val="nil"/>
              <w:bottom w:val="nil"/>
              <w:right w:val="nil"/>
            </w:tcBorders>
            <w:vAlign w:val="bottom"/>
          </w:tcPr>
          <w:p w14:paraId="07BD3AE2" w14:textId="77777777" w:rsidR="00440608" w:rsidRPr="00152F96" w:rsidRDefault="00440608" w:rsidP="00ED3A59">
            <w:pPr>
              <w:pStyle w:val="Tabletext"/>
              <w:ind w:right="397"/>
              <w:jc w:val="right"/>
            </w:pPr>
            <w:r w:rsidRPr="00152F96">
              <w:t>0.5</w:t>
            </w:r>
          </w:p>
        </w:tc>
        <w:tc>
          <w:tcPr>
            <w:tcW w:w="599" w:type="pct"/>
            <w:tcBorders>
              <w:top w:val="nil"/>
              <w:left w:val="nil"/>
              <w:bottom w:val="nil"/>
              <w:right w:val="nil"/>
            </w:tcBorders>
            <w:vAlign w:val="bottom"/>
          </w:tcPr>
          <w:p w14:paraId="0188B5DD" w14:textId="4EE8B857" w:rsidR="00440608" w:rsidRPr="00152F96" w:rsidRDefault="00440608" w:rsidP="00ED3A59">
            <w:pPr>
              <w:pStyle w:val="Tabletext"/>
              <w:ind w:right="57"/>
              <w:jc w:val="right"/>
            </w:pPr>
            <w:r w:rsidRPr="00152F96">
              <w:t>14</w:t>
            </w:r>
            <w:r w:rsidR="006F01ED">
              <w:t xml:space="preserve"> </w:t>
            </w:r>
            <w:r w:rsidRPr="00152F96">
              <w:t>253</w:t>
            </w:r>
          </w:p>
        </w:tc>
        <w:tc>
          <w:tcPr>
            <w:tcW w:w="544" w:type="pct"/>
            <w:tcBorders>
              <w:top w:val="nil"/>
              <w:left w:val="nil"/>
              <w:bottom w:val="nil"/>
              <w:right w:val="nil"/>
            </w:tcBorders>
            <w:vAlign w:val="bottom"/>
          </w:tcPr>
          <w:p w14:paraId="74B596E1" w14:textId="77777777" w:rsidR="00440608" w:rsidRPr="00152F96" w:rsidRDefault="00440608" w:rsidP="00ED3A59">
            <w:pPr>
              <w:pStyle w:val="Tabletext"/>
              <w:ind w:right="283"/>
              <w:jc w:val="right"/>
            </w:pPr>
            <w:r w:rsidRPr="00152F96">
              <w:t>0.7</w:t>
            </w:r>
          </w:p>
        </w:tc>
        <w:tc>
          <w:tcPr>
            <w:tcW w:w="813" w:type="pct"/>
            <w:tcBorders>
              <w:top w:val="nil"/>
              <w:left w:val="nil"/>
              <w:bottom w:val="nil"/>
              <w:right w:val="nil"/>
            </w:tcBorders>
            <w:shd w:val="clear" w:color="auto" w:fill="auto"/>
            <w:vAlign w:val="bottom"/>
          </w:tcPr>
          <w:p w14:paraId="756A2D66" w14:textId="77777777" w:rsidR="00440608" w:rsidRPr="00152F96" w:rsidRDefault="00440608" w:rsidP="00F34455">
            <w:pPr>
              <w:pStyle w:val="Tabletext"/>
              <w:ind w:right="374"/>
              <w:jc w:val="right"/>
            </w:pPr>
            <w:r w:rsidRPr="00152F96">
              <w:t>67.2</w:t>
            </w:r>
          </w:p>
        </w:tc>
      </w:tr>
      <w:tr w:rsidR="00440608" w14:paraId="697F0E71" w14:textId="77777777" w:rsidTr="00625087">
        <w:trPr>
          <w:cantSplit/>
        </w:trPr>
        <w:tc>
          <w:tcPr>
            <w:tcW w:w="1899" w:type="pct"/>
            <w:tcBorders>
              <w:top w:val="nil"/>
              <w:bottom w:val="single" w:sz="4" w:space="0" w:color="auto"/>
              <w:right w:val="nil"/>
            </w:tcBorders>
            <w:vAlign w:val="center"/>
          </w:tcPr>
          <w:p w14:paraId="4A3D3897" w14:textId="33987696" w:rsidR="00440608" w:rsidRDefault="00440608" w:rsidP="0097059E">
            <w:pPr>
              <w:pStyle w:val="Tabletext"/>
              <w:rPr>
                <w:rFonts w:eastAsiaTheme="minorEastAsia"/>
                <w:color w:val="000000" w:themeColor="dark1"/>
                <w:lang w:val="en-US"/>
              </w:rPr>
            </w:pPr>
            <w:r>
              <w:rPr>
                <w:rFonts w:eastAsiaTheme="minorEastAsia"/>
                <w:color w:val="000000" w:themeColor="dark1"/>
                <w:lang w:val="en-US"/>
              </w:rPr>
              <w:t xml:space="preserve">Subjects not delivered as part of a nationally </w:t>
            </w:r>
            <w:proofErr w:type="spellStart"/>
            <w:r>
              <w:rPr>
                <w:rFonts w:eastAsiaTheme="minorEastAsia"/>
                <w:color w:val="000000" w:themeColor="dark1"/>
                <w:lang w:val="en-US"/>
              </w:rPr>
              <w:t>recogni</w:t>
            </w:r>
            <w:r w:rsidR="00E87814">
              <w:rPr>
                <w:rFonts w:eastAsiaTheme="minorEastAsia"/>
                <w:color w:val="000000" w:themeColor="dark1"/>
                <w:lang w:val="en-US"/>
              </w:rPr>
              <w:t>s</w:t>
            </w:r>
            <w:r>
              <w:rPr>
                <w:rFonts w:eastAsiaTheme="minorEastAsia"/>
                <w:color w:val="000000" w:themeColor="dark1"/>
                <w:lang w:val="en-US"/>
              </w:rPr>
              <w:t>ed</w:t>
            </w:r>
            <w:proofErr w:type="spellEnd"/>
            <w:r>
              <w:rPr>
                <w:rFonts w:eastAsiaTheme="minorEastAsia"/>
                <w:color w:val="000000" w:themeColor="dark1"/>
                <w:lang w:val="en-US"/>
              </w:rPr>
              <w:t xml:space="preserve"> program</w:t>
            </w:r>
          </w:p>
        </w:tc>
        <w:tc>
          <w:tcPr>
            <w:tcW w:w="599" w:type="pct"/>
            <w:tcBorders>
              <w:top w:val="nil"/>
              <w:left w:val="nil"/>
              <w:bottom w:val="single" w:sz="4" w:space="0" w:color="auto"/>
              <w:right w:val="nil"/>
            </w:tcBorders>
            <w:vAlign w:val="bottom"/>
          </w:tcPr>
          <w:p w14:paraId="29B0D71E" w14:textId="365FDDE8" w:rsidR="00440608" w:rsidRPr="00152F96" w:rsidRDefault="00440608" w:rsidP="00ED3A59">
            <w:pPr>
              <w:pStyle w:val="Tabletext"/>
              <w:ind w:right="170"/>
              <w:jc w:val="right"/>
            </w:pPr>
            <w:r w:rsidRPr="00152F96">
              <w:t>407</w:t>
            </w:r>
            <w:r w:rsidR="006F01ED">
              <w:t xml:space="preserve"> </w:t>
            </w:r>
            <w:r w:rsidRPr="00152F96">
              <w:t>638</w:t>
            </w:r>
          </w:p>
        </w:tc>
        <w:tc>
          <w:tcPr>
            <w:tcW w:w="546" w:type="pct"/>
            <w:tcBorders>
              <w:top w:val="nil"/>
              <w:left w:val="nil"/>
              <w:bottom w:val="single" w:sz="4" w:space="0" w:color="auto"/>
              <w:right w:val="nil"/>
            </w:tcBorders>
            <w:vAlign w:val="bottom"/>
          </w:tcPr>
          <w:p w14:paraId="003960B6" w14:textId="77777777" w:rsidR="00440608" w:rsidRPr="00152F96" w:rsidRDefault="00440608" w:rsidP="00ED3A59">
            <w:pPr>
              <w:pStyle w:val="Tabletext"/>
              <w:ind w:right="397"/>
              <w:jc w:val="right"/>
            </w:pPr>
            <w:r w:rsidRPr="00152F96">
              <w:t>24.6</w:t>
            </w:r>
          </w:p>
        </w:tc>
        <w:tc>
          <w:tcPr>
            <w:tcW w:w="599" w:type="pct"/>
            <w:tcBorders>
              <w:top w:val="nil"/>
              <w:left w:val="nil"/>
              <w:bottom w:val="single" w:sz="4" w:space="0" w:color="auto"/>
              <w:right w:val="nil"/>
            </w:tcBorders>
            <w:vAlign w:val="bottom"/>
          </w:tcPr>
          <w:p w14:paraId="343FCC2F" w14:textId="57F8B3E3" w:rsidR="00440608" w:rsidRPr="00152F96" w:rsidRDefault="00440608" w:rsidP="00ED3A59">
            <w:pPr>
              <w:pStyle w:val="Tabletext"/>
              <w:ind w:right="57"/>
              <w:jc w:val="right"/>
            </w:pPr>
            <w:r w:rsidRPr="00152F96">
              <w:t>512</w:t>
            </w:r>
            <w:r w:rsidR="006F01ED">
              <w:t xml:space="preserve"> </w:t>
            </w:r>
            <w:r w:rsidRPr="00152F96">
              <w:t>108</w:t>
            </w:r>
          </w:p>
        </w:tc>
        <w:tc>
          <w:tcPr>
            <w:tcW w:w="544" w:type="pct"/>
            <w:tcBorders>
              <w:top w:val="nil"/>
              <w:left w:val="nil"/>
              <w:bottom w:val="single" w:sz="4" w:space="0" w:color="auto"/>
              <w:right w:val="nil"/>
            </w:tcBorders>
            <w:vAlign w:val="bottom"/>
          </w:tcPr>
          <w:p w14:paraId="0E88E50B" w14:textId="77777777" w:rsidR="00440608" w:rsidRPr="00152F96" w:rsidRDefault="00440608" w:rsidP="00ED3A59">
            <w:pPr>
              <w:pStyle w:val="Tabletext"/>
              <w:ind w:right="283"/>
              <w:jc w:val="right"/>
            </w:pPr>
            <w:r w:rsidRPr="00152F96">
              <w:t>26.7</w:t>
            </w:r>
          </w:p>
        </w:tc>
        <w:tc>
          <w:tcPr>
            <w:tcW w:w="813" w:type="pct"/>
            <w:tcBorders>
              <w:top w:val="nil"/>
              <w:left w:val="nil"/>
              <w:bottom w:val="single" w:sz="4" w:space="0" w:color="auto"/>
              <w:right w:val="nil"/>
            </w:tcBorders>
            <w:shd w:val="clear" w:color="auto" w:fill="auto"/>
            <w:vAlign w:val="bottom"/>
          </w:tcPr>
          <w:p w14:paraId="34C7A12D" w14:textId="77777777" w:rsidR="00440608" w:rsidRPr="00152F96" w:rsidRDefault="00440608" w:rsidP="00F34455">
            <w:pPr>
              <w:pStyle w:val="Tabletext"/>
              <w:ind w:right="374"/>
              <w:jc w:val="right"/>
            </w:pPr>
            <w:r w:rsidRPr="00152F96">
              <w:t>25.6</w:t>
            </w:r>
          </w:p>
        </w:tc>
      </w:tr>
      <w:tr w:rsidR="00440608" w:rsidRPr="006A7231" w14:paraId="23FC8FBF" w14:textId="77777777" w:rsidTr="00625087">
        <w:trPr>
          <w:cantSplit/>
        </w:trPr>
        <w:tc>
          <w:tcPr>
            <w:tcW w:w="1899" w:type="pct"/>
            <w:tcBorders>
              <w:top w:val="single" w:sz="4" w:space="0" w:color="auto"/>
              <w:bottom w:val="single" w:sz="4" w:space="0" w:color="auto"/>
              <w:right w:val="nil"/>
            </w:tcBorders>
            <w:vAlign w:val="center"/>
          </w:tcPr>
          <w:p w14:paraId="4A59EFC0" w14:textId="77777777" w:rsidR="00440608" w:rsidRPr="006A7231" w:rsidRDefault="00440608" w:rsidP="0097059E">
            <w:pPr>
              <w:pStyle w:val="Tabletext"/>
              <w:rPr>
                <w:b/>
                <w:bCs/>
              </w:rPr>
            </w:pPr>
            <w:r w:rsidRPr="006A7231">
              <w:rPr>
                <w:rFonts w:eastAsiaTheme="minorEastAsia"/>
                <w:b/>
                <w:bCs/>
                <w:color w:val="000000" w:themeColor="dark1"/>
              </w:rPr>
              <w:t>Total</w:t>
            </w:r>
          </w:p>
        </w:tc>
        <w:tc>
          <w:tcPr>
            <w:tcW w:w="599" w:type="pct"/>
            <w:tcBorders>
              <w:top w:val="single" w:sz="4" w:space="0" w:color="auto"/>
              <w:left w:val="nil"/>
              <w:bottom w:val="single" w:sz="4" w:space="0" w:color="auto"/>
              <w:right w:val="nil"/>
            </w:tcBorders>
            <w:vAlign w:val="bottom"/>
          </w:tcPr>
          <w:p w14:paraId="774F6566" w14:textId="344E6267" w:rsidR="00440608" w:rsidRPr="00152F96" w:rsidRDefault="00440608" w:rsidP="00ED3A59">
            <w:pPr>
              <w:pStyle w:val="Tabletext"/>
              <w:ind w:right="170"/>
              <w:jc w:val="right"/>
              <w:rPr>
                <w:b/>
                <w:bCs/>
              </w:rPr>
            </w:pPr>
            <w:r w:rsidRPr="00152F96">
              <w:rPr>
                <w:b/>
                <w:bCs/>
              </w:rPr>
              <w:t>1</w:t>
            </w:r>
            <w:r w:rsidR="006F01ED">
              <w:rPr>
                <w:b/>
                <w:bCs/>
              </w:rPr>
              <w:t xml:space="preserve"> </w:t>
            </w:r>
            <w:r w:rsidRPr="00152F96">
              <w:rPr>
                <w:b/>
                <w:bCs/>
              </w:rPr>
              <w:t>659</w:t>
            </w:r>
            <w:r w:rsidR="006F01ED">
              <w:rPr>
                <w:b/>
                <w:bCs/>
              </w:rPr>
              <w:t xml:space="preserve"> </w:t>
            </w:r>
            <w:r w:rsidRPr="00152F96">
              <w:rPr>
                <w:b/>
                <w:bCs/>
              </w:rPr>
              <w:t>996</w:t>
            </w:r>
          </w:p>
        </w:tc>
        <w:tc>
          <w:tcPr>
            <w:tcW w:w="546" w:type="pct"/>
            <w:tcBorders>
              <w:top w:val="single" w:sz="4" w:space="0" w:color="auto"/>
              <w:left w:val="nil"/>
              <w:bottom w:val="single" w:sz="4" w:space="0" w:color="auto"/>
              <w:right w:val="nil"/>
            </w:tcBorders>
            <w:vAlign w:val="bottom"/>
          </w:tcPr>
          <w:p w14:paraId="3BF1F34A" w14:textId="77777777" w:rsidR="00440608" w:rsidRPr="00152F96" w:rsidRDefault="00440608" w:rsidP="00ED3A59">
            <w:pPr>
              <w:pStyle w:val="Tabletext"/>
              <w:ind w:right="397"/>
              <w:jc w:val="right"/>
              <w:rPr>
                <w:b/>
                <w:bCs/>
                <w:highlight w:val="yellow"/>
              </w:rPr>
            </w:pPr>
            <w:r w:rsidRPr="00152F96">
              <w:rPr>
                <w:b/>
                <w:bCs/>
              </w:rPr>
              <w:t>100.0</w:t>
            </w:r>
          </w:p>
        </w:tc>
        <w:tc>
          <w:tcPr>
            <w:tcW w:w="599" w:type="pct"/>
            <w:tcBorders>
              <w:top w:val="single" w:sz="4" w:space="0" w:color="auto"/>
              <w:left w:val="nil"/>
              <w:bottom w:val="single" w:sz="4" w:space="0" w:color="auto"/>
              <w:right w:val="nil"/>
            </w:tcBorders>
            <w:vAlign w:val="bottom"/>
          </w:tcPr>
          <w:p w14:paraId="4C0F33D3" w14:textId="31DE86D3" w:rsidR="00440608" w:rsidRPr="00152F96" w:rsidRDefault="00440608" w:rsidP="00ED3A59">
            <w:pPr>
              <w:pStyle w:val="Tabletext"/>
              <w:ind w:right="57"/>
              <w:jc w:val="right"/>
              <w:rPr>
                <w:b/>
                <w:bCs/>
                <w:highlight w:val="yellow"/>
              </w:rPr>
            </w:pPr>
            <w:r w:rsidRPr="00152F96">
              <w:rPr>
                <w:b/>
                <w:bCs/>
              </w:rPr>
              <w:t>1</w:t>
            </w:r>
            <w:r w:rsidR="006F01ED">
              <w:rPr>
                <w:b/>
                <w:bCs/>
              </w:rPr>
              <w:t xml:space="preserve"> </w:t>
            </w:r>
            <w:r w:rsidRPr="00152F96">
              <w:rPr>
                <w:b/>
                <w:bCs/>
              </w:rPr>
              <w:t>921</w:t>
            </w:r>
            <w:r w:rsidR="006F01ED">
              <w:rPr>
                <w:b/>
                <w:bCs/>
              </w:rPr>
              <w:t xml:space="preserve"> </w:t>
            </w:r>
            <w:r w:rsidRPr="00152F96">
              <w:rPr>
                <w:b/>
                <w:bCs/>
              </w:rPr>
              <w:t>007</w:t>
            </w:r>
          </w:p>
        </w:tc>
        <w:tc>
          <w:tcPr>
            <w:tcW w:w="544" w:type="pct"/>
            <w:tcBorders>
              <w:top w:val="single" w:sz="4" w:space="0" w:color="auto"/>
              <w:left w:val="nil"/>
              <w:bottom w:val="single" w:sz="4" w:space="0" w:color="auto"/>
              <w:right w:val="nil"/>
            </w:tcBorders>
            <w:vAlign w:val="bottom"/>
          </w:tcPr>
          <w:p w14:paraId="7E440C9A" w14:textId="77777777" w:rsidR="00440608" w:rsidRPr="00152F96" w:rsidRDefault="00440608" w:rsidP="00ED3A59">
            <w:pPr>
              <w:pStyle w:val="Tabletext"/>
              <w:ind w:right="283"/>
              <w:jc w:val="right"/>
              <w:rPr>
                <w:b/>
                <w:bCs/>
                <w:highlight w:val="yellow"/>
              </w:rPr>
            </w:pPr>
            <w:r w:rsidRPr="00152F96">
              <w:rPr>
                <w:b/>
                <w:bCs/>
              </w:rPr>
              <w:t>100.0</w:t>
            </w:r>
          </w:p>
        </w:tc>
        <w:tc>
          <w:tcPr>
            <w:tcW w:w="813" w:type="pct"/>
            <w:tcBorders>
              <w:top w:val="single" w:sz="4" w:space="0" w:color="auto"/>
              <w:left w:val="nil"/>
              <w:bottom w:val="single" w:sz="4" w:space="0" w:color="auto"/>
              <w:right w:val="nil"/>
            </w:tcBorders>
            <w:shd w:val="clear" w:color="auto" w:fill="auto"/>
            <w:vAlign w:val="bottom"/>
          </w:tcPr>
          <w:p w14:paraId="13A45FD1" w14:textId="77777777" w:rsidR="00440608" w:rsidRPr="00152F96" w:rsidRDefault="00440608" w:rsidP="00F34455">
            <w:pPr>
              <w:pStyle w:val="Tabletext"/>
              <w:ind w:right="374"/>
              <w:jc w:val="right"/>
              <w:rPr>
                <w:b/>
                <w:bCs/>
                <w:highlight w:val="yellow"/>
              </w:rPr>
            </w:pPr>
            <w:r w:rsidRPr="00152F96">
              <w:rPr>
                <w:b/>
                <w:bCs/>
              </w:rPr>
              <w:t>15.7</w:t>
            </w:r>
          </w:p>
        </w:tc>
      </w:tr>
    </w:tbl>
    <w:p w14:paraId="2B235C6B" w14:textId="193DA332" w:rsidR="00440608" w:rsidRDefault="00440608" w:rsidP="00440608">
      <w:pPr>
        <w:pStyle w:val="Source"/>
      </w:pPr>
      <w:r w:rsidRPr="00873248">
        <w:t xml:space="preserve">Source: </w:t>
      </w:r>
      <w:r w:rsidRPr="0052779C">
        <w:t xml:space="preserve">NCVER </w:t>
      </w:r>
      <w:r>
        <w:t>Total VET students and courses,</w:t>
      </w:r>
      <w:r w:rsidRPr="0052779C">
        <w:t xml:space="preserve"> 201</w:t>
      </w:r>
      <w:r>
        <w:t>9</w:t>
      </w:r>
      <w:r w:rsidR="00B32D51">
        <w:rPr>
          <w:rFonts w:cs="Arial"/>
        </w:rPr>
        <w:t>−</w:t>
      </w:r>
      <w:r w:rsidRPr="0052779C">
        <w:t>20</w:t>
      </w:r>
      <w:r w:rsidR="00B32D51">
        <w:t>.</w:t>
      </w:r>
    </w:p>
    <w:p w14:paraId="578DEBF2" w14:textId="10BC9541" w:rsidR="00350F92" w:rsidRPr="009B7D55" w:rsidRDefault="00350F92" w:rsidP="00350F92">
      <w:pPr>
        <w:pStyle w:val="Text"/>
      </w:pPr>
      <w:r w:rsidRPr="00AF1C16">
        <w:t xml:space="preserve">Building on the findings from table </w:t>
      </w:r>
      <w:r w:rsidR="00C248D0" w:rsidRPr="00AF1C16">
        <w:t>6</w:t>
      </w:r>
      <w:r w:rsidRPr="00AF1C16">
        <w:t xml:space="preserve">, </w:t>
      </w:r>
      <w:r w:rsidR="00E016F5" w:rsidRPr="00AF1C16">
        <w:t xml:space="preserve">these </w:t>
      </w:r>
      <w:r w:rsidRPr="00AF1C16">
        <w:t xml:space="preserve">comparisons </w:t>
      </w:r>
      <w:r w:rsidR="00E016F5" w:rsidRPr="00AF1C16">
        <w:t>have been aggregated</w:t>
      </w:r>
      <w:r w:rsidRPr="00AF1C16">
        <w:t xml:space="preserve"> </w:t>
      </w:r>
      <w:r w:rsidR="00E87814" w:rsidRPr="00AF1C16">
        <w:t xml:space="preserve">in table </w:t>
      </w:r>
      <w:r w:rsidR="00C248D0" w:rsidRPr="00AF1C16">
        <w:t>7</w:t>
      </w:r>
      <w:r w:rsidR="00E87814" w:rsidRPr="00AF1C16">
        <w:t>,</w:t>
      </w:r>
      <w:r w:rsidRPr="00AF1C16">
        <w:t xml:space="preserve"> </w:t>
      </w:r>
      <w:r w:rsidR="00E016F5" w:rsidRPr="00AF1C16">
        <w:t xml:space="preserve">which shows </w:t>
      </w:r>
      <w:r w:rsidR="0051370D" w:rsidRPr="00AF1C16">
        <w:t>that</w:t>
      </w:r>
      <w:r w:rsidRPr="00AF1C16">
        <w:t xml:space="preserve"> the </w:t>
      </w:r>
      <w:r w:rsidR="005B73DB" w:rsidRPr="00AF1C16">
        <w:t>transition</w:t>
      </w:r>
      <w:r w:rsidRPr="00AF1C16">
        <w:t xml:space="preserve"> to </w:t>
      </w:r>
      <w:r w:rsidR="005551D7" w:rsidRPr="00AF1C16">
        <w:t>online-only</w:t>
      </w:r>
      <w:r w:rsidR="00D45D68" w:rsidRPr="00AF1C16">
        <w:t xml:space="preserve"> </w:t>
      </w:r>
      <w:r w:rsidR="00E87814" w:rsidRPr="00AF1C16">
        <w:t xml:space="preserve">training </w:t>
      </w:r>
      <w:r w:rsidRPr="00AF1C16">
        <w:t xml:space="preserve">delivery is </w:t>
      </w:r>
      <w:r w:rsidR="00806D6B" w:rsidRPr="00AF1C16">
        <w:t>lower</w:t>
      </w:r>
      <w:r w:rsidRPr="00AF1C16">
        <w:t xml:space="preserve"> for </w:t>
      </w:r>
      <w:r w:rsidR="00E016F5" w:rsidRPr="00AF1C16">
        <w:t xml:space="preserve">the total number of </w:t>
      </w:r>
      <w:r w:rsidRPr="00AF1C16">
        <w:t xml:space="preserve">government-funded subject enrolments </w:t>
      </w:r>
      <w:r w:rsidR="004B7552" w:rsidRPr="00AF1C16">
        <w:t xml:space="preserve">delivered as </w:t>
      </w:r>
      <w:r w:rsidRPr="00AF1C16">
        <w:t>part of a nationally recognised progra</w:t>
      </w:r>
      <w:r w:rsidR="00EE1FAA" w:rsidRPr="00AF1C16">
        <w:t>m</w:t>
      </w:r>
      <w:r w:rsidR="004B7552" w:rsidRPr="00AF1C16">
        <w:t xml:space="preserve"> (23.7%) </w:t>
      </w:r>
      <w:r w:rsidR="004E27C5" w:rsidRPr="00AF1C16">
        <w:t xml:space="preserve">than for </w:t>
      </w:r>
      <w:r w:rsidR="00E016F5" w:rsidRPr="00AF1C16">
        <w:t>the total number of subjects</w:t>
      </w:r>
      <w:r w:rsidR="004E27C5" w:rsidRPr="00AF1C16">
        <w:t xml:space="preserve"> </w:t>
      </w:r>
      <w:r w:rsidR="004E27C5" w:rsidRPr="00AF1C16">
        <w:rPr>
          <w:i/>
          <w:iCs/>
        </w:rPr>
        <w:t>not</w:t>
      </w:r>
      <w:r w:rsidR="004E27C5" w:rsidRPr="00AF1C16">
        <w:t xml:space="preserve"> delivered as part of a nationally recognised training program (381.2%)</w:t>
      </w:r>
      <w:r w:rsidR="00EE1FAA" w:rsidRPr="00AF1C16">
        <w:t>.</w:t>
      </w:r>
    </w:p>
    <w:p w14:paraId="341D36E4" w14:textId="20609939" w:rsidR="0080557F" w:rsidRPr="009B7D55" w:rsidRDefault="003B2A43" w:rsidP="003B2A43">
      <w:pPr>
        <w:pStyle w:val="Text"/>
      </w:pPr>
      <w:r w:rsidRPr="009B7D55">
        <w:t xml:space="preserve">When looking at who was delivering </w:t>
      </w:r>
      <w:r w:rsidR="00FD5078">
        <w:t xml:space="preserve">the </w:t>
      </w:r>
      <w:r w:rsidR="005551D7">
        <w:t>online-only</w:t>
      </w:r>
      <w:r w:rsidRPr="009B7D55">
        <w:t xml:space="preserve"> subjects that were not part of a nationally recognised program, </w:t>
      </w:r>
      <w:r w:rsidR="002B4B54" w:rsidRPr="009B7D55">
        <w:t xml:space="preserve">TVA data </w:t>
      </w:r>
      <w:r w:rsidR="00FD5078">
        <w:t>show</w:t>
      </w:r>
      <w:r w:rsidR="002B4B54" w:rsidRPr="009B7D55">
        <w:t xml:space="preserve"> that</w:t>
      </w:r>
      <w:r w:rsidR="0080557F" w:rsidRPr="009B7D55">
        <w:t xml:space="preserve"> TAFE </w:t>
      </w:r>
      <w:r w:rsidR="00FD5078">
        <w:t xml:space="preserve">(technical and further education) </w:t>
      </w:r>
      <w:r w:rsidR="0080557F" w:rsidRPr="009B7D55">
        <w:t xml:space="preserve">institutes increased </w:t>
      </w:r>
      <w:r w:rsidR="00276C1E">
        <w:t>enrolments in</w:t>
      </w:r>
      <w:r w:rsidR="0080557F" w:rsidRPr="009B7D55">
        <w:t xml:space="preserve"> this training </w:t>
      </w:r>
      <w:r w:rsidR="002B4B54" w:rsidRPr="009B7D55">
        <w:t xml:space="preserve">type from 5.6% in 2019 to 21.0% in 2020 (table B9 in </w:t>
      </w:r>
      <w:r w:rsidR="00FD5078">
        <w:t>a</w:t>
      </w:r>
      <w:r w:rsidR="002B4B54" w:rsidRPr="009B7D55">
        <w:t>ppendix B)</w:t>
      </w:r>
      <w:r w:rsidR="0080557F" w:rsidRPr="009B7D55">
        <w:t>. Other providers who</w:t>
      </w:r>
      <w:r w:rsidR="002B4B54" w:rsidRPr="009B7D55">
        <w:t xml:space="preserve"> more </w:t>
      </w:r>
      <w:r w:rsidR="00806D6B" w:rsidRPr="009B7D55">
        <w:t>commonly</w:t>
      </w:r>
      <w:r w:rsidR="0080557F" w:rsidRPr="009B7D55">
        <w:t xml:space="preserve"> deliver</w:t>
      </w:r>
      <w:r w:rsidR="002B4B54" w:rsidRPr="009B7D55">
        <w:t>ed</w:t>
      </w:r>
      <w:r w:rsidR="0080557F" w:rsidRPr="009B7D55">
        <w:t xml:space="preserve"> this type of </w:t>
      </w:r>
      <w:r w:rsidR="005551D7">
        <w:t>online-only</w:t>
      </w:r>
      <w:r w:rsidR="0080557F" w:rsidRPr="009B7D55">
        <w:t xml:space="preserve"> training </w:t>
      </w:r>
      <w:r w:rsidR="00806D6B" w:rsidRPr="009B7D55">
        <w:t xml:space="preserve">in 2020 </w:t>
      </w:r>
      <w:r w:rsidR="0080557F" w:rsidRPr="009B7D55">
        <w:t>included:</w:t>
      </w:r>
    </w:p>
    <w:p w14:paraId="1A92C2FE" w14:textId="160C2AF9" w:rsidR="0080557F" w:rsidRPr="009B7D55" w:rsidRDefault="00FD5078" w:rsidP="009C6FB1">
      <w:pPr>
        <w:pStyle w:val="Dotpoint1"/>
      </w:pPr>
      <w:r>
        <w:t>p</w:t>
      </w:r>
      <w:r w:rsidR="0080557F" w:rsidRPr="009B7D55">
        <w:t>rivate training providers (23.5%, up from 22.5% in 2019)</w:t>
      </w:r>
    </w:p>
    <w:p w14:paraId="058B9A42" w14:textId="67B2F7B6" w:rsidR="002B4B54" w:rsidRPr="009B7D55" w:rsidRDefault="00FD5078" w:rsidP="009C6FB1">
      <w:pPr>
        <w:pStyle w:val="Dotpoint1"/>
      </w:pPr>
      <w:r>
        <w:t>e</w:t>
      </w:r>
      <w:r w:rsidR="0080557F" w:rsidRPr="009B7D55">
        <w:t>nterprise providers (13.8%, down from 15.2% in 2019)</w:t>
      </w:r>
      <w:r>
        <w:t>.</w:t>
      </w:r>
    </w:p>
    <w:p w14:paraId="42D6CE3D" w14:textId="21521939" w:rsidR="00E87814" w:rsidRDefault="00E87814" w:rsidP="00E87814">
      <w:pPr>
        <w:pStyle w:val="Tabletitle"/>
      </w:pPr>
      <w:bookmarkStart w:id="61" w:name="_Toc78289235"/>
      <w:r>
        <w:t xml:space="preserve">Table </w:t>
      </w:r>
      <w:r w:rsidR="00C248D0">
        <w:t>7</w:t>
      </w:r>
      <w:r>
        <w:tab/>
        <w:t xml:space="preserve">Subject enrolments with an </w:t>
      </w:r>
      <w:r w:rsidR="0004574F">
        <w:t>external-only</w:t>
      </w:r>
      <w:r>
        <w:t xml:space="preserve"> delivery mode comparing training type; including and excluding subjects not delivered as part of a nationally recognised program, </w:t>
      </w:r>
      <w:r w:rsidRPr="00053533">
        <w:t>2019</w:t>
      </w:r>
      <w:r w:rsidR="00C621FF">
        <w:rPr>
          <w:rFonts w:cs="Arial"/>
        </w:rPr>
        <w:t>−</w:t>
      </w:r>
      <w:r w:rsidRPr="00053533">
        <w:t>20</w:t>
      </w:r>
      <w:bookmarkEnd w:id="61"/>
    </w:p>
    <w:tbl>
      <w:tblPr>
        <w:tblW w:w="8596" w:type="dxa"/>
        <w:tblLook w:val="04A0" w:firstRow="1" w:lastRow="0" w:firstColumn="1" w:lastColumn="0" w:noHBand="0" w:noVBand="1"/>
      </w:tblPr>
      <w:tblGrid>
        <w:gridCol w:w="4989"/>
        <w:gridCol w:w="1208"/>
        <w:gridCol w:w="1208"/>
        <w:gridCol w:w="1191"/>
      </w:tblGrid>
      <w:tr w:rsidR="004B7552" w:rsidRPr="00F34455" w14:paraId="567DB04C" w14:textId="77777777" w:rsidTr="006726DA">
        <w:trPr>
          <w:cantSplit/>
          <w:trHeight w:val="300"/>
        </w:trPr>
        <w:tc>
          <w:tcPr>
            <w:tcW w:w="4989" w:type="dxa"/>
            <w:vMerge w:val="restart"/>
            <w:tcBorders>
              <w:top w:val="single" w:sz="8" w:space="0" w:color="auto"/>
              <w:left w:val="nil"/>
              <w:bottom w:val="single" w:sz="8" w:space="0" w:color="000000"/>
              <w:right w:val="nil"/>
            </w:tcBorders>
            <w:shd w:val="clear" w:color="auto" w:fill="auto"/>
            <w:vAlign w:val="center"/>
            <w:hideMark/>
          </w:tcPr>
          <w:p w14:paraId="5D2A9BAD" w14:textId="77777777" w:rsidR="00F36385" w:rsidRPr="006726DA" w:rsidRDefault="00F36385" w:rsidP="00F34455">
            <w:pPr>
              <w:pStyle w:val="Tablehead1"/>
              <w:rPr>
                <w:lang w:eastAsia="en-AU"/>
              </w:rPr>
            </w:pPr>
            <w:bookmarkStart w:id="62" w:name="_Hlk76121247"/>
            <w:r w:rsidRPr="006726DA">
              <w:rPr>
                <w:lang w:eastAsia="en-AU"/>
              </w:rPr>
              <w:t xml:space="preserve">External-only delivery mode </w:t>
            </w:r>
          </w:p>
        </w:tc>
        <w:tc>
          <w:tcPr>
            <w:tcW w:w="1208" w:type="dxa"/>
            <w:tcBorders>
              <w:top w:val="single" w:sz="8" w:space="0" w:color="auto"/>
              <w:left w:val="nil"/>
              <w:bottom w:val="nil"/>
              <w:right w:val="nil"/>
            </w:tcBorders>
            <w:shd w:val="clear" w:color="auto" w:fill="auto"/>
            <w:vAlign w:val="center"/>
            <w:hideMark/>
          </w:tcPr>
          <w:p w14:paraId="46A3305C" w14:textId="77777777" w:rsidR="00F36385" w:rsidRPr="006726DA" w:rsidRDefault="00F36385" w:rsidP="00ED3A59">
            <w:pPr>
              <w:pStyle w:val="Tablehead1"/>
              <w:ind w:right="-340"/>
              <w:jc w:val="center"/>
              <w:rPr>
                <w:lang w:eastAsia="en-AU"/>
              </w:rPr>
            </w:pPr>
            <w:r w:rsidRPr="006726DA">
              <w:rPr>
                <w:lang w:eastAsia="en-AU"/>
              </w:rPr>
              <w:t>2019</w:t>
            </w:r>
          </w:p>
        </w:tc>
        <w:tc>
          <w:tcPr>
            <w:tcW w:w="1208" w:type="dxa"/>
            <w:tcBorders>
              <w:top w:val="single" w:sz="8" w:space="0" w:color="auto"/>
              <w:left w:val="nil"/>
              <w:bottom w:val="nil"/>
              <w:right w:val="nil"/>
            </w:tcBorders>
            <w:shd w:val="clear" w:color="auto" w:fill="auto"/>
            <w:vAlign w:val="center"/>
            <w:hideMark/>
          </w:tcPr>
          <w:p w14:paraId="7D832491" w14:textId="77777777" w:rsidR="00F36385" w:rsidRPr="006726DA" w:rsidRDefault="00F36385" w:rsidP="00ED3A59">
            <w:pPr>
              <w:pStyle w:val="Tablehead1"/>
              <w:ind w:right="-340"/>
              <w:jc w:val="center"/>
              <w:rPr>
                <w:lang w:eastAsia="en-AU"/>
              </w:rPr>
            </w:pPr>
            <w:r w:rsidRPr="006726DA">
              <w:rPr>
                <w:lang w:eastAsia="en-AU"/>
              </w:rPr>
              <w:t>2020</w:t>
            </w:r>
          </w:p>
        </w:tc>
        <w:tc>
          <w:tcPr>
            <w:tcW w:w="1191" w:type="dxa"/>
            <w:vMerge w:val="restart"/>
            <w:tcBorders>
              <w:top w:val="single" w:sz="8" w:space="0" w:color="auto"/>
              <w:left w:val="nil"/>
              <w:bottom w:val="single" w:sz="8" w:space="0" w:color="000000"/>
              <w:right w:val="nil"/>
            </w:tcBorders>
            <w:shd w:val="clear" w:color="auto" w:fill="auto"/>
            <w:vAlign w:val="bottom"/>
            <w:hideMark/>
          </w:tcPr>
          <w:p w14:paraId="2B1EC524" w14:textId="77777777" w:rsidR="00F36385" w:rsidRPr="006726DA" w:rsidRDefault="00F36385" w:rsidP="00ED3A59">
            <w:pPr>
              <w:pStyle w:val="Tablehead2"/>
              <w:spacing w:after="60"/>
              <w:ind w:right="-113"/>
              <w:jc w:val="center"/>
              <w:rPr>
                <w:lang w:eastAsia="en-AU"/>
              </w:rPr>
            </w:pPr>
            <w:r w:rsidRPr="006726DA">
              <w:rPr>
                <w:lang w:eastAsia="en-AU"/>
              </w:rPr>
              <w:t xml:space="preserve">% </w:t>
            </w:r>
            <w:proofErr w:type="gramStart"/>
            <w:r w:rsidRPr="006726DA">
              <w:rPr>
                <w:lang w:eastAsia="en-AU"/>
              </w:rPr>
              <w:t>change</w:t>
            </w:r>
            <w:proofErr w:type="gramEnd"/>
          </w:p>
        </w:tc>
      </w:tr>
      <w:tr w:rsidR="004B7552" w:rsidRPr="00F34455" w14:paraId="78ADBB0B" w14:textId="77777777" w:rsidTr="006726DA">
        <w:trPr>
          <w:trHeight w:val="315"/>
        </w:trPr>
        <w:tc>
          <w:tcPr>
            <w:tcW w:w="4989" w:type="dxa"/>
            <w:vMerge/>
            <w:tcBorders>
              <w:top w:val="single" w:sz="8" w:space="0" w:color="auto"/>
              <w:left w:val="nil"/>
              <w:bottom w:val="single" w:sz="8" w:space="0" w:color="000000"/>
              <w:right w:val="nil"/>
            </w:tcBorders>
            <w:shd w:val="clear" w:color="auto" w:fill="auto"/>
            <w:vAlign w:val="center"/>
            <w:hideMark/>
          </w:tcPr>
          <w:p w14:paraId="2EE1329F" w14:textId="77777777" w:rsidR="00F36385" w:rsidRPr="006726DA" w:rsidRDefault="00F36385" w:rsidP="00F36385">
            <w:pPr>
              <w:spacing w:before="0" w:line="240" w:lineRule="auto"/>
              <w:rPr>
                <w:rFonts w:ascii="Arial" w:hAnsi="Arial" w:cs="Arial"/>
                <w:b/>
                <w:bCs/>
                <w:color w:val="000000"/>
                <w:sz w:val="17"/>
                <w:szCs w:val="17"/>
                <w:lang w:eastAsia="en-AU"/>
              </w:rPr>
            </w:pPr>
          </w:p>
        </w:tc>
        <w:tc>
          <w:tcPr>
            <w:tcW w:w="1208" w:type="dxa"/>
            <w:tcBorders>
              <w:top w:val="nil"/>
              <w:left w:val="nil"/>
              <w:bottom w:val="single" w:sz="8" w:space="0" w:color="auto"/>
              <w:right w:val="nil"/>
            </w:tcBorders>
            <w:shd w:val="clear" w:color="auto" w:fill="auto"/>
            <w:vAlign w:val="center"/>
            <w:hideMark/>
          </w:tcPr>
          <w:p w14:paraId="105FBD87" w14:textId="77777777" w:rsidR="00F36385" w:rsidRPr="006726DA" w:rsidRDefault="00F36385" w:rsidP="00ED3A59">
            <w:pPr>
              <w:pStyle w:val="Tablehead2"/>
              <w:ind w:right="113"/>
              <w:jc w:val="right"/>
              <w:rPr>
                <w:lang w:eastAsia="en-AU"/>
              </w:rPr>
            </w:pPr>
            <w:r w:rsidRPr="006726DA">
              <w:rPr>
                <w:lang w:eastAsia="en-AU"/>
              </w:rPr>
              <w:t>No.</w:t>
            </w:r>
          </w:p>
        </w:tc>
        <w:tc>
          <w:tcPr>
            <w:tcW w:w="1208" w:type="dxa"/>
            <w:tcBorders>
              <w:top w:val="nil"/>
              <w:left w:val="nil"/>
              <w:bottom w:val="single" w:sz="8" w:space="0" w:color="auto"/>
              <w:right w:val="nil"/>
            </w:tcBorders>
            <w:shd w:val="clear" w:color="auto" w:fill="auto"/>
            <w:vAlign w:val="center"/>
            <w:hideMark/>
          </w:tcPr>
          <w:p w14:paraId="43F6AD9F" w14:textId="77777777" w:rsidR="00F36385" w:rsidRPr="006726DA" w:rsidRDefault="00F36385" w:rsidP="00ED3A59">
            <w:pPr>
              <w:pStyle w:val="Tablehead2"/>
              <w:ind w:right="113"/>
              <w:jc w:val="right"/>
              <w:rPr>
                <w:lang w:eastAsia="en-AU"/>
              </w:rPr>
            </w:pPr>
            <w:r w:rsidRPr="006726DA">
              <w:rPr>
                <w:lang w:eastAsia="en-AU"/>
              </w:rPr>
              <w:t>No.</w:t>
            </w:r>
          </w:p>
        </w:tc>
        <w:tc>
          <w:tcPr>
            <w:tcW w:w="1191" w:type="dxa"/>
            <w:vMerge/>
            <w:tcBorders>
              <w:top w:val="single" w:sz="8" w:space="0" w:color="auto"/>
              <w:left w:val="nil"/>
              <w:bottom w:val="single" w:sz="8" w:space="0" w:color="000000"/>
              <w:right w:val="nil"/>
            </w:tcBorders>
            <w:shd w:val="clear" w:color="auto" w:fill="auto"/>
            <w:vAlign w:val="center"/>
            <w:hideMark/>
          </w:tcPr>
          <w:p w14:paraId="696F94D6" w14:textId="77777777" w:rsidR="00F36385" w:rsidRPr="006726DA" w:rsidRDefault="00F36385" w:rsidP="00F36385">
            <w:pPr>
              <w:spacing w:before="0" w:line="240" w:lineRule="auto"/>
              <w:rPr>
                <w:rFonts w:ascii="Arial" w:hAnsi="Arial" w:cs="Arial"/>
                <w:color w:val="000000"/>
                <w:sz w:val="17"/>
                <w:szCs w:val="17"/>
                <w:lang w:eastAsia="en-AU"/>
              </w:rPr>
            </w:pPr>
          </w:p>
        </w:tc>
      </w:tr>
      <w:tr w:rsidR="004B7552" w:rsidRPr="00F34455" w14:paraId="1E63775B" w14:textId="77777777" w:rsidTr="006726DA">
        <w:trPr>
          <w:cantSplit/>
          <w:trHeight w:val="300"/>
        </w:trPr>
        <w:tc>
          <w:tcPr>
            <w:tcW w:w="4989" w:type="dxa"/>
            <w:tcBorders>
              <w:top w:val="nil"/>
              <w:left w:val="nil"/>
              <w:bottom w:val="nil"/>
              <w:right w:val="nil"/>
            </w:tcBorders>
            <w:shd w:val="clear" w:color="auto" w:fill="auto"/>
            <w:vAlign w:val="center"/>
            <w:hideMark/>
          </w:tcPr>
          <w:p w14:paraId="508008D3" w14:textId="77777777" w:rsidR="00F36385" w:rsidRPr="006726DA" w:rsidRDefault="00F36385" w:rsidP="00F34455">
            <w:pPr>
              <w:pStyle w:val="Tabletext"/>
              <w:rPr>
                <w:b/>
                <w:bCs/>
                <w:lang w:eastAsia="en-AU"/>
              </w:rPr>
            </w:pPr>
            <w:r w:rsidRPr="006726DA">
              <w:rPr>
                <w:b/>
                <w:bCs/>
                <w:lang w:eastAsia="en-AU"/>
              </w:rPr>
              <w:t>Government-funded (total)</w:t>
            </w:r>
          </w:p>
        </w:tc>
        <w:tc>
          <w:tcPr>
            <w:tcW w:w="1208" w:type="dxa"/>
            <w:tcBorders>
              <w:top w:val="nil"/>
              <w:left w:val="nil"/>
              <w:bottom w:val="nil"/>
              <w:right w:val="nil"/>
            </w:tcBorders>
            <w:shd w:val="clear" w:color="auto" w:fill="auto"/>
            <w:vAlign w:val="center"/>
            <w:hideMark/>
          </w:tcPr>
          <w:p w14:paraId="5ADF5819" w14:textId="77777777" w:rsidR="00F36385" w:rsidRPr="006726DA" w:rsidRDefault="00F36385" w:rsidP="00ED3A59">
            <w:pPr>
              <w:pStyle w:val="Tabletext"/>
              <w:ind w:right="113"/>
              <w:jc w:val="right"/>
              <w:rPr>
                <w:b/>
                <w:bCs/>
                <w:lang w:eastAsia="en-AU"/>
              </w:rPr>
            </w:pPr>
            <w:r w:rsidRPr="006726DA">
              <w:rPr>
                <w:b/>
                <w:bCs/>
                <w:lang w:eastAsia="en-AU"/>
              </w:rPr>
              <w:t xml:space="preserve"> 897 061</w:t>
            </w:r>
          </w:p>
        </w:tc>
        <w:tc>
          <w:tcPr>
            <w:tcW w:w="1208" w:type="dxa"/>
            <w:tcBorders>
              <w:top w:val="nil"/>
              <w:left w:val="nil"/>
              <w:bottom w:val="nil"/>
              <w:right w:val="nil"/>
            </w:tcBorders>
            <w:shd w:val="clear" w:color="auto" w:fill="auto"/>
            <w:vAlign w:val="center"/>
            <w:hideMark/>
          </w:tcPr>
          <w:p w14:paraId="4543A1EE" w14:textId="77777777" w:rsidR="00F36385" w:rsidRPr="006726DA" w:rsidRDefault="00F36385" w:rsidP="00ED3A59">
            <w:pPr>
              <w:pStyle w:val="Tabletext"/>
              <w:ind w:right="113"/>
              <w:jc w:val="right"/>
              <w:rPr>
                <w:b/>
                <w:bCs/>
                <w:lang w:eastAsia="en-AU"/>
              </w:rPr>
            </w:pPr>
            <w:r w:rsidRPr="006726DA">
              <w:rPr>
                <w:b/>
                <w:bCs/>
                <w:lang w:eastAsia="en-AU"/>
              </w:rPr>
              <w:t>1 259 627</w:t>
            </w:r>
          </w:p>
        </w:tc>
        <w:tc>
          <w:tcPr>
            <w:tcW w:w="1191" w:type="dxa"/>
            <w:tcBorders>
              <w:top w:val="nil"/>
              <w:left w:val="nil"/>
              <w:bottom w:val="nil"/>
              <w:right w:val="nil"/>
            </w:tcBorders>
            <w:shd w:val="clear" w:color="auto" w:fill="auto"/>
            <w:vAlign w:val="center"/>
            <w:hideMark/>
          </w:tcPr>
          <w:p w14:paraId="4EA8020C" w14:textId="77777777" w:rsidR="00F36385" w:rsidRPr="006726DA" w:rsidRDefault="00F36385" w:rsidP="00ED3A59">
            <w:pPr>
              <w:pStyle w:val="Tabletext"/>
              <w:ind w:right="227"/>
              <w:jc w:val="right"/>
              <w:rPr>
                <w:b/>
                <w:bCs/>
                <w:lang w:eastAsia="en-AU"/>
              </w:rPr>
            </w:pPr>
            <w:r w:rsidRPr="006726DA">
              <w:rPr>
                <w:b/>
                <w:bCs/>
                <w:lang w:eastAsia="en-AU"/>
              </w:rPr>
              <w:t>40.4</w:t>
            </w:r>
          </w:p>
        </w:tc>
      </w:tr>
      <w:tr w:rsidR="004B7552" w:rsidRPr="00F34455" w14:paraId="331D1A2E" w14:textId="77777777" w:rsidTr="006726DA">
        <w:trPr>
          <w:cantSplit/>
          <w:trHeight w:val="300"/>
        </w:trPr>
        <w:tc>
          <w:tcPr>
            <w:tcW w:w="4989" w:type="dxa"/>
            <w:tcBorders>
              <w:top w:val="nil"/>
              <w:left w:val="nil"/>
              <w:bottom w:val="nil"/>
              <w:right w:val="nil"/>
            </w:tcBorders>
            <w:shd w:val="clear" w:color="auto" w:fill="auto"/>
            <w:vAlign w:val="center"/>
            <w:hideMark/>
          </w:tcPr>
          <w:p w14:paraId="68E68E3C" w14:textId="59517543" w:rsidR="00F36385" w:rsidRPr="006726DA" w:rsidRDefault="00F36385" w:rsidP="00F34455">
            <w:pPr>
              <w:pStyle w:val="Tabletext"/>
              <w:rPr>
                <w:lang w:eastAsia="en-AU"/>
              </w:rPr>
            </w:pPr>
            <w:r w:rsidRPr="006726DA">
              <w:rPr>
                <w:lang w:eastAsia="en-AU"/>
              </w:rPr>
              <w:t>Subjects delivered as part of a nationally recognised program</w:t>
            </w:r>
          </w:p>
        </w:tc>
        <w:tc>
          <w:tcPr>
            <w:tcW w:w="1208" w:type="dxa"/>
            <w:tcBorders>
              <w:top w:val="nil"/>
              <w:left w:val="nil"/>
              <w:bottom w:val="nil"/>
              <w:right w:val="nil"/>
            </w:tcBorders>
            <w:shd w:val="clear" w:color="auto" w:fill="auto"/>
            <w:vAlign w:val="center"/>
            <w:hideMark/>
          </w:tcPr>
          <w:p w14:paraId="6FEB8C21" w14:textId="77777777" w:rsidR="00F36385" w:rsidRPr="006726DA" w:rsidRDefault="00F36385" w:rsidP="00ED3A59">
            <w:pPr>
              <w:pStyle w:val="Tabletext"/>
              <w:ind w:right="113"/>
              <w:jc w:val="right"/>
              <w:rPr>
                <w:lang w:eastAsia="en-AU"/>
              </w:rPr>
            </w:pPr>
            <w:r w:rsidRPr="006726DA">
              <w:rPr>
                <w:lang w:eastAsia="en-AU"/>
              </w:rPr>
              <w:t xml:space="preserve"> 855 202</w:t>
            </w:r>
          </w:p>
        </w:tc>
        <w:tc>
          <w:tcPr>
            <w:tcW w:w="1208" w:type="dxa"/>
            <w:tcBorders>
              <w:top w:val="nil"/>
              <w:left w:val="nil"/>
              <w:bottom w:val="nil"/>
              <w:right w:val="nil"/>
            </w:tcBorders>
            <w:shd w:val="clear" w:color="auto" w:fill="auto"/>
            <w:vAlign w:val="center"/>
            <w:hideMark/>
          </w:tcPr>
          <w:p w14:paraId="3A6BC340" w14:textId="77777777" w:rsidR="00F36385" w:rsidRPr="006726DA" w:rsidRDefault="00F36385" w:rsidP="00ED3A59">
            <w:pPr>
              <w:pStyle w:val="Tabletext"/>
              <w:ind w:right="113"/>
              <w:jc w:val="right"/>
              <w:rPr>
                <w:lang w:eastAsia="en-AU"/>
              </w:rPr>
            </w:pPr>
            <w:r w:rsidRPr="006726DA">
              <w:rPr>
                <w:lang w:eastAsia="en-AU"/>
              </w:rPr>
              <w:t>1 058 200</w:t>
            </w:r>
          </w:p>
        </w:tc>
        <w:tc>
          <w:tcPr>
            <w:tcW w:w="1191" w:type="dxa"/>
            <w:tcBorders>
              <w:top w:val="nil"/>
              <w:left w:val="nil"/>
              <w:bottom w:val="nil"/>
              <w:right w:val="nil"/>
            </w:tcBorders>
            <w:shd w:val="clear" w:color="auto" w:fill="auto"/>
            <w:vAlign w:val="center"/>
            <w:hideMark/>
          </w:tcPr>
          <w:p w14:paraId="532E526E" w14:textId="77777777" w:rsidR="00F36385" w:rsidRPr="006726DA" w:rsidRDefault="00F36385" w:rsidP="00ED3A59">
            <w:pPr>
              <w:pStyle w:val="Tabletext"/>
              <w:ind w:right="227"/>
              <w:jc w:val="right"/>
              <w:rPr>
                <w:lang w:eastAsia="en-AU"/>
              </w:rPr>
            </w:pPr>
            <w:r w:rsidRPr="006726DA">
              <w:rPr>
                <w:lang w:eastAsia="en-AU"/>
              </w:rPr>
              <w:t>23.7</w:t>
            </w:r>
          </w:p>
        </w:tc>
      </w:tr>
      <w:tr w:rsidR="004B7552" w:rsidRPr="00F34455" w14:paraId="639A2BBC" w14:textId="77777777" w:rsidTr="006726DA">
        <w:trPr>
          <w:cantSplit/>
          <w:trHeight w:val="315"/>
        </w:trPr>
        <w:tc>
          <w:tcPr>
            <w:tcW w:w="4989" w:type="dxa"/>
            <w:tcBorders>
              <w:top w:val="nil"/>
              <w:left w:val="nil"/>
              <w:bottom w:val="single" w:sz="8" w:space="0" w:color="auto"/>
              <w:right w:val="nil"/>
            </w:tcBorders>
            <w:shd w:val="clear" w:color="auto" w:fill="auto"/>
            <w:vAlign w:val="center"/>
            <w:hideMark/>
          </w:tcPr>
          <w:p w14:paraId="7E8236D7" w14:textId="681F410B" w:rsidR="00F36385" w:rsidRPr="006726DA" w:rsidRDefault="00F36385" w:rsidP="00F34455">
            <w:pPr>
              <w:pStyle w:val="Tabletext"/>
              <w:rPr>
                <w:lang w:eastAsia="en-AU"/>
              </w:rPr>
            </w:pPr>
            <w:r w:rsidRPr="006726DA">
              <w:rPr>
                <w:lang w:eastAsia="en-AU"/>
              </w:rPr>
              <w:t>Subjects not delivered as part of a nationally recognised program</w:t>
            </w:r>
          </w:p>
        </w:tc>
        <w:tc>
          <w:tcPr>
            <w:tcW w:w="1208" w:type="dxa"/>
            <w:tcBorders>
              <w:top w:val="nil"/>
              <w:left w:val="nil"/>
              <w:bottom w:val="single" w:sz="8" w:space="0" w:color="auto"/>
              <w:right w:val="nil"/>
            </w:tcBorders>
            <w:shd w:val="clear" w:color="auto" w:fill="auto"/>
            <w:vAlign w:val="center"/>
            <w:hideMark/>
          </w:tcPr>
          <w:p w14:paraId="647ED807" w14:textId="77777777" w:rsidR="00F36385" w:rsidRPr="006726DA" w:rsidRDefault="00F36385" w:rsidP="00ED3A59">
            <w:pPr>
              <w:pStyle w:val="Tabletext"/>
              <w:ind w:right="113"/>
              <w:jc w:val="right"/>
              <w:rPr>
                <w:lang w:eastAsia="en-AU"/>
              </w:rPr>
            </w:pPr>
            <w:r w:rsidRPr="006726DA">
              <w:rPr>
                <w:lang w:eastAsia="en-AU"/>
              </w:rPr>
              <w:t xml:space="preserve"> 41 859</w:t>
            </w:r>
          </w:p>
        </w:tc>
        <w:tc>
          <w:tcPr>
            <w:tcW w:w="1208" w:type="dxa"/>
            <w:tcBorders>
              <w:top w:val="nil"/>
              <w:left w:val="nil"/>
              <w:bottom w:val="single" w:sz="8" w:space="0" w:color="auto"/>
              <w:right w:val="nil"/>
            </w:tcBorders>
            <w:shd w:val="clear" w:color="auto" w:fill="auto"/>
            <w:vAlign w:val="center"/>
            <w:hideMark/>
          </w:tcPr>
          <w:p w14:paraId="7132838B" w14:textId="77777777" w:rsidR="00F36385" w:rsidRPr="006726DA" w:rsidRDefault="00F36385" w:rsidP="00ED3A59">
            <w:pPr>
              <w:pStyle w:val="Tabletext"/>
              <w:ind w:right="113"/>
              <w:jc w:val="right"/>
              <w:rPr>
                <w:lang w:eastAsia="en-AU"/>
              </w:rPr>
            </w:pPr>
            <w:r w:rsidRPr="006726DA">
              <w:rPr>
                <w:lang w:eastAsia="en-AU"/>
              </w:rPr>
              <w:t xml:space="preserve"> 201 427</w:t>
            </w:r>
          </w:p>
        </w:tc>
        <w:tc>
          <w:tcPr>
            <w:tcW w:w="1191" w:type="dxa"/>
            <w:tcBorders>
              <w:top w:val="nil"/>
              <w:left w:val="nil"/>
              <w:bottom w:val="single" w:sz="8" w:space="0" w:color="auto"/>
              <w:right w:val="nil"/>
            </w:tcBorders>
            <w:shd w:val="clear" w:color="auto" w:fill="auto"/>
            <w:vAlign w:val="center"/>
            <w:hideMark/>
          </w:tcPr>
          <w:p w14:paraId="39ED6721" w14:textId="77777777" w:rsidR="00F36385" w:rsidRPr="006726DA" w:rsidRDefault="00F36385" w:rsidP="00ED3A59">
            <w:pPr>
              <w:pStyle w:val="Tabletext"/>
              <w:ind w:right="227"/>
              <w:jc w:val="right"/>
              <w:rPr>
                <w:lang w:eastAsia="en-AU"/>
              </w:rPr>
            </w:pPr>
            <w:r w:rsidRPr="006726DA">
              <w:rPr>
                <w:lang w:eastAsia="en-AU"/>
              </w:rPr>
              <w:t>381.2</w:t>
            </w:r>
          </w:p>
        </w:tc>
      </w:tr>
      <w:tr w:rsidR="004B7552" w:rsidRPr="00F34455" w14:paraId="105DB932" w14:textId="77777777" w:rsidTr="006726DA">
        <w:trPr>
          <w:cantSplit/>
          <w:trHeight w:val="300"/>
        </w:trPr>
        <w:tc>
          <w:tcPr>
            <w:tcW w:w="4989" w:type="dxa"/>
            <w:tcBorders>
              <w:top w:val="nil"/>
              <w:left w:val="nil"/>
              <w:bottom w:val="nil"/>
              <w:right w:val="nil"/>
            </w:tcBorders>
            <w:shd w:val="clear" w:color="auto" w:fill="auto"/>
            <w:vAlign w:val="center"/>
            <w:hideMark/>
          </w:tcPr>
          <w:p w14:paraId="2C8CC7D4" w14:textId="77777777" w:rsidR="00F36385" w:rsidRPr="006726DA" w:rsidRDefault="00F36385" w:rsidP="00F34455">
            <w:pPr>
              <w:pStyle w:val="Tabletext"/>
              <w:rPr>
                <w:b/>
                <w:bCs/>
                <w:lang w:eastAsia="en-AU"/>
              </w:rPr>
            </w:pPr>
            <w:r w:rsidRPr="006726DA">
              <w:rPr>
                <w:b/>
                <w:bCs/>
                <w:lang w:eastAsia="en-AU"/>
              </w:rPr>
              <w:t>Domestic fee-for-service (total)</w:t>
            </w:r>
          </w:p>
        </w:tc>
        <w:tc>
          <w:tcPr>
            <w:tcW w:w="1208" w:type="dxa"/>
            <w:tcBorders>
              <w:top w:val="nil"/>
              <w:left w:val="nil"/>
              <w:bottom w:val="nil"/>
              <w:right w:val="nil"/>
            </w:tcBorders>
            <w:shd w:val="clear" w:color="auto" w:fill="auto"/>
            <w:vAlign w:val="center"/>
            <w:hideMark/>
          </w:tcPr>
          <w:p w14:paraId="2FDAE583" w14:textId="77777777" w:rsidR="00F36385" w:rsidRPr="006726DA" w:rsidRDefault="00F36385" w:rsidP="00ED3A59">
            <w:pPr>
              <w:pStyle w:val="Tabletext"/>
              <w:ind w:right="113"/>
              <w:jc w:val="right"/>
              <w:rPr>
                <w:b/>
                <w:bCs/>
                <w:lang w:eastAsia="en-AU"/>
              </w:rPr>
            </w:pPr>
            <w:r w:rsidRPr="006726DA">
              <w:rPr>
                <w:b/>
                <w:bCs/>
                <w:lang w:eastAsia="en-AU"/>
              </w:rPr>
              <w:t>1 659 996</w:t>
            </w:r>
          </w:p>
        </w:tc>
        <w:tc>
          <w:tcPr>
            <w:tcW w:w="1208" w:type="dxa"/>
            <w:tcBorders>
              <w:top w:val="nil"/>
              <w:left w:val="nil"/>
              <w:bottom w:val="nil"/>
              <w:right w:val="nil"/>
            </w:tcBorders>
            <w:shd w:val="clear" w:color="auto" w:fill="auto"/>
            <w:vAlign w:val="center"/>
            <w:hideMark/>
          </w:tcPr>
          <w:p w14:paraId="7BA38FBA" w14:textId="77777777" w:rsidR="00F36385" w:rsidRPr="006726DA" w:rsidRDefault="00F36385" w:rsidP="00ED3A59">
            <w:pPr>
              <w:pStyle w:val="Tabletext"/>
              <w:ind w:right="113"/>
              <w:jc w:val="right"/>
              <w:rPr>
                <w:b/>
                <w:bCs/>
                <w:lang w:eastAsia="en-AU"/>
              </w:rPr>
            </w:pPr>
            <w:r w:rsidRPr="006726DA">
              <w:rPr>
                <w:b/>
                <w:bCs/>
                <w:lang w:eastAsia="en-AU"/>
              </w:rPr>
              <w:t>1 921 007</w:t>
            </w:r>
          </w:p>
        </w:tc>
        <w:tc>
          <w:tcPr>
            <w:tcW w:w="1191" w:type="dxa"/>
            <w:tcBorders>
              <w:top w:val="nil"/>
              <w:left w:val="nil"/>
              <w:bottom w:val="nil"/>
              <w:right w:val="nil"/>
            </w:tcBorders>
            <w:shd w:val="clear" w:color="auto" w:fill="auto"/>
            <w:vAlign w:val="center"/>
            <w:hideMark/>
          </w:tcPr>
          <w:p w14:paraId="4CCDDB2A" w14:textId="77777777" w:rsidR="00F36385" w:rsidRPr="006726DA" w:rsidRDefault="00F36385" w:rsidP="00ED3A59">
            <w:pPr>
              <w:pStyle w:val="Tabletext"/>
              <w:ind w:right="227"/>
              <w:jc w:val="right"/>
              <w:rPr>
                <w:b/>
                <w:bCs/>
                <w:lang w:eastAsia="en-AU"/>
              </w:rPr>
            </w:pPr>
            <w:r w:rsidRPr="006726DA">
              <w:rPr>
                <w:b/>
                <w:bCs/>
                <w:lang w:eastAsia="en-AU"/>
              </w:rPr>
              <w:t>15.7</w:t>
            </w:r>
          </w:p>
        </w:tc>
      </w:tr>
      <w:tr w:rsidR="004B7552" w:rsidRPr="00F34455" w14:paraId="3FCC3BAE" w14:textId="77777777" w:rsidTr="006726DA">
        <w:trPr>
          <w:cantSplit/>
          <w:trHeight w:val="300"/>
        </w:trPr>
        <w:tc>
          <w:tcPr>
            <w:tcW w:w="4989" w:type="dxa"/>
            <w:tcBorders>
              <w:top w:val="nil"/>
              <w:left w:val="nil"/>
              <w:bottom w:val="nil"/>
              <w:right w:val="nil"/>
            </w:tcBorders>
            <w:shd w:val="clear" w:color="auto" w:fill="auto"/>
            <w:vAlign w:val="center"/>
            <w:hideMark/>
          </w:tcPr>
          <w:p w14:paraId="76966BF5" w14:textId="6CFC7F6F" w:rsidR="00F36385" w:rsidRPr="006726DA" w:rsidRDefault="00F36385" w:rsidP="00F34455">
            <w:pPr>
              <w:pStyle w:val="Tabletext"/>
              <w:rPr>
                <w:lang w:eastAsia="en-AU"/>
              </w:rPr>
            </w:pPr>
            <w:r w:rsidRPr="006726DA">
              <w:rPr>
                <w:lang w:eastAsia="en-AU"/>
              </w:rPr>
              <w:t>Subjects delivered as part of a nationally recognised program</w:t>
            </w:r>
          </w:p>
        </w:tc>
        <w:tc>
          <w:tcPr>
            <w:tcW w:w="1208" w:type="dxa"/>
            <w:tcBorders>
              <w:top w:val="nil"/>
              <w:left w:val="nil"/>
              <w:bottom w:val="nil"/>
              <w:right w:val="nil"/>
            </w:tcBorders>
            <w:shd w:val="clear" w:color="auto" w:fill="auto"/>
            <w:vAlign w:val="center"/>
            <w:hideMark/>
          </w:tcPr>
          <w:p w14:paraId="03B88A12" w14:textId="77777777" w:rsidR="00F36385" w:rsidRPr="006726DA" w:rsidRDefault="00F36385" w:rsidP="00ED3A59">
            <w:pPr>
              <w:pStyle w:val="Tabletext"/>
              <w:ind w:right="113"/>
              <w:jc w:val="right"/>
              <w:rPr>
                <w:lang w:eastAsia="en-AU"/>
              </w:rPr>
            </w:pPr>
            <w:r w:rsidRPr="006726DA">
              <w:rPr>
                <w:lang w:eastAsia="en-AU"/>
              </w:rPr>
              <w:t>1 252 358</w:t>
            </w:r>
          </w:p>
        </w:tc>
        <w:tc>
          <w:tcPr>
            <w:tcW w:w="1208" w:type="dxa"/>
            <w:tcBorders>
              <w:top w:val="nil"/>
              <w:left w:val="nil"/>
              <w:bottom w:val="nil"/>
              <w:right w:val="nil"/>
            </w:tcBorders>
            <w:shd w:val="clear" w:color="auto" w:fill="auto"/>
            <w:vAlign w:val="center"/>
            <w:hideMark/>
          </w:tcPr>
          <w:p w14:paraId="599595F3" w14:textId="77777777" w:rsidR="00F36385" w:rsidRPr="006726DA" w:rsidRDefault="00F36385" w:rsidP="00ED3A59">
            <w:pPr>
              <w:pStyle w:val="Tabletext"/>
              <w:ind w:right="113"/>
              <w:jc w:val="right"/>
              <w:rPr>
                <w:lang w:eastAsia="en-AU"/>
              </w:rPr>
            </w:pPr>
            <w:r w:rsidRPr="006726DA">
              <w:rPr>
                <w:lang w:eastAsia="en-AU"/>
              </w:rPr>
              <w:t>1 408 899</w:t>
            </w:r>
          </w:p>
        </w:tc>
        <w:tc>
          <w:tcPr>
            <w:tcW w:w="1191" w:type="dxa"/>
            <w:tcBorders>
              <w:top w:val="nil"/>
              <w:left w:val="nil"/>
              <w:bottom w:val="nil"/>
              <w:right w:val="nil"/>
            </w:tcBorders>
            <w:shd w:val="clear" w:color="auto" w:fill="auto"/>
            <w:vAlign w:val="center"/>
            <w:hideMark/>
          </w:tcPr>
          <w:p w14:paraId="5AA67B12" w14:textId="77777777" w:rsidR="00F36385" w:rsidRPr="006726DA" w:rsidRDefault="00F36385" w:rsidP="00ED3A59">
            <w:pPr>
              <w:pStyle w:val="Tabletext"/>
              <w:ind w:right="227"/>
              <w:jc w:val="right"/>
              <w:rPr>
                <w:lang w:eastAsia="en-AU"/>
              </w:rPr>
            </w:pPr>
            <w:r w:rsidRPr="006726DA">
              <w:rPr>
                <w:lang w:eastAsia="en-AU"/>
              </w:rPr>
              <w:t>12.5</w:t>
            </w:r>
          </w:p>
        </w:tc>
      </w:tr>
      <w:tr w:rsidR="004B7552" w:rsidRPr="00F34455" w14:paraId="0791356F" w14:textId="77777777" w:rsidTr="006726DA">
        <w:trPr>
          <w:cantSplit/>
          <w:trHeight w:val="315"/>
        </w:trPr>
        <w:tc>
          <w:tcPr>
            <w:tcW w:w="4989" w:type="dxa"/>
            <w:tcBorders>
              <w:top w:val="nil"/>
              <w:left w:val="nil"/>
              <w:bottom w:val="single" w:sz="4" w:space="0" w:color="auto"/>
              <w:right w:val="nil"/>
            </w:tcBorders>
            <w:shd w:val="clear" w:color="auto" w:fill="auto"/>
            <w:vAlign w:val="center"/>
            <w:hideMark/>
          </w:tcPr>
          <w:p w14:paraId="191A4965" w14:textId="12FA3702" w:rsidR="00F36385" w:rsidRPr="006726DA" w:rsidRDefault="00F36385" w:rsidP="00F34455">
            <w:pPr>
              <w:pStyle w:val="Tabletext"/>
              <w:rPr>
                <w:lang w:eastAsia="en-AU"/>
              </w:rPr>
            </w:pPr>
            <w:r w:rsidRPr="006726DA">
              <w:rPr>
                <w:lang w:eastAsia="en-AU"/>
              </w:rPr>
              <w:t>Subjects not delivered as part of a nationally recognised program</w:t>
            </w:r>
          </w:p>
        </w:tc>
        <w:tc>
          <w:tcPr>
            <w:tcW w:w="1208" w:type="dxa"/>
            <w:tcBorders>
              <w:top w:val="nil"/>
              <w:left w:val="nil"/>
              <w:bottom w:val="single" w:sz="4" w:space="0" w:color="auto"/>
              <w:right w:val="nil"/>
            </w:tcBorders>
            <w:shd w:val="clear" w:color="auto" w:fill="auto"/>
            <w:vAlign w:val="center"/>
            <w:hideMark/>
          </w:tcPr>
          <w:p w14:paraId="207E7099" w14:textId="77777777" w:rsidR="00F36385" w:rsidRPr="006726DA" w:rsidRDefault="00F36385" w:rsidP="00ED3A59">
            <w:pPr>
              <w:pStyle w:val="Tabletext"/>
              <w:ind w:right="113"/>
              <w:jc w:val="right"/>
              <w:rPr>
                <w:lang w:eastAsia="en-AU"/>
              </w:rPr>
            </w:pPr>
            <w:r w:rsidRPr="006726DA">
              <w:rPr>
                <w:lang w:eastAsia="en-AU"/>
              </w:rPr>
              <w:t xml:space="preserve"> 407 638</w:t>
            </w:r>
          </w:p>
        </w:tc>
        <w:tc>
          <w:tcPr>
            <w:tcW w:w="1208" w:type="dxa"/>
            <w:tcBorders>
              <w:top w:val="nil"/>
              <w:left w:val="nil"/>
              <w:bottom w:val="single" w:sz="4" w:space="0" w:color="auto"/>
              <w:right w:val="nil"/>
            </w:tcBorders>
            <w:shd w:val="clear" w:color="auto" w:fill="auto"/>
            <w:vAlign w:val="center"/>
            <w:hideMark/>
          </w:tcPr>
          <w:p w14:paraId="2DB26D4F" w14:textId="77777777" w:rsidR="00F36385" w:rsidRPr="006726DA" w:rsidRDefault="00F36385" w:rsidP="00ED3A59">
            <w:pPr>
              <w:pStyle w:val="Tabletext"/>
              <w:ind w:right="113"/>
              <w:jc w:val="right"/>
              <w:rPr>
                <w:lang w:eastAsia="en-AU"/>
              </w:rPr>
            </w:pPr>
            <w:r w:rsidRPr="006726DA">
              <w:rPr>
                <w:lang w:eastAsia="en-AU"/>
              </w:rPr>
              <w:t xml:space="preserve"> 512 108</w:t>
            </w:r>
          </w:p>
        </w:tc>
        <w:tc>
          <w:tcPr>
            <w:tcW w:w="1191" w:type="dxa"/>
            <w:tcBorders>
              <w:top w:val="nil"/>
              <w:left w:val="nil"/>
              <w:bottom w:val="single" w:sz="4" w:space="0" w:color="auto"/>
              <w:right w:val="nil"/>
            </w:tcBorders>
            <w:shd w:val="clear" w:color="auto" w:fill="auto"/>
            <w:vAlign w:val="center"/>
            <w:hideMark/>
          </w:tcPr>
          <w:p w14:paraId="31182D5E" w14:textId="77777777" w:rsidR="00F36385" w:rsidRPr="006726DA" w:rsidRDefault="00F36385" w:rsidP="00ED3A59">
            <w:pPr>
              <w:pStyle w:val="Tabletext"/>
              <w:ind w:right="227"/>
              <w:jc w:val="right"/>
              <w:rPr>
                <w:lang w:eastAsia="en-AU"/>
              </w:rPr>
            </w:pPr>
            <w:r w:rsidRPr="006726DA">
              <w:rPr>
                <w:lang w:eastAsia="en-AU"/>
              </w:rPr>
              <w:t>25.6</w:t>
            </w:r>
          </w:p>
        </w:tc>
      </w:tr>
      <w:tr w:rsidR="004B7552" w:rsidRPr="00F34455" w14:paraId="5C95CFB9" w14:textId="77777777" w:rsidTr="006726DA">
        <w:trPr>
          <w:cantSplit/>
          <w:trHeight w:val="315"/>
        </w:trPr>
        <w:tc>
          <w:tcPr>
            <w:tcW w:w="4989" w:type="dxa"/>
            <w:tcBorders>
              <w:top w:val="single" w:sz="4" w:space="0" w:color="auto"/>
              <w:left w:val="nil"/>
              <w:bottom w:val="nil"/>
              <w:right w:val="nil"/>
            </w:tcBorders>
            <w:shd w:val="clear" w:color="auto" w:fill="auto"/>
            <w:vAlign w:val="center"/>
          </w:tcPr>
          <w:p w14:paraId="3418C56E" w14:textId="3FBD5D9C" w:rsidR="004B7552" w:rsidRPr="006726DA" w:rsidRDefault="004B7552" w:rsidP="004B7552">
            <w:pPr>
              <w:pStyle w:val="Tabletext"/>
              <w:rPr>
                <w:lang w:eastAsia="en-AU"/>
              </w:rPr>
            </w:pPr>
            <w:r w:rsidRPr="006726DA">
              <w:rPr>
                <w:b/>
                <w:bCs/>
                <w:lang w:eastAsia="en-AU"/>
              </w:rPr>
              <w:t>Total</w:t>
            </w:r>
            <w:r w:rsidRPr="006726DA">
              <w:rPr>
                <w:b/>
                <w:bCs/>
                <w:vertAlign w:val="superscript"/>
                <w:lang w:eastAsia="en-AU"/>
              </w:rPr>
              <w:t>1</w:t>
            </w:r>
          </w:p>
        </w:tc>
        <w:tc>
          <w:tcPr>
            <w:tcW w:w="1208" w:type="dxa"/>
            <w:tcBorders>
              <w:top w:val="single" w:sz="4" w:space="0" w:color="auto"/>
              <w:left w:val="nil"/>
              <w:bottom w:val="nil"/>
              <w:right w:val="nil"/>
            </w:tcBorders>
            <w:shd w:val="clear" w:color="auto" w:fill="auto"/>
            <w:vAlign w:val="center"/>
          </w:tcPr>
          <w:p w14:paraId="355AE4A1" w14:textId="5EBD04DC" w:rsidR="004B7552" w:rsidRPr="006726DA" w:rsidRDefault="004B7552" w:rsidP="00ED3A59">
            <w:pPr>
              <w:pStyle w:val="Tabletext"/>
              <w:ind w:right="113"/>
              <w:jc w:val="right"/>
              <w:rPr>
                <w:lang w:eastAsia="en-AU"/>
              </w:rPr>
            </w:pPr>
            <w:r w:rsidRPr="006726DA">
              <w:rPr>
                <w:b/>
                <w:bCs/>
                <w:lang w:eastAsia="en-AU"/>
              </w:rPr>
              <w:t>2 617 745</w:t>
            </w:r>
          </w:p>
        </w:tc>
        <w:tc>
          <w:tcPr>
            <w:tcW w:w="1208" w:type="dxa"/>
            <w:tcBorders>
              <w:top w:val="single" w:sz="4" w:space="0" w:color="auto"/>
              <w:left w:val="nil"/>
              <w:bottom w:val="nil"/>
              <w:right w:val="nil"/>
            </w:tcBorders>
            <w:shd w:val="clear" w:color="auto" w:fill="auto"/>
            <w:vAlign w:val="center"/>
          </w:tcPr>
          <w:p w14:paraId="7B01BBE4" w14:textId="147047F0" w:rsidR="004B7552" w:rsidRPr="006726DA" w:rsidRDefault="004B7552" w:rsidP="00ED3A59">
            <w:pPr>
              <w:pStyle w:val="Tabletext"/>
              <w:ind w:right="113"/>
              <w:jc w:val="right"/>
              <w:rPr>
                <w:lang w:eastAsia="en-AU"/>
              </w:rPr>
            </w:pPr>
            <w:r w:rsidRPr="006726DA">
              <w:rPr>
                <w:b/>
                <w:bCs/>
                <w:lang w:eastAsia="en-AU"/>
              </w:rPr>
              <w:t>3 244 413</w:t>
            </w:r>
          </w:p>
        </w:tc>
        <w:tc>
          <w:tcPr>
            <w:tcW w:w="1191" w:type="dxa"/>
            <w:tcBorders>
              <w:top w:val="single" w:sz="4" w:space="0" w:color="auto"/>
              <w:left w:val="nil"/>
              <w:bottom w:val="nil"/>
              <w:right w:val="nil"/>
            </w:tcBorders>
            <w:shd w:val="clear" w:color="auto" w:fill="auto"/>
            <w:vAlign w:val="center"/>
          </w:tcPr>
          <w:p w14:paraId="0C921E01" w14:textId="328477C3" w:rsidR="004B7552" w:rsidRPr="006726DA" w:rsidRDefault="004B7552" w:rsidP="00ED3A59">
            <w:pPr>
              <w:pStyle w:val="Tabletext"/>
              <w:ind w:right="227"/>
              <w:jc w:val="right"/>
              <w:rPr>
                <w:lang w:eastAsia="en-AU"/>
              </w:rPr>
            </w:pPr>
            <w:r w:rsidRPr="006726DA">
              <w:rPr>
                <w:b/>
                <w:bCs/>
                <w:lang w:eastAsia="en-AU"/>
              </w:rPr>
              <w:t>23.9</w:t>
            </w:r>
          </w:p>
        </w:tc>
      </w:tr>
      <w:tr w:rsidR="004B7552" w:rsidRPr="00F34455" w14:paraId="257323ED" w14:textId="77777777" w:rsidTr="006726DA">
        <w:trPr>
          <w:cantSplit/>
          <w:trHeight w:val="315"/>
        </w:trPr>
        <w:tc>
          <w:tcPr>
            <w:tcW w:w="4989" w:type="dxa"/>
            <w:tcBorders>
              <w:top w:val="nil"/>
              <w:left w:val="nil"/>
              <w:bottom w:val="nil"/>
              <w:right w:val="nil"/>
            </w:tcBorders>
            <w:shd w:val="clear" w:color="auto" w:fill="auto"/>
            <w:vAlign w:val="center"/>
          </w:tcPr>
          <w:p w14:paraId="6AF8451A" w14:textId="1EF348D0" w:rsidR="004B7552" w:rsidRPr="006726DA" w:rsidRDefault="004B7552" w:rsidP="004B7552">
            <w:pPr>
              <w:pStyle w:val="Tabletext"/>
              <w:rPr>
                <w:lang w:eastAsia="en-AU"/>
              </w:rPr>
            </w:pPr>
            <w:r w:rsidRPr="006726DA">
              <w:rPr>
                <w:lang w:eastAsia="en-AU"/>
              </w:rPr>
              <w:t>Subjects delivered as part of a nationally recognised program</w:t>
            </w:r>
          </w:p>
        </w:tc>
        <w:tc>
          <w:tcPr>
            <w:tcW w:w="1208" w:type="dxa"/>
            <w:tcBorders>
              <w:top w:val="nil"/>
              <w:left w:val="nil"/>
              <w:bottom w:val="nil"/>
              <w:right w:val="nil"/>
            </w:tcBorders>
            <w:shd w:val="clear" w:color="auto" w:fill="auto"/>
            <w:vAlign w:val="center"/>
          </w:tcPr>
          <w:p w14:paraId="517FE531" w14:textId="763D0649" w:rsidR="004B7552" w:rsidRPr="006726DA" w:rsidRDefault="004B7552" w:rsidP="00ED3A59">
            <w:pPr>
              <w:pStyle w:val="Tabletext"/>
              <w:ind w:right="113"/>
              <w:jc w:val="right"/>
              <w:rPr>
                <w:lang w:eastAsia="en-AU"/>
              </w:rPr>
            </w:pPr>
            <w:r w:rsidRPr="006726DA">
              <w:rPr>
                <w:lang w:eastAsia="en-AU"/>
              </w:rPr>
              <w:t>2 165 321</w:t>
            </w:r>
          </w:p>
        </w:tc>
        <w:tc>
          <w:tcPr>
            <w:tcW w:w="1208" w:type="dxa"/>
            <w:tcBorders>
              <w:top w:val="nil"/>
              <w:left w:val="nil"/>
              <w:bottom w:val="nil"/>
              <w:right w:val="nil"/>
            </w:tcBorders>
            <w:shd w:val="clear" w:color="auto" w:fill="auto"/>
            <w:vAlign w:val="center"/>
          </w:tcPr>
          <w:p w14:paraId="32886530" w14:textId="1E271D9A" w:rsidR="004B7552" w:rsidRPr="006726DA" w:rsidRDefault="004B7552" w:rsidP="00ED3A59">
            <w:pPr>
              <w:pStyle w:val="Tabletext"/>
              <w:ind w:right="113"/>
              <w:jc w:val="right"/>
              <w:rPr>
                <w:lang w:eastAsia="en-AU"/>
              </w:rPr>
            </w:pPr>
            <w:r w:rsidRPr="006726DA">
              <w:rPr>
                <w:lang w:eastAsia="en-AU"/>
              </w:rPr>
              <w:t>2 528 021</w:t>
            </w:r>
          </w:p>
        </w:tc>
        <w:tc>
          <w:tcPr>
            <w:tcW w:w="1191" w:type="dxa"/>
            <w:tcBorders>
              <w:top w:val="nil"/>
              <w:left w:val="nil"/>
              <w:bottom w:val="nil"/>
              <w:right w:val="nil"/>
            </w:tcBorders>
            <w:shd w:val="clear" w:color="auto" w:fill="auto"/>
            <w:vAlign w:val="center"/>
          </w:tcPr>
          <w:p w14:paraId="359EBADB" w14:textId="5DA752D1" w:rsidR="004B7552" w:rsidRPr="006726DA" w:rsidRDefault="004B7552" w:rsidP="00ED3A59">
            <w:pPr>
              <w:pStyle w:val="Tabletext"/>
              <w:ind w:right="227"/>
              <w:jc w:val="right"/>
              <w:rPr>
                <w:lang w:eastAsia="en-AU"/>
              </w:rPr>
            </w:pPr>
            <w:r w:rsidRPr="006726DA">
              <w:rPr>
                <w:lang w:eastAsia="en-AU"/>
              </w:rPr>
              <w:t>16.8</w:t>
            </w:r>
          </w:p>
        </w:tc>
      </w:tr>
      <w:tr w:rsidR="004B7552" w:rsidRPr="00F34455" w14:paraId="29CE4DD8" w14:textId="77777777" w:rsidTr="006726DA">
        <w:trPr>
          <w:cantSplit/>
          <w:trHeight w:val="315"/>
        </w:trPr>
        <w:tc>
          <w:tcPr>
            <w:tcW w:w="4989" w:type="dxa"/>
            <w:tcBorders>
              <w:top w:val="nil"/>
              <w:left w:val="nil"/>
              <w:bottom w:val="single" w:sz="8" w:space="0" w:color="auto"/>
              <w:right w:val="nil"/>
            </w:tcBorders>
            <w:shd w:val="clear" w:color="auto" w:fill="auto"/>
            <w:vAlign w:val="center"/>
          </w:tcPr>
          <w:p w14:paraId="23A5D83F" w14:textId="77210CC4" w:rsidR="004B7552" w:rsidRPr="006726DA" w:rsidRDefault="004B7552" w:rsidP="004B7552">
            <w:pPr>
              <w:pStyle w:val="Tabletext"/>
              <w:rPr>
                <w:lang w:eastAsia="en-AU"/>
              </w:rPr>
            </w:pPr>
            <w:r w:rsidRPr="006726DA">
              <w:rPr>
                <w:lang w:eastAsia="en-AU"/>
              </w:rPr>
              <w:t>Subjects not delivered as part of a nationally recognised program</w:t>
            </w:r>
          </w:p>
        </w:tc>
        <w:tc>
          <w:tcPr>
            <w:tcW w:w="1208" w:type="dxa"/>
            <w:tcBorders>
              <w:top w:val="nil"/>
              <w:left w:val="nil"/>
              <w:bottom w:val="single" w:sz="8" w:space="0" w:color="auto"/>
              <w:right w:val="nil"/>
            </w:tcBorders>
            <w:shd w:val="clear" w:color="auto" w:fill="auto"/>
            <w:vAlign w:val="center"/>
          </w:tcPr>
          <w:p w14:paraId="2C65B2B1" w14:textId="49F3AA2C" w:rsidR="004B7552" w:rsidRPr="006726DA" w:rsidRDefault="004B7552" w:rsidP="00ED3A59">
            <w:pPr>
              <w:pStyle w:val="Tabletext"/>
              <w:ind w:right="113"/>
              <w:jc w:val="right"/>
              <w:rPr>
                <w:lang w:eastAsia="en-AU"/>
              </w:rPr>
            </w:pPr>
            <w:r w:rsidRPr="006726DA">
              <w:rPr>
                <w:lang w:eastAsia="en-AU"/>
              </w:rPr>
              <w:t xml:space="preserve"> 452 424</w:t>
            </w:r>
          </w:p>
        </w:tc>
        <w:tc>
          <w:tcPr>
            <w:tcW w:w="1208" w:type="dxa"/>
            <w:tcBorders>
              <w:top w:val="nil"/>
              <w:left w:val="nil"/>
              <w:bottom w:val="single" w:sz="8" w:space="0" w:color="auto"/>
              <w:right w:val="nil"/>
            </w:tcBorders>
            <w:shd w:val="clear" w:color="auto" w:fill="auto"/>
            <w:vAlign w:val="center"/>
          </w:tcPr>
          <w:p w14:paraId="548506EB" w14:textId="23D43446" w:rsidR="004B7552" w:rsidRPr="006726DA" w:rsidRDefault="004B7552" w:rsidP="00ED3A59">
            <w:pPr>
              <w:pStyle w:val="Tabletext"/>
              <w:ind w:right="113"/>
              <w:jc w:val="right"/>
              <w:rPr>
                <w:lang w:eastAsia="en-AU"/>
              </w:rPr>
            </w:pPr>
            <w:r w:rsidRPr="006726DA">
              <w:rPr>
                <w:lang w:eastAsia="en-AU"/>
              </w:rPr>
              <w:t xml:space="preserve"> 716 392</w:t>
            </w:r>
          </w:p>
        </w:tc>
        <w:tc>
          <w:tcPr>
            <w:tcW w:w="1191" w:type="dxa"/>
            <w:tcBorders>
              <w:top w:val="nil"/>
              <w:left w:val="nil"/>
              <w:bottom w:val="single" w:sz="8" w:space="0" w:color="auto"/>
              <w:right w:val="nil"/>
            </w:tcBorders>
            <w:shd w:val="clear" w:color="auto" w:fill="auto"/>
            <w:vAlign w:val="center"/>
          </w:tcPr>
          <w:p w14:paraId="0E673E50" w14:textId="1EE6368D" w:rsidR="004B7552" w:rsidRPr="006726DA" w:rsidRDefault="004B7552" w:rsidP="00ED3A59">
            <w:pPr>
              <w:pStyle w:val="Tabletext"/>
              <w:ind w:right="227"/>
              <w:jc w:val="right"/>
              <w:rPr>
                <w:lang w:eastAsia="en-AU"/>
              </w:rPr>
            </w:pPr>
            <w:r w:rsidRPr="006726DA">
              <w:rPr>
                <w:lang w:eastAsia="en-AU"/>
              </w:rPr>
              <w:t>58.3</w:t>
            </w:r>
          </w:p>
        </w:tc>
      </w:tr>
    </w:tbl>
    <w:p w14:paraId="3E2C3566" w14:textId="180410B6" w:rsidR="00F060DC" w:rsidRDefault="00F060DC" w:rsidP="004B7552">
      <w:pPr>
        <w:pStyle w:val="Source"/>
      </w:pPr>
      <w:r>
        <w:t>Note:</w:t>
      </w:r>
      <w:r>
        <w:tab/>
      </w:r>
      <w:r w:rsidRPr="001348CB">
        <w:rPr>
          <w:vertAlign w:val="superscript"/>
        </w:rPr>
        <w:t>1</w:t>
      </w:r>
      <w:r w:rsidRPr="001348CB">
        <w:t>Total includes international fee-for service subject enrolments</w:t>
      </w:r>
    </w:p>
    <w:p w14:paraId="1989BBE2" w14:textId="36BECEAE" w:rsidR="004B7552" w:rsidRDefault="004B7552" w:rsidP="00F34455">
      <w:pPr>
        <w:pStyle w:val="Source"/>
      </w:pPr>
      <w:r w:rsidRPr="00873248">
        <w:t xml:space="preserve">Source: </w:t>
      </w:r>
      <w:r w:rsidRPr="0052779C">
        <w:t xml:space="preserve">NCVER </w:t>
      </w:r>
      <w:r>
        <w:t>Total VET students and courses,</w:t>
      </w:r>
      <w:r w:rsidRPr="0052779C">
        <w:t xml:space="preserve"> 201</w:t>
      </w:r>
      <w:r>
        <w:t>9</w:t>
      </w:r>
      <w:r>
        <w:rPr>
          <w:rFonts w:cs="Arial"/>
        </w:rPr>
        <w:t>−</w:t>
      </w:r>
      <w:r w:rsidRPr="0052779C">
        <w:t>20</w:t>
      </w:r>
    </w:p>
    <w:p w14:paraId="530EF599" w14:textId="77777777" w:rsidR="00552E88" w:rsidRDefault="00552E88">
      <w:pPr>
        <w:spacing w:before="0" w:line="240" w:lineRule="auto"/>
      </w:pPr>
      <w:r>
        <w:br w:type="page"/>
      </w:r>
    </w:p>
    <w:p w14:paraId="766E664B" w14:textId="6B8E7442" w:rsidR="00FD134E" w:rsidRPr="009B7D55" w:rsidRDefault="00FD5078" w:rsidP="00D23A03">
      <w:pPr>
        <w:pStyle w:val="Text"/>
      </w:pPr>
      <w:r>
        <w:lastRenderedPageBreak/>
        <w:t>F</w:t>
      </w:r>
      <w:r w:rsidR="00FD134E" w:rsidRPr="009B7D55">
        <w:t xml:space="preserve">urther exploration of </w:t>
      </w:r>
      <w:r w:rsidR="003353A8" w:rsidRPr="009B7D55">
        <w:t>TVA</w:t>
      </w:r>
      <w:r w:rsidR="00FD134E" w:rsidRPr="009B7D55">
        <w:t xml:space="preserve"> data</w:t>
      </w:r>
      <w:r>
        <w:t xml:space="preserve"> indicated, </w:t>
      </w:r>
      <w:r w:rsidR="00414F02" w:rsidRPr="009B7D55">
        <w:t xml:space="preserve">as </w:t>
      </w:r>
      <w:r>
        <w:t>shown in</w:t>
      </w:r>
      <w:r w:rsidR="00414F02" w:rsidRPr="009B7D55">
        <w:t xml:space="preserve"> table 8,</w:t>
      </w:r>
      <w:r w:rsidR="00FD134E" w:rsidRPr="009B7D55">
        <w:t xml:space="preserve"> that</w:t>
      </w:r>
      <w:r w:rsidR="00886119" w:rsidRPr="009B7D55">
        <w:t xml:space="preserve"> </w:t>
      </w:r>
      <w:r w:rsidR="005551D7">
        <w:t>online-only</w:t>
      </w:r>
      <w:r w:rsidR="00886119" w:rsidRPr="009B7D55">
        <w:t xml:space="preserve"> enrolments prior to COVID-19 were substantially lower for government-funded subjects</w:t>
      </w:r>
      <w:r w:rsidR="003353A8" w:rsidRPr="009B7D55">
        <w:t xml:space="preserve"> (7.1%)</w:t>
      </w:r>
      <w:r w:rsidR="00886119" w:rsidRPr="009B7D55">
        <w:t xml:space="preserve"> </w:t>
      </w:r>
      <w:r w:rsidR="0059679D">
        <w:t>than</w:t>
      </w:r>
      <w:r w:rsidR="00886119" w:rsidRPr="009B7D55">
        <w:t xml:space="preserve"> those funded through domestic-fee-for-service arrangements</w:t>
      </w:r>
      <w:r w:rsidR="001C22D9" w:rsidRPr="009B7D55">
        <w:t xml:space="preserve"> (13.4%)</w:t>
      </w:r>
      <w:r w:rsidR="00886119" w:rsidRPr="009B7D55">
        <w:t>.</w:t>
      </w:r>
      <w:r w:rsidR="00201E65" w:rsidRPr="009B7D55">
        <w:t xml:space="preserve"> In terms of absolute change, the increased incidence of </w:t>
      </w:r>
      <w:r w:rsidR="005551D7">
        <w:t>online-only</w:t>
      </w:r>
      <w:r w:rsidR="00201E65" w:rsidRPr="009B7D55">
        <w:t xml:space="preserve"> delivery in 2020 was relatively similar for both government-funded and domestic-fee-for servic</w:t>
      </w:r>
      <w:r w:rsidR="003D5828">
        <w:t xml:space="preserve">e, with these subject </w:t>
      </w:r>
      <w:r w:rsidR="003D5828" w:rsidRPr="003D5828">
        <w:t>enrolments increasing by 362</w:t>
      </w:r>
      <w:r>
        <w:t xml:space="preserve"> </w:t>
      </w:r>
      <w:r w:rsidR="003D5828" w:rsidRPr="003D5828">
        <w:t>600 and 261</w:t>
      </w:r>
      <w:r>
        <w:t xml:space="preserve"> </w:t>
      </w:r>
      <w:r w:rsidR="003D5828" w:rsidRPr="003D5828">
        <w:t>000</w:t>
      </w:r>
      <w:r w:rsidR="003353A8" w:rsidRPr="003D5828">
        <w:t xml:space="preserve"> respectively</w:t>
      </w:r>
      <w:bookmarkStart w:id="63" w:name="_Hlk78794179"/>
      <w:r w:rsidR="00201E65" w:rsidRPr="003D5828">
        <w:t>.</w:t>
      </w:r>
      <w:r w:rsidR="00201E65" w:rsidRPr="009B7D55">
        <w:t xml:space="preserve"> </w:t>
      </w:r>
      <w:r w:rsidR="000F0D88" w:rsidRPr="009B7D55">
        <w:t xml:space="preserve">As the reported number of </w:t>
      </w:r>
      <w:r w:rsidR="005551D7">
        <w:t>online-only</w:t>
      </w:r>
      <w:r w:rsidR="000F0D88" w:rsidRPr="009B7D55">
        <w:t xml:space="preserve"> government-funded subject enrolments was lower than those funded via domestic fee-for-service in 2019</w:t>
      </w:r>
      <w:r w:rsidR="00351AC5" w:rsidRPr="009B7D55">
        <w:t xml:space="preserve"> (897</w:t>
      </w:r>
      <w:r w:rsidR="000E43FA">
        <w:t xml:space="preserve"> </w:t>
      </w:r>
      <w:r w:rsidR="00351AC5" w:rsidRPr="009B7D55">
        <w:t>100 vs 1</w:t>
      </w:r>
      <w:r w:rsidR="000E43FA">
        <w:t xml:space="preserve"> </w:t>
      </w:r>
      <w:r w:rsidR="00351AC5" w:rsidRPr="009B7D55">
        <w:t>660</w:t>
      </w:r>
      <w:r w:rsidR="000E43FA">
        <w:t xml:space="preserve"> </w:t>
      </w:r>
      <w:r w:rsidR="00351AC5" w:rsidRPr="009B7D55">
        <w:t>000)</w:t>
      </w:r>
      <w:r w:rsidR="000F0D88" w:rsidRPr="009B7D55">
        <w:t xml:space="preserve">, the </w:t>
      </w:r>
      <w:r w:rsidR="00351AC5" w:rsidRPr="009B7D55">
        <w:t xml:space="preserve">difference in </w:t>
      </w:r>
      <w:r w:rsidR="000F0D88" w:rsidRPr="009B7D55">
        <w:t xml:space="preserve">percentage increase in 2020 </w:t>
      </w:r>
      <w:r w:rsidR="00351AC5" w:rsidRPr="009B7D55">
        <w:t>for these two funding sources was magnified</w:t>
      </w:r>
      <w:r w:rsidR="000E43FA">
        <w:t xml:space="preserve"> because </w:t>
      </w:r>
      <w:r w:rsidR="00351AC5" w:rsidRPr="009B7D55">
        <w:t>government-funded was calculated from a smaller number of enrolments</w:t>
      </w:r>
      <w:r w:rsidR="003B2A43" w:rsidRPr="009B7D55">
        <w:t xml:space="preserve"> in 2019</w:t>
      </w:r>
      <w:r w:rsidR="00351AC5" w:rsidRPr="009B7D55">
        <w:t>.</w:t>
      </w:r>
      <w:bookmarkEnd w:id="63"/>
      <w:r w:rsidR="000F0D88" w:rsidRPr="009B7D55">
        <w:t xml:space="preserve"> </w:t>
      </w:r>
      <w:r w:rsidR="00414F02" w:rsidRPr="009B7D55">
        <w:t xml:space="preserve">The reasons behind this </w:t>
      </w:r>
      <w:r w:rsidR="00201E65" w:rsidRPr="009B7D55">
        <w:t>difference in</w:t>
      </w:r>
      <w:r w:rsidR="00414F02" w:rsidRPr="009B7D55">
        <w:t xml:space="preserve"> uptake of online training </w:t>
      </w:r>
      <w:r w:rsidR="000E43FA">
        <w:t>in</w:t>
      </w:r>
      <w:r w:rsidR="00414F02" w:rsidRPr="009B7D55">
        <w:t xml:space="preserve"> government-funded subject enrolments prior to COVID-19 is not clear at this stage and </w:t>
      </w:r>
      <w:r w:rsidR="00201E65" w:rsidRPr="009B7D55">
        <w:t>w</w:t>
      </w:r>
      <w:r w:rsidR="00414F02" w:rsidRPr="009B7D55">
        <w:t xml:space="preserve">as not investigated as a part of this project. </w:t>
      </w:r>
      <w:r w:rsidR="00886119" w:rsidRPr="009B7D55">
        <w:t xml:space="preserve">  </w:t>
      </w:r>
    </w:p>
    <w:p w14:paraId="19AA98B5" w14:textId="2731B421" w:rsidR="00FD134E" w:rsidRPr="009B7D55" w:rsidRDefault="00FD134E" w:rsidP="00FD134E">
      <w:pPr>
        <w:pStyle w:val="Tabletitle"/>
      </w:pPr>
      <w:bookmarkStart w:id="64" w:name="_Toc78289236"/>
      <w:r w:rsidRPr="009B7D55">
        <w:t xml:space="preserve">Table </w:t>
      </w:r>
      <w:r w:rsidR="00513A59" w:rsidRPr="009B7D55">
        <w:t>8</w:t>
      </w:r>
      <w:r w:rsidRPr="009B7D55">
        <w:tab/>
        <w:t xml:space="preserve">Government-funded and domestic fee-for-service subject enrolments by </w:t>
      </w:r>
      <w:r w:rsidR="00513A59" w:rsidRPr="009B7D55">
        <w:t>delivery mode</w:t>
      </w:r>
      <w:r w:rsidRPr="009B7D55">
        <w:t>, 2019</w:t>
      </w:r>
      <w:r w:rsidR="000E43FA">
        <w:rPr>
          <w:rFonts w:cs="Arial"/>
        </w:rPr>
        <w:t>−</w:t>
      </w:r>
      <w:r w:rsidRPr="009B7D55">
        <w:t>20</w:t>
      </w:r>
      <w:bookmarkEnd w:id="64"/>
    </w:p>
    <w:tbl>
      <w:tblPr>
        <w:tblW w:w="5001" w:type="pct"/>
        <w:tblBorders>
          <w:top w:val="single" w:sz="4" w:space="0" w:color="auto"/>
          <w:bottom w:val="single" w:sz="4" w:space="0" w:color="auto"/>
        </w:tblBorders>
        <w:tblLayout w:type="fixed"/>
        <w:tblLook w:val="0000" w:firstRow="0" w:lastRow="0" w:firstColumn="0" w:lastColumn="0" w:noHBand="0" w:noVBand="0"/>
      </w:tblPr>
      <w:tblGrid>
        <w:gridCol w:w="3543"/>
        <w:gridCol w:w="1158"/>
        <w:gridCol w:w="1029"/>
        <w:gridCol w:w="1129"/>
        <w:gridCol w:w="1025"/>
        <w:gridCol w:w="1189"/>
      </w:tblGrid>
      <w:tr w:rsidR="00FD134E" w:rsidRPr="009B7D55" w14:paraId="408F82BD" w14:textId="77777777" w:rsidTr="00CA39ED">
        <w:trPr>
          <w:cantSplit/>
        </w:trPr>
        <w:tc>
          <w:tcPr>
            <w:tcW w:w="1953" w:type="pct"/>
            <w:vMerge w:val="restart"/>
            <w:tcBorders>
              <w:top w:val="single" w:sz="4" w:space="0" w:color="auto"/>
              <w:right w:val="nil"/>
            </w:tcBorders>
            <w:vAlign w:val="bottom"/>
          </w:tcPr>
          <w:p w14:paraId="6419BBD1" w14:textId="02C7B865" w:rsidR="00FD134E" w:rsidRPr="009B7D55" w:rsidRDefault="00513A59" w:rsidP="00E16405">
            <w:pPr>
              <w:pStyle w:val="Tabletext"/>
              <w:rPr>
                <w:b/>
              </w:rPr>
            </w:pPr>
            <w:r w:rsidRPr="009B7D55">
              <w:rPr>
                <w:b/>
              </w:rPr>
              <w:t>Delivery mode</w:t>
            </w:r>
          </w:p>
        </w:tc>
        <w:tc>
          <w:tcPr>
            <w:tcW w:w="1204" w:type="pct"/>
            <w:gridSpan w:val="2"/>
            <w:tcBorders>
              <w:top w:val="single" w:sz="4" w:space="0" w:color="auto"/>
              <w:left w:val="nil"/>
              <w:bottom w:val="nil"/>
              <w:right w:val="nil"/>
            </w:tcBorders>
          </w:tcPr>
          <w:p w14:paraId="4A4738D0" w14:textId="77777777" w:rsidR="00FD134E" w:rsidRPr="009B7D55" w:rsidRDefault="00FD134E" w:rsidP="00382847">
            <w:pPr>
              <w:pStyle w:val="Tablehead1"/>
              <w:spacing w:after="0"/>
              <w:ind w:right="454"/>
              <w:jc w:val="right"/>
            </w:pPr>
            <w:r w:rsidRPr="009B7D55">
              <w:t>2019</w:t>
            </w:r>
          </w:p>
        </w:tc>
        <w:tc>
          <w:tcPr>
            <w:tcW w:w="1187" w:type="pct"/>
            <w:gridSpan w:val="2"/>
            <w:tcBorders>
              <w:top w:val="single" w:sz="4" w:space="0" w:color="auto"/>
              <w:left w:val="nil"/>
              <w:bottom w:val="nil"/>
              <w:right w:val="nil"/>
            </w:tcBorders>
          </w:tcPr>
          <w:p w14:paraId="295B4F04" w14:textId="77777777" w:rsidR="00FD134E" w:rsidRPr="009B7D55" w:rsidRDefault="00FD134E" w:rsidP="00382847">
            <w:pPr>
              <w:pStyle w:val="Tablehead1"/>
              <w:spacing w:after="0"/>
              <w:ind w:right="454"/>
              <w:jc w:val="right"/>
            </w:pPr>
            <w:r w:rsidRPr="009B7D55">
              <w:t>2020</w:t>
            </w:r>
          </w:p>
        </w:tc>
        <w:tc>
          <w:tcPr>
            <w:tcW w:w="656" w:type="pct"/>
            <w:vMerge w:val="restart"/>
            <w:tcBorders>
              <w:top w:val="single" w:sz="4" w:space="0" w:color="auto"/>
              <w:left w:val="nil"/>
              <w:right w:val="nil"/>
            </w:tcBorders>
            <w:shd w:val="clear" w:color="auto" w:fill="auto"/>
            <w:vAlign w:val="bottom"/>
          </w:tcPr>
          <w:p w14:paraId="2EF322EC" w14:textId="77777777" w:rsidR="00FD134E" w:rsidRPr="009B7D55" w:rsidRDefault="00FD134E" w:rsidP="0064064F">
            <w:pPr>
              <w:pStyle w:val="Tablehead2"/>
              <w:spacing w:after="40"/>
              <w:jc w:val="center"/>
            </w:pPr>
            <w:r w:rsidRPr="009B7D55">
              <w:t xml:space="preserve">% </w:t>
            </w:r>
            <w:proofErr w:type="gramStart"/>
            <w:r w:rsidRPr="009B7D55">
              <w:t>change</w:t>
            </w:r>
            <w:proofErr w:type="gramEnd"/>
          </w:p>
        </w:tc>
      </w:tr>
      <w:tr w:rsidR="00FD134E" w:rsidRPr="009B7D55" w14:paraId="3A03BCB1" w14:textId="77777777" w:rsidTr="00CA39ED">
        <w:trPr>
          <w:cantSplit/>
        </w:trPr>
        <w:tc>
          <w:tcPr>
            <w:tcW w:w="1953" w:type="pct"/>
            <w:vMerge/>
            <w:tcBorders>
              <w:bottom w:val="single" w:sz="4" w:space="0" w:color="auto"/>
              <w:right w:val="nil"/>
            </w:tcBorders>
          </w:tcPr>
          <w:p w14:paraId="5C975FAE" w14:textId="77777777" w:rsidR="00FD134E" w:rsidRPr="009B7D55" w:rsidRDefault="00FD134E" w:rsidP="00FF09D7">
            <w:pPr>
              <w:pStyle w:val="Tabletext"/>
              <w:rPr>
                <w:b/>
              </w:rPr>
            </w:pPr>
          </w:p>
        </w:tc>
        <w:tc>
          <w:tcPr>
            <w:tcW w:w="638" w:type="pct"/>
            <w:tcBorders>
              <w:top w:val="nil"/>
              <w:left w:val="nil"/>
              <w:bottom w:val="single" w:sz="4" w:space="0" w:color="auto"/>
              <w:right w:val="nil"/>
            </w:tcBorders>
            <w:vAlign w:val="bottom"/>
          </w:tcPr>
          <w:p w14:paraId="363E79F1" w14:textId="77777777" w:rsidR="00FD134E" w:rsidRPr="00DA019A" w:rsidRDefault="00FD134E" w:rsidP="00CA39ED">
            <w:pPr>
              <w:pStyle w:val="Tablehead2"/>
              <w:spacing w:after="40"/>
              <w:jc w:val="right"/>
              <w:rPr>
                <w:i/>
              </w:rPr>
            </w:pPr>
            <w:r w:rsidRPr="00DA019A">
              <w:t>No.</w:t>
            </w:r>
          </w:p>
        </w:tc>
        <w:tc>
          <w:tcPr>
            <w:tcW w:w="567" w:type="pct"/>
            <w:tcBorders>
              <w:top w:val="nil"/>
              <w:left w:val="nil"/>
              <w:bottom w:val="single" w:sz="4" w:space="0" w:color="auto"/>
              <w:right w:val="nil"/>
            </w:tcBorders>
            <w:vAlign w:val="bottom"/>
          </w:tcPr>
          <w:p w14:paraId="15D8E354" w14:textId="77777777" w:rsidR="00FD134E" w:rsidRPr="00DA019A" w:rsidRDefault="00FD134E" w:rsidP="00CA39ED">
            <w:pPr>
              <w:pStyle w:val="Tablehead2"/>
              <w:spacing w:after="40"/>
              <w:ind w:right="227"/>
              <w:jc w:val="right"/>
            </w:pPr>
            <w:r w:rsidRPr="00DA019A">
              <w:t>%</w:t>
            </w:r>
          </w:p>
        </w:tc>
        <w:tc>
          <w:tcPr>
            <w:tcW w:w="622" w:type="pct"/>
            <w:tcBorders>
              <w:top w:val="nil"/>
              <w:left w:val="nil"/>
              <w:bottom w:val="single" w:sz="4" w:space="0" w:color="auto"/>
              <w:right w:val="nil"/>
            </w:tcBorders>
            <w:vAlign w:val="bottom"/>
          </w:tcPr>
          <w:p w14:paraId="3C95B9A6" w14:textId="77777777" w:rsidR="00FD134E" w:rsidRPr="00DA019A" w:rsidRDefault="00FD134E" w:rsidP="00CA39ED">
            <w:pPr>
              <w:pStyle w:val="Tablehead2"/>
              <w:spacing w:after="40"/>
              <w:jc w:val="right"/>
            </w:pPr>
            <w:r w:rsidRPr="00DA019A">
              <w:t>No.</w:t>
            </w:r>
          </w:p>
        </w:tc>
        <w:tc>
          <w:tcPr>
            <w:tcW w:w="565" w:type="pct"/>
            <w:tcBorders>
              <w:top w:val="nil"/>
              <w:left w:val="nil"/>
              <w:bottom w:val="single" w:sz="4" w:space="0" w:color="auto"/>
              <w:right w:val="nil"/>
            </w:tcBorders>
            <w:vAlign w:val="bottom"/>
          </w:tcPr>
          <w:p w14:paraId="56FFEE9E" w14:textId="77777777" w:rsidR="00FD134E" w:rsidRPr="00DA019A" w:rsidRDefault="00FD134E" w:rsidP="00CA39ED">
            <w:pPr>
              <w:pStyle w:val="Tablehead2"/>
              <w:spacing w:after="40"/>
              <w:ind w:right="170"/>
              <w:jc w:val="right"/>
            </w:pPr>
            <w:r w:rsidRPr="00DA019A">
              <w:t>%</w:t>
            </w:r>
          </w:p>
        </w:tc>
        <w:tc>
          <w:tcPr>
            <w:tcW w:w="656" w:type="pct"/>
            <w:vMerge/>
            <w:tcBorders>
              <w:left w:val="nil"/>
              <w:bottom w:val="single" w:sz="4" w:space="0" w:color="auto"/>
              <w:right w:val="nil"/>
            </w:tcBorders>
            <w:shd w:val="clear" w:color="auto" w:fill="auto"/>
          </w:tcPr>
          <w:p w14:paraId="33721105" w14:textId="77777777" w:rsidR="00FD134E" w:rsidRPr="009B7D55" w:rsidRDefault="00FD134E" w:rsidP="00FF09D7">
            <w:pPr>
              <w:pStyle w:val="Tablehead1"/>
            </w:pPr>
          </w:p>
        </w:tc>
      </w:tr>
      <w:tr w:rsidR="00FD134E" w:rsidRPr="009B7D55" w14:paraId="61388B52" w14:textId="77777777" w:rsidTr="00CA39ED">
        <w:trPr>
          <w:cantSplit/>
        </w:trPr>
        <w:tc>
          <w:tcPr>
            <w:tcW w:w="5000" w:type="pct"/>
            <w:gridSpan w:val="6"/>
            <w:tcBorders>
              <w:top w:val="nil"/>
              <w:bottom w:val="nil"/>
              <w:right w:val="nil"/>
            </w:tcBorders>
            <w:vAlign w:val="center"/>
          </w:tcPr>
          <w:p w14:paraId="3C6A9DE7" w14:textId="77777777" w:rsidR="00FD134E" w:rsidRPr="009B7D55" w:rsidRDefault="00FD134E" w:rsidP="00ED3A59">
            <w:pPr>
              <w:pStyle w:val="Tabletext"/>
              <w:ind w:right="227"/>
              <w:rPr>
                <w:b/>
                <w:bCs/>
              </w:rPr>
            </w:pPr>
            <w:r w:rsidRPr="009B7D55">
              <w:rPr>
                <w:b/>
                <w:bCs/>
              </w:rPr>
              <w:t>Government-funded</w:t>
            </w:r>
          </w:p>
        </w:tc>
      </w:tr>
      <w:tr w:rsidR="00FD134E" w:rsidRPr="009B7D55" w14:paraId="113D29AF" w14:textId="77777777" w:rsidTr="00CA39ED">
        <w:trPr>
          <w:cantSplit/>
        </w:trPr>
        <w:tc>
          <w:tcPr>
            <w:tcW w:w="1953" w:type="pct"/>
            <w:tcBorders>
              <w:top w:val="nil"/>
              <w:bottom w:val="nil"/>
              <w:right w:val="nil"/>
            </w:tcBorders>
            <w:vAlign w:val="bottom"/>
          </w:tcPr>
          <w:p w14:paraId="5145B1EA" w14:textId="0746D927" w:rsidR="00FD134E" w:rsidRPr="009B7D55" w:rsidRDefault="00FD134E" w:rsidP="00FD134E">
            <w:pPr>
              <w:pStyle w:val="Tabletext"/>
            </w:pPr>
            <w:r w:rsidRPr="009B7D55">
              <w:t>Internal only</w:t>
            </w:r>
          </w:p>
        </w:tc>
        <w:tc>
          <w:tcPr>
            <w:tcW w:w="638" w:type="pct"/>
            <w:tcBorders>
              <w:top w:val="nil"/>
              <w:left w:val="nil"/>
              <w:bottom w:val="nil"/>
              <w:right w:val="nil"/>
            </w:tcBorders>
            <w:vAlign w:val="bottom"/>
          </w:tcPr>
          <w:p w14:paraId="79C731C6" w14:textId="217939C0" w:rsidR="00FD134E" w:rsidRPr="009B7D55" w:rsidRDefault="00FD134E" w:rsidP="00F34455">
            <w:pPr>
              <w:pStyle w:val="Tabletext"/>
              <w:jc w:val="right"/>
            </w:pPr>
            <w:r w:rsidRPr="009B7D55">
              <w:t>7</w:t>
            </w:r>
            <w:r w:rsidR="006F01ED">
              <w:t xml:space="preserve"> </w:t>
            </w:r>
            <w:r w:rsidRPr="009B7D55">
              <w:t>532</w:t>
            </w:r>
            <w:r w:rsidR="006F01ED">
              <w:t xml:space="preserve"> </w:t>
            </w:r>
            <w:r w:rsidRPr="00F34455">
              <w:t>128</w:t>
            </w:r>
          </w:p>
        </w:tc>
        <w:tc>
          <w:tcPr>
            <w:tcW w:w="567" w:type="pct"/>
            <w:tcBorders>
              <w:top w:val="nil"/>
              <w:left w:val="nil"/>
              <w:bottom w:val="nil"/>
              <w:right w:val="nil"/>
            </w:tcBorders>
            <w:vAlign w:val="bottom"/>
          </w:tcPr>
          <w:p w14:paraId="69CD7BFA" w14:textId="26BBC0C8" w:rsidR="00FD134E" w:rsidRPr="009B7D55" w:rsidRDefault="00FD134E" w:rsidP="00ED3A59">
            <w:pPr>
              <w:pStyle w:val="Tabletext"/>
              <w:ind w:right="283"/>
              <w:jc w:val="right"/>
            </w:pPr>
            <w:r w:rsidRPr="009B7D55">
              <w:t>59.9</w:t>
            </w:r>
          </w:p>
        </w:tc>
        <w:tc>
          <w:tcPr>
            <w:tcW w:w="622" w:type="pct"/>
            <w:tcBorders>
              <w:top w:val="nil"/>
              <w:left w:val="nil"/>
              <w:bottom w:val="nil"/>
              <w:right w:val="nil"/>
            </w:tcBorders>
            <w:vAlign w:val="bottom"/>
          </w:tcPr>
          <w:p w14:paraId="0B1A1A30" w14:textId="1EAFB2B7" w:rsidR="00FD134E" w:rsidRPr="009B7D55" w:rsidRDefault="00FD134E" w:rsidP="00F34455">
            <w:pPr>
              <w:pStyle w:val="Tabletext"/>
              <w:jc w:val="right"/>
            </w:pPr>
            <w:r w:rsidRPr="009B7D55">
              <w:t>6</w:t>
            </w:r>
            <w:r w:rsidR="006F01ED">
              <w:t xml:space="preserve"> </w:t>
            </w:r>
            <w:r w:rsidRPr="009B7D55">
              <w:t>433</w:t>
            </w:r>
            <w:r w:rsidR="006F01ED">
              <w:t xml:space="preserve"> </w:t>
            </w:r>
            <w:r w:rsidRPr="009B7D55">
              <w:t>117</w:t>
            </w:r>
          </w:p>
        </w:tc>
        <w:tc>
          <w:tcPr>
            <w:tcW w:w="565" w:type="pct"/>
            <w:tcBorders>
              <w:top w:val="nil"/>
              <w:left w:val="nil"/>
              <w:bottom w:val="nil"/>
              <w:right w:val="nil"/>
            </w:tcBorders>
            <w:vAlign w:val="bottom"/>
          </w:tcPr>
          <w:p w14:paraId="036B5A4A" w14:textId="541B3EF3" w:rsidR="00FD134E" w:rsidRPr="009B7D55" w:rsidRDefault="00FD134E" w:rsidP="00ED3A59">
            <w:pPr>
              <w:pStyle w:val="Tabletext"/>
              <w:ind w:right="227"/>
              <w:jc w:val="right"/>
            </w:pPr>
            <w:r w:rsidRPr="009B7D55">
              <w:t>54.2</w:t>
            </w:r>
          </w:p>
        </w:tc>
        <w:tc>
          <w:tcPr>
            <w:tcW w:w="656" w:type="pct"/>
            <w:tcBorders>
              <w:top w:val="nil"/>
              <w:left w:val="nil"/>
              <w:bottom w:val="nil"/>
              <w:right w:val="nil"/>
            </w:tcBorders>
            <w:shd w:val="clear" w:color="auto" w:fill="auto"/>
            <w:vAlign w:val="bottom"/>
          </w:tcPr>
          <w:p w14:paraId="48737ADC" w14:textId="344AC6BF" w:rsidR="00FD134E" w:rsidRPr="009B7D55" w:rsidRDefault="00FD134E" w:rsidP="0064064F">
            <w:pPr>
              <w:pStyle w:val="Tabletext"/>
              <w:ind w:right="397"/>
              <w:jc w:val="right"/>
            </w:pPr>
            <w:r w:rsidRPr="009B7D55">
              <w:t>-14.6</w:t>
            </w:r>
          </w:p>
        </w:tc>
      </w:tr>
      <w:tr w:rsidR="00FD134E" w:rsidRPr="009B7D55" w14:paraId="68568632" w14:textId="77777777" w:rsidTr="00CA39ED">
        <w:trPr>
          <w:cantSplit/>
        </w:trPr>
        <w:tc>
          <w:tcPr>
            <w:tcW w:w="1953" w:type="pct"/>
            <w:tcBorders>
              <w:top w:val="nil"/>
              <w:bottom w:val="nil"/>
              <w:right w:val="nil"/>
            </w:tcBorders>
            <w:vAlign w:val="bottom"/>
          </w:tcPr>
          <w:p w14:paraId="7274D74B" w14:textId="1E6A7F54" w:rsidR="00FD134E" w:rsidRPr="009B7D55" w:rsidRDefault="00FD134E" w:rsidP="00FD134E">
            <w:pPr>
              <w:pStyle w:val="Tabletext"/>
            </w:pPr>
            <w:r w:rsidRPr="009B7D55">
              <w:t>External only</w:t>
            </w:r>
          </w:p>
        </w:tc>
        <w:tc>
          <w:tcPr>
            <w:tcW w:w="638" w:type="pct"/>
            <w:tcBorders>
              <w:top w:val="nil"/>
              <w:left w:val="nil"/>
              <w:bottom w:val="nil"/>
              <w:right w:val="nil"/>
            </w:tcBorders>
            <w:vAlign w:val="bottom"/>
          </w:tcPr>
          <w:p w14:paraId="07744558" w14:textId="74306142" w:rsidR="00FD134E" w:rsidRPr="009B7D55" w:rsidRDefault="00FD134E" w:rsidP="00F34455">
            <w:pPr>
              <w:pStyle w:val="Tabletext"/>
              <w:jc w:val="right"/>
            </w:pPr>
            <w:r w:rsidRPr="009B7D55">
              <w:t>897</w:t>
            </w:r>
            <w:r w:rsidR="006F01ED">
              <w:t xml:space="preserve"> </w:t>
            </w:r>
            <w:r w:rsidRPr="009B7D55">
              <w:t>061</w:t>
            </w:r>
          </w:p>
        </w:tc>
        <w:tc>
          <w:tcPr>
            <w:tcW w:w="567" w:type="pct"/>
            <w:tcBorders>
              <w:top w:val="nil"/>
              <w:left w:val="nil"/>
              <w:bottom w:val="nil"/>
              <w:right w:val="nil"/>
            </w:tcBorders>
            <w:vAlign w:val="bottom"/>
          </w:tcPr>
          <w:p w14:paraId="1295066E" w14:textId="0BDF91AD" w:rsidR="00FD134E" w:rsidRPr="009B7D55" w:rsidRDefault="00FD134E" w:rsidP="00ED3A59">
            <w:pPr>
              <w:pStyle w:val="Tabletext"/>
              <w:ind w:right="283"/>
              <w:jc w:val="right"/>
            </w:pPr>
            <w:r w:rsidRPr="009B7D55">
              <w:t>7.1</w:t>
            </w:r>
          </w:p>
        </w:tc>
        <w:tc>
          <w:tcPr>
            <w:tcW w:w="622" w:type="pct"/>
            <w:tcBorders>
              <w:top w:val="nil"/>
              <w:left w:val="nil"/>
              <w:bottom w:val="nil"/>
              <w:right w:val="nil"/>
            </w:tcBorders>
            <w:vAlign w:val="bottom"/>
          </w:tcPr>
          <w:p w14:paraId="7A246C0B" w14:textId="56D05492" w:rsidR="00FD134E" w:rsidRPr="009B7D55" w:rsidRDefault="00FD134E" w:rsidP="00F34455">
            <w:pPr>
              <w:pStyle w:val="Tabletext"/>
              <w:jc w:val="right"/>
            </w:pPr>
            <w:r w:rsidRPr="009B7D55">
              <w:t>1</w:t>
            </w:r>
            <w:r w:rsidR="006F01ED">
              <w:t xml:space="preserve"> </w:t>
            </w:r>
            <w:r w:rsidRPr="009B7D55">
              <w:t>259</w:t>
            </w:r>
            <w:r w:rsidR="006F01ED">
              <w:t xml:space="preserve"> </w:t>
            </w:r>
            <w:r w:rsidRPr="009B7D55">
              <w:t>627</w:t>
            </w:r>
          </w:p>
        </w:tc>
        <w:tc>
          <w:tcPr>
            <w:tcW w:w="565" w:type="pct"/>
            <w:tcBorders>
              <w:top w:val="nil"/>
              <w:left w:val="nil"/>
              <w:bottom w:val="nil"/>
              <w:right w:val="nil"/>
            </w:tcBorders>
            <w:vAlign w:val="bottom"/>
          </w:tcPr>
          <w:p w14:paraId="6251EA24" w14:textId="44282B8B" w:rsidR="00FD134E" w:rsidRPr="009B7D55" w:rsidRDefault="00FD134E" w:rsidP="00ED3A59">
            <w:pPr>
              <w:pStyle w:val="Tabletext"/>
              <w:ind w:right="227"/>
              <w:jc w:val="right"/>
            </w:pPr>
            <w:r w:rsidRPr="009B7D55">
              <w:t>10.6</w:t>
            </w:r>
          </w:p>
        </w:tc>
        <w:tc>
          <w:tcPr>
            <w:tcW w:w="656" w:type="pct"/>
            <w:tcBorders>
              <w:top w:val="nil"/>
              <w:left w:val="nil"/>
              <w:bottom w:val="nil"/>
              <w:right w:val="nil"/>
            </w:tcBorders>
            <w:shd w:val="clear" w:color="auto" w:fill="auto"/>
            <w:vAlign w:val="bottom"/>
          </w:tcPr>
          <w:p w14:paraId="7B904290" w14:textId="33B75864" w:rsidR="00FD134E" w:rsidRPr="009B7D55" w:rsidRDefault="00FD134E" w:rsidP="0064064F">
            <w:pPr>
              <w:pStyle w:val="Tabletext"/>
              <w:ind w:right="397"/>
              <w:jc w:val="right"/>
            </w:pPr>
            <w:r w:rsidRPr="009B7D55">
              <w:t>40.4</w:t>
            </w:r>
          </w:p>
        </w:tc>
      </w:tr>
      <w:tr w:rsidR="00FD134E" w:rsidRPr="009B7D55" w14:paraId="79389FC4" w14:textId="77777777" w:rsidTr="00CA39ED">
        <w:trPr>
          <w:cantSplit/>
        </w:trPr>
        <w:tc>
          <w:tcPr>
            <w:tcW w:w="1953" w:type="pct"/>
            <w:tcBorders>
              <w:top w:val="nil"/>
              <w:bottom w:val="nil"/>
              <w:right w:val="nil"/>
            </w:tcBorders>
            <w:vAlign w:val="bottom"/>
          </w:tcPr>
          <w:p w14:paraId="5A671DFB" w14:textId="7B19CA15" w:rsidR="00FD134E" w:rsidRPr="009B7D55" w:rsidRDefault="00FD134E" w:rsidP="00FD134E">
            <w:pPr>
              <w:pStyle w:val="Tabletext"/>
              <w:rPr>
                <w:rFonts w:eastAsiaTheme="minorEastAsia"/>
              </w:rPr>
            </w:pPr>
            <w:r w:rsidRPr="009B7D55">
              <w:t>Workplace-based only</w:t>
            </w:r>
          </w:p>
        </w:tc>
        <w:tc>
          <w:tcPr>
            <w:tcW w:w="638" w:type="pct"/>
            <w:tcBorders>
              <w:top w:val="nil"/>
              <w:left w:val="nil"/>
              <w:bottom w:val="nil"/>
              <w:right w:val="nil"/>
            </w:tcBorders>
            <w:vAlign w:val="bottom"/>
          </w:tcPr>
          <w:p w14:paraId="40F5FCA7" w14:textId="27482B38" w:rsidR="00FD134E" w:rsidRPr="009B7D55" w:rsidRDefault="00FD134E" w:rsidP="00F34455">
            <w:pPr>
              <w:pStyle w:val="Tabletext"/>
              <w:jc w:val="right"/>
            </w:pPr>
            <w:r w:rsidRPr="009B7D55">
              <w:t>1</w:t>
            </w:r>
            <w:r w:rsidR="006F01ED">
              <w:t xml:space="preserve"> </w:t>
            </w:r>
            <w:r w:rsidRPr="009B7D55">
              <w:t>046</w:t>
            </w:r>
            <w:r w:rsidR="006F01ED">
              <w:t xml:space="preserve"> </w:t>
            </w:r>
            <w:r w:rsidRPr="009B7D55">
              <w:t>160</w:t>
            </w:r>
          </w:p>
        </w:tc>
        <w:tc>
          <w:tcPr>
            <w:tcW w:w="567" w:type="pct"/>
            <w:tcBorders>
              <w:top w:val="nil"/>
              <w:left w:val="nil"/>
              <w:bottom w:val="nil"/>
              <w:right w:val="nil"/>
            </w:tcBorders>
            <w:vAlign w:val="bottom"/>
          </w:tcPr>
          <w:p w14:paraId="37EA5DAC" w14:textId="12AB6A87" w:rsidR="00FD134E" w:rsidRPr="009B7D55" w:rsidRDefault="00FD134E" w:rsidP="00ED3A59">
            <w:pPr>
              <w:pStyle w:val="Tabletext"/>
              <w:ind w:right="283"/>
              <w:jc w:val="right"/>
            </w:pPr>
            <w:r w:rsidRPr="009B7D55">
              <w:t>8.3</w:t>
            </w:r>
          </w:p>
        </w:tc>
        <w:tc>
          <w:tcPr>
            <w:tcW w:w="622" w:type="pct"/>
            <w:tcBorders>
              <w:top w:val="nil"/>
              <w:left w:val="nil"/>
              <w:bottom w:val="nil"/>
              <w:right w:val="nil"/>
            </w:tcBorders>
            <w:vAlign w:val="bottom"/>
          </w:tcPr>
          <w:p w14:paraId="35186282" w14:textId="379710C0" w:rsidR="00FD134E" w:rsidRPr="009B7D55" w:rsidRDefault="00FD134E" w:rsidP="00F34455">
            <w:pPr>
              <w:pStyle w:val="Tabletext"/>
              <w:jc w:val="right"/>
            </w:pPr>
            <w:r w:rsidRPr="009B7D55">
              <w:t>841</w:t>
            </w:r>
            <w:r w:rsidR="006F01ED">
              <w:t xml:space="preserve"> </w:t>
            </w:r>
            <w:r w:rsidRPr="009B7D55">
              <w:t>887</w:t>
            </w:r>
          </w:p>
        </w:tc>
        <w:tc>
          <w:tcPr>
            <w:tcW w:w="565" w:type="pct"/>
            <w:tcBorders>
              <w:top w:val="nil"/>
              <w:left w:val="nil"/>
              <w:bottom w:val="nil"/>
              <w:right w:val="nil"/>
            </w:tcBorders>
            <w:vAlign w:val="bottom"/>
          </w:tcPr>
          <w:p w14:paraId="0387D299" w14:textId="314877C9" w:rsidR="00FD134E" w:rsidRPr="009B7D55" w:rsidRDefault="00FD134E" w:rsidP="00ED3A59">
            <w:pPr>
              <w:pStyle w:val="Tabletext"/>
              <w:ind w:right="227"/>
              <w:jc w:val="right"/>
            </w:pPr>
            <w:r w:rsidRPr="009B7D55">
              <w:t>7.1</w:t>
            </w:r>
          </w:p>
        </w:tc>
        <w:tc>
          <w:tcPr>
            <w:tcW w:w="656" w:type="pct"/>
            <w:tcBorders>
              <w:top w:val="nil"/>
              <w:left w:val="nil"/>
              <w:bottom w:val="nil"/>
              <w:right w:val="nil"/>
            </w:tcBorders>
            <w:shd w:val="clear" w:color="auto" w:fill="auto"/>
            <w:vAlign w:val="bottom"/>
          </w:tcPr>
          <w:p w14:paraId="0CA6E1FF" w14:textId="1BC6C75A" w:rsidR="00FD134E" w:rsidRPr="009B7D55" w:rsidRDefault="00FD134E" w:rsidP="0064064F">
            <w:pPr>
              <w:pStyle w:val="Tabletext"/>
              <w:ind w:right="397"/>
              <w:jc w:val="right"/>
            </w:pPr>
            <w:r w:rsidRPr="009B7D55">
              <w:t>-19.5</w:t>
            </w:r>
          </w:p>
        </w:tc>
      </w:tr>
      <w:tr w:rsidR="00FD134E" w:rsidRPr="009B7D55" w14:paraId="3EA7A365" w14:textId="77777777" w:rsidTr="00CA39ED">
        <w:trPr>
          <w:cantSplit/>
        </w:trPr>
        <w:tc>
          <w:tcPr>
            <w:tcW w:w="1953" w:type="pct"/>
            <w:tcBorders>
              <w:top w:val="nil"/>
              <w:bottom w:val="nil"/>
              <w:right w:val="nil"/>
            </w:tcBorders>
            <w:vAlign w:val="bottom"/>
          </w:tcPr>
          <w:p w14:paraId="0C5621E2" w14:textId="3C6B4DD1" w:rsidR="00FD134E" w:rsidRPr="009B7D55" w:rsidRDefault="00FD134E" w:rsidP="00FD134E">
            <w:pPr>
              <w:pStyle w:val="Tabletext"/>
            </w:pPr>
            <w:r w:rsidRPr="009B7D55">
              <w:t>Combination of internal and external</w:t>
            </w:r>
          </w:p>
        </w:tc>
        <w:tc>
          <w:tcPr>
            <w:tcW w:w="638" w:type="pct"/>
            <w:tcBorders>
              <w:top w:val="nil"/>
              <w:left w:val="nil"/>
              <w:bottom w:val="nil"/>
              <w:right w:val="nil"/>
            </w:tcBorders>
            <w:vAlign w:val="bottom"/>
          </w:tcPr>
          <w:p w14:paraId="5F5EA25B" w14:textId="160FC22A" w:rsidR="00FD134E" w:rsidRPr="009B7D55" w:rsidRDefault="00FD134E" w:rsidP="00F34455">
            <w:pPr>
              <w:pStyle w:val="Tabletext"/>
              <w:jc w:val="right"/>
            </w:pPr>
            <w:r w:rsidRPr="009B7D55">
              <w:t>1</w:t>
            </w:r>
            <w:r w:rsidR="006F01ED">
              <w:t xml:space="preserve"> </w:t>
            </w:r>
            <w:r w:rsidRPr="009B7D55">
              <w:t>120</w:t>
            </w:r>
            <w:r w:rsidR="006F01ED">
              <w:t xml:space="preserve"> </w:t>
            </w:r>
            <w:r w:rsidRPr="009B7D55">
              <w:t>018</w:t>
            </w:r>
          </w:p>
        </w:tc>
        <w:tc>
          <w:tcPr>
            <w:tcW w:w="567" w:type="pct"/>
            <w:tcBorders>
              <w:top w:val="nil"/>
              <w:left w:val="nil"/>
              <w:bottom w:val="nil"/>
              <w:right w:val="nil"/>
            </w:tcBorders>
            <w:vAlign w:val="bottom"/>
          </w:tcPr>
          <w:p w14:paraId="4C87734C" w14:textId="55227D8E" w:rsidR="00FD134E" w:rsidRPr="009B7D55" w:rsidRDefault="00FD134E" w:rsidP="00ED3A59">
            <w:pPr>
              <w:pStyle w:val="Tabletext"/>
              <w:ind w:right="283"/>
              <w:jc w:val="right"/>
            </w:pPr>
            <w:r w:rsidRPr="009B7D55">
              <w:t>8.9</w:t>
            </w:r>
          </w:p>
        </w:tc>
        <w:tc>
          <w:tcPr>
            <w:tcW w:w="622" w:type="pct"/>
            <w:tcBorders>
              <w:top w:val="nil"/>
              <w:left w:val="nil"/>
              <w:bottom w:val="nil"/>
              <w:right w:val="nil"/>
            </w:tcBorders>
            <w:vAlign w:val="bottom"/>
          </w:tcPr>
          <w:p w14:paraId="035EF637" w14:textId="1E429072" w:rsidR="00FD134E" w:rsidRPr="009B7D55" w:rsidRDefault="00FD134E" w:rsidP="00F34455">
            <w:pPr>
              <w:pStyle w:val="Tabletext"/>
              <w:jc w:val="right"/>
            </w:pPr>
            <w:r w:rsidRPr="009B7D55">
              <w:t>1</w:t>
            </w:r>
            <w:r w:rsidR="006F01ED">
              <w:t xml:space="preserve"> </w:t>
            </w:r>
            <w:r w:rsidRPr="009B7D55">
              <w:t>235</w:t>
            </w:r>
            <w:r w:rsidR="006F01ED">
              <w:t xml:space="preserve"> </w:t>
            </w:r>
            <w:r w:rsidRPr="009B7D55">
              <w:t>043</w:t>
            </w:r>
          </w:p>
        </w:tc>
        <w:tc>
          <w:tcPr>
            <w:tcW w:w="565" w:type="pct"/>
            <w:tcBorders>
              <w:top w:val="nil"/>
              <w:left w:val="nil"/>
              <w:bottom w:val="nil"/>
              <w:right w:val="nil"/>
            </w:tcBorders>
            <w:vAlign w:val="bottom"/>
          </w:tcPr>
          <w:p w14:paraId="6D185A05" w14:textId="147A4226" w:rsidR="00FD134E" w:rsidRPr="009B7D55" w:rsidRDefault="00FD134E" w:rsidP="00ED3A59">
            <w:pPr>
              <w:pStyle w:val="Tabletext"/>
              <w:ind w:right="227"/>
              <w:jc w:val="right"/>
            </w:pPr>
            <w:r w:rsidRPr="009B7D55">
              <w:t>10.4</w:t>
            </w:r>
          </w:p>
        </w:tc>
        <w:tc>
          <w:tcPr>
            <w:tcW w:w="656" w:type="pct"/>
            <w:tcBorders>
              <w:top w:val="nil"/>
              <w:left w:val="nil"/>
              <w:bottom w:val="nil"/>
              <w:right w:val="nil"/>
            </w:tcBorders>
            <w:shd w:val="clear" w:color="auto" w:fill="auto"/>
            <w:vAlign w:val="bottom"/>
          </w:tcPr>
          <w:p w14:paraId="5A425AF1" w14:textId="33DA8510" w:rsidR="00FD134E" w:rsidRPr="009B7D55" w:rsidRDefault="00FD134E" w:rsidP="0064064F">
            <w:pPr>
              <w:pStyle w:val="Tabletext"/>
              <w:ind w:right="397"/>
              <w:jc w:val="right"/>
            </w:pPr>
            <w:r w:rsidRPr="009B7D55">
              <w:t>10.3</w:t>
            </w:r>
          </w:p>
        </w:tc>
      </w:tr>
      <w:tr w:rsidR="00FD134E" w:rsidRPr="009B7D55" w14:paraId="7C10E4C2" w14:textId="77777777" w:rsidTr="00CA39ED">
        <w:trPr>
          <w:cantSplit/>
        </w:trPr>
        <w:tc>
          <w:tcPr>
            <w:tcW w:w="1953" w:type="pct"/>
            <w:tcBorders>
              <w:top w:val="nil"/>
              <w:bottom w:val="nil"/>
              <w:right w:val="nil"/>
            </w:tcBorders>
            <w:vAlign w:val="bottom"/>
          </w:tcPr>
          <w:p w14:paraId="40343D59" w14:textId="2317EBBB" w:rsidR="00FD134E" w:rsidRPr="009B7D55" w:rsidRDefault="00FD134E" w:rsidP="00FD134E">
            <w:pPr>
              <w:pStyle w:val="Tabletext"/>
              <w:rPr>
                <w:rFonts w:eastAsiaTheme="minorEastAsia"/>
              </w:rPr>
            </w:pPr>
            <w:r w:rsidRPr="009B7D55">
              <w:t>Combination of internal and workplace-based</w:t>
            </w:r>
          </w:p>
        </w:tc>
        <w:tc>
          <w:tcPr>
            <w:tcW w:w="638" w:type="pct"/>
            <w:tcBorders>
              <w:top w:val="nil"/>
              <w:left w:val="nil"/>
              <w:bottom w:val="nil"/>
              <w:right w:val="nil"/>
            </w:tcBorders>
            <w:vAlign w:val="bottom"/>
          </w:tcPr>
          <w:p w14:paraId="2F224923" w14:textId="78E32D5B" w:rsidR="00FD134E" w:rsidRPr="009B7D55" w:rsidRDefault="00FD134E" w:rsidP="00F34455">
            <w:pPr>
              <w:pStyle w:val="Tabletext"/>
              <w:jc w:val="right"/>
            </w:pPr>
            <w:r w:rsidRPr="009B7D55">
              <w:t>622</w:t>
            </w:r>
            <w:r w:rsidR="006F01ED">
              <w:t xml:space="preserve"> </w:t>
            </w:r>
            <w:r w:rsidRPr="009B7D55">
              <w:t>227</w:t>
            </w:r>
          </w:p>
        </w:tc>
        <w:tc>
          <w:tcPr>
            <w:tcW w:w="567" w:type="pct"/>
            <w:tcBorders>
              <w:top w:val="nil"/>
              <w:left w:val="nil"/>
              <w:bottom w:val="nil"/>
              <w:right w:val="nil"/>
            </w:tcBorders>
            <w:vAlign w:val="bottom"/>
          </w:tcPr>
          <w:p w14:paraId="515C9A55" w14:textId="2737997D" w:rsidR="00FD134E" w:rsidRPr="009B7D55" w:rsidRDefault="00FD134E" w:rsidP="00ED3A59">
            <w:pPr>
              <w:pStyle w:val="Tabletext"/>
              <w:ind w:right="283"/>
              <w:jc w:val="right"/>
            </w:pPr>
            <w:r w:rsidRPr="009B7D55">
              <w:t>5.0</w:t>
            </w:r>
          </w:p>
        </w:tc>
        <w:tc>
          <w:tcPr>
            <w:tcW w:w="622" w:type="pct"/>
            <w:tcBorders>
              <w:top w:val="nil"/>
              <w:left w:val="nil"/>
              <w:bottom w:val="nil"/>
              <w:right w:val="nil"/>
            </w:tcBorders>
            <w:vAlign w:val="bottom"/>
          </w:tcPr>
          <w:p w14:paraId="689987D1" w14:textId="7D8F0BA7" w:rsidR="00FD134E" w:rsidRPr="009B7D55" w:rsidRDefault="00FD134E" w:rsidP="00F34455">
            <w:pPr>
              <w:pStyle w:val="Tabletext"/>
              <w:jc w:val="right"/>
            </w:pPr>
            <w:r w:rsidRPr="009B7D55">
              <w:t>556</w:t>
            </w:r>
            <w:r w:rsidR="006F01ED">
              <w:t xml:space="preserve"> </w:t>
            </w:r>
            <w:r w:rsidRPr="009B7D55">
              <w:t>896</w:t>
            </w:r>
          </w:p>
        </w:tc>
        <w:tc>
          <w:tcPr>
            <w:tcW w:w="565" w:type="pct"/>
            <w:tcBorders>
              <w:top w:val="nil"/>
              <w:left w:val="nil"/>
              <w:bottom w:val="nil"/>
              <w:right w:val="nil"/>
            </w:tcBorders>
            <w:vAlign w:val="bottom"/>
          </w:tcPr>
          <w:p w14:paraId="64FC4E11" w14:textId="02BC7FAA" w:rsidR="00FD134E" w:rsidRPr="009B7D55" w:rsidRDefault="00FD134E" w:rsidP="00ED3A59">
            <w:pPr>
              <w:pStyle w:val="Tabletext"/>
              <w:ind w:right="227"/>
              <w:jc w:val="right"/>
            </w:pPr>
            <w:r w:rsidRPr="009B7D55">
              <w:t>4.7</w:t>
            </w:r>
          </w:p>
        </w:tc>
        <w:tc>
          <w:tcPr>
            <w:tcW w:w="656" w:type="pct"/>
            <w:tcBorders>
              <w:top w:val="nil"/>
              <w:left w:val="nil"/>
              <w:bottom w:val="nil"/>
              <w:right w:val="nil"/>
            </w:tcBorders>
            <w:shd w:val="clear" w:color="auto" w:fill="auto"/>
            <w:vAlign w:val="bottom"/>
          </w:tcPr>
          <w:p w14:paraId="3E4BC6A8" w14:textId="612F8795" w:rsidR="00FD134E" w:rsidRPr="009B7D55" w:rsidRDefault="00FD134E" w:rsidP="0064064F">
            <w:pPr>
              <w:pStyle w:val="Tabletext"/>
              <w:ind w:right="397"/>
              <w:jc w:val="right"/>
            </w:pPr>
            <w:r w:rsidRPr="009B7D55">
              <w:t>-10.5</w:t>
            </w:r>
          </w:p>
        </w:tc>
      </w:tr>
      <w:tr w:rsidR="00FD134E" w:rsidRPr="009B7D55" w14:paraId="4755C543" w14:textId="77777777" w:rsidTr="00CA39ED">
        <w:trPr>
          <w:cantSplit/>
        </w:trPr>
        <w:tc>
          <w:tcPr>
            <w:tcW w:w="1953" w:type="pct"/>
            <w:tcBorders>
              <w:top w:val="nil"/>
              <w:bottom w:val="nil"/>
              <w:right w:val="nil"/>
            </w:tcBorders>
            <w:vAlign w:val="bottom"/>
          </w:tcPr>
          <w:p w14:paraId="1DF714B9" w14:textId="67BB32A2" w:rsidR="00FD134E" w:rsidRPr="009B7D55" w:rsidRDefault="00FD134E" w:rsidP="00FD134E">
            <w:pPr>
              <w:pStyle w:val="Tabletext"/>
              <w:rPr>
                <w:rFonts w:eastAsiaTheme="minorEastAsia"/>
              </w:rPr>
            </w:pPr>
            <w:r w:rsidRPr="009B7D55">
              <w:t>Combination of external and workplace-based</w:t>
            </w:r>
          </w:p>
        </w:tc>
        <w:tc>
          <w:tcPr>
            <w:tcW w:w="638" w:type="pct"/>
            <w:tcBorders>
              <w:top w:val="nil"/>
              <w:left w:val="nil"/>
              <w:bottom w:val="nil"/>
              <w:right w:val="nil"/>
            </w:tcBorders>
            <w:vAlign w:val="bottom"/>
          </w:tcPr>
          <w:p w14:paraId="2AE2AEE3" w14:textId="1F08D705" w:rsidR="00FD134E" w:rsidRPr="009B7D55" w:rsidRDefault="00FD134E" w:rsidP="00F34455">
            <w:pPr>
              <w:pStyle w:val="Tabletext"/>
              <w:jc w:val="right"/>
            </w:pPr>
            <w:r w:rsidRPr="009B7D55">
              <w:t>448</w:t>
            </w:r>
            <w:r w:rsidR="006F01ED">
              <w:t xml:space="preserve"> </w:t>
            </w:r>
            <w:r w:rsidRPr="009B7D55">
              <w:t>797</w:t>
            </w:r>
          </w:p>
        </w:tc>
        <w:tc>
          <w:tcPr>
            <w:tcW w:w="567" w:type="pct"/>
            <w:tcBorders>
              <w:top w:val="nil"/>
              <w:left w:val="nil"/>
              <w:bottom w:val="nil"/>
              <w:right w:val="nil"/>
            </w:tcBorders>
            <w:vAlign w:val="bottom"/>
          </w:tcPr>
          <w:p w14:paraId="555BFE59" w14:textId="1B080F47" w:rsidR="00FD134E" w:rsidRPr="009B7D55" w:rsidRDefault="00FD134E" w:rsidP="00ED3A59">
            <w:pPr>
              <w:pStyle w:val="Tabletext"/>
              <w:ind w:right="283"/>
              <w:jc w:val="right"/>
            </w:pPr>
            <w:r w:rsidRPr="009B7D55">
              <w:t>3.6</w:t>
            </w:r>
          </w:p>
        </w:tc>
        <w:tc>
          <w:tcPr>
            <w:tcW w:w="622" w:type="pct"/>
            <w:tcBorders>
              <w:top w:val="nil"/>
              <w:left w:val="nil"/>
              <w:bottom w:val="nil"/>
              <w:right w:val="nil"/>
            </w:tcBorders>
            <w:vAlign w:val="bottom"/>
          </w:tcPr>
          <w:p w14:paraId="45398BE6" w14:textId="268E7FAF" w:rsidR="00FD134E" w:rsidRPr="009B7D55" w:rsidRDefault="00FD134E" w:rsidP="00F34455">
            <w:pPr>
              <w:pStyle w:val="Tabletext"/>
              <w:jc w:val="right"/>
            </w:pPr>
            <w:r w:rsidRPr="009B7D55">
              <w:t>485</w:t>
            </w:r>
            <w:r w:rsidR="006F01ED">
              <w:t xml:space="preserve"> </w:t>
            </w:r>
            <w:r w:rsidRPr="009B7D55">
              <w:t>824</w:t>
            </w:r>
          </w:p>
        </w:tc>
        <w:tc>
          <w:tcPr>
            <w:tcW w:w="565" w:type="pct"/>
            <w:tcBorders>
              <w:top w:val="nil"/>
              <w:left w:val="nil"/>
              <w:bottom w:val="nil"/>
              <w:right w:val="nil"/>
            </w:tcBorders>
            <w:vAlign w:val="bottom"/>
          </w:tcPr>
          <w:p w14:paraId="4BB8E227" w14:textId="56E0A23A" w:rsidR="00FD134E" w:rsidRPr="009B7D55" w:rsidRDefault="00FD134E" w:rsidP="00ED3A59">
            <w:pPr>
              <w:pStyle w:val="Tabletext"/>
              <w:ind w:right="227"/>
              <w:jc w:val="right"/>
            </w:pPr>
            <w:r w:rsidRPr="009B7D55">
              <w:t>4.1</w:t>
            </w:r>
          </w:p>
        </w:tc>
        <w:tc>
          <w:tcPr>
            <w:tcW w:w="656" w:type="pct"/>
            <w:tcBorders>
              <w:top w:val="nil"/>
              <w:left w:val="nil"/>
              <w:bottom w:val="nil"/>
              <w:right w:val="nil"/>
            </w:tcBorders>
            <w:shd w:val="clear" w:color="auto" w:fill="auto"/>
            <w:vAlign w:val="bottom"/>
          </w:tcPr>
          <w:p w14:paraId="0EC8C5B7" w14:textId="777157FC" w:rsidR="00FD134E" w:rsidRPr="009B7D55" w:rsidRDefault="00FD134E" w:rsidP="0064064F">
            <w:pPr>
              <w:pStyle w:val="Tabletext"/>
              <w:ind w:right="397"/>
              <w:jc w:val="right"/>
            </w:pPr>
            <w:r w:rsidRPr="009B7D55">
              <w:t>8.3</w:t>
            </w:r>
          </w:p>
        </w:tc>
      </w:tr>
      <w:tr w:rsidR="00FD134E" w:rsidRPr="009B7D55" w14:paraId="5468E6B1" w14:textId="77777777" w:rsidTr="00CA39ED">
        <w:trPr>
          <w:cantSplit/>
        </w:trPr>
        <w:tc>
          <w:tcPr>
            <w:tcW w:w="1953" w:type="pct"/>
            <w:tcBorders>
              <w:top w:val="nil"/>
              <w:bottom w:val="nil"/>
              <w:right w:val="nil"/>
            </w:tcBorders>
            <w:vAlign w:val="bottom"/>
          </w:tcPr>
          <w:p w14:paraId="407D75A1" w14:textId="1392588E" w:rsidR="00FD134E" w:rsidRPr="009B7D55" w:rsidRDefault="00FD134E" w:rsidP="00FD134E">
            <w:pPr>
              <w:pStyle w:val="Tabletext"/>
              <w:rPr>
                <w:rFonts w:eastAsiaTheme="minorEastAsia"/>
              </w:rPr>
            </w:pPr>
            <w:r w:rsidRPr="009B7D55">
              <w:t>Combination of all modes</w:t>
            </w:r>
          </w:p>
        </w:tc>
        <w:tc>
          <w:tcPr>
            <w:tcW w:w="638" w:type="pct"/>
            <w:tcBorders>
              <w:top w:val="nil"/>
              <w:left w:val="nil"/>
              <w:bottom w:val="nil"/>
              <w:right w:val="nil"/>
            </w:tcBorders>
            <w:vAlign w:val="bottom"/>
          </w:tcPr>
          <w:p w14:paraId="2816769C" w14:textId="3BAA4591" w:rsidR="00FD134E" w:rsidRPr="009B7D55" w:rsidRDefault="00FD134E" w:rsidP="00F34455">
            <w:pPr>
              <w:pStyle w:val="Tabletext"/>
              <w:jc w:val="right"/>
            </w:pPr>
            <w:r w:rsidRPr="009B7D55">
              <w:t>604</w:t>
            </w:r>
            <w:r w:rsidR="006F01ED">
              <w:t xml:space="preserve"> </w:t>
            </w:r>
            <w:r w:rsidRPr="009B7D55">
              <w:t>732</w:t>
            </w:r>
          </w:p>
        </w:tc>
        <w:tc>
          <w:tcPr>
            <w:tcW w:w="567" w:type="pct"/>
            <w:tcBorders>
              <w:top w:val="nil"/>
              <w:left w:val="nil"/>
              <w:bottom w:val="nil"/>
              <w:right w:val="nil"/>
            </w:tcBorders>
            <w:vAlign w:val="bottom"/>
          </w:tcPr>
          <w:p w14:paraId="00D0FF57" w14:textId="1F3ED97B" w:rsidR="00FD134E" w:rsidRPr="009B7D55" w:rsidRDefault="00FD134E" w:rsidP="00ED3A59">
            <w:pPr>
              <w:pStyle w:val="Tabletext"/>
              <w:ind w:right="283"/>
              <w:jc w:val="right"/>
            </w:pPr>
            <w:r w:rsidRPr="009B7D55">
              <w:t>4.8</w:t>
            </w:r>
          </w:p>
        </w:tc>
        <w:tc>
          <w:tcPr>
            <w:tcW w:w="622" w:type="pct"/>
            <w:tcBorders>
              <w:top w:val="nil"/>
              <w:left w:val="nil"/>
              <w:bottom w:val="nil"/>
              <w:right w:val="nil"/>
            </w:tcBorders>
            <w:vAlign w:val="bottom"/>
          </w:tcPr>
          <w:p w14:paraId="6CE056B6" w14:textId="256B6271" w:rsidR="00FD134E" w:rsidRPr="009B7D55" w:rsidRDefault="00FD134E" w:rsidP="00F34455">
            <w:pPr>
              <w:pStyle w:val="Tabletext"/>
              <w:jc w:val="right"/>
            </w:pPr>
            <w:r w:rsidRPr="009B7D55">
              <w:t>837</w:t>
            </w:r>
            <w:r w:rsidR="006F01ED">
              <w:t xml:space="preserve"> </w:t>
            </w:r>
            <w:r w:rsidRPr="009B7D55">
              <w:t>951</w:t>
            </w:r>
          </w:p>
        </w:tc>
        <w:tc>
          <w:tcPr>
            <w:tcW w:w="565" w:type="pct"/>
            <w:tcBorders>
              <w:top w:val="nil"/>
              <w:left w:val="nil"/>
              <w:bottom w:val="nil"/>
              <w:right w:val="nil"/>
            </w:tcBorders>
            <w:vAlign w:val="bottom"/>
          </w:tcPr>
          <w:p w14:paraId="756B8777" w14:textId="5007D0C3" w:rsidR="00FD134E" w:rsidRPr="009B7D55" w:rsidRDefault="00FD134E" w:rsidP="00ED3A59">
            <w:pPr>
              <w:pStyle w:val="Tabletext"/>
              <w:ind w:right="227"/>
              <w:jc w:val="right"/>
            </w:pPr>
            <w:r w:rsidRPr="009B7D55">
              <w:t>7.1</w:t>
            </w:r>
          </w:p>
        </w:tc>
        <w:tc>
          <w:tcPr>
            <w:tcW w:w="656" w:type="pct"/>
            <w:tcBorders>
              <w:top w:val="nil"/>
              <w:left w:val="nil"/>
              <w:bottom w:val="nil"/>
              <w:right w:val="nil"/>
            </w:tcBorders>
            <w:shd w:val="clear" w:color="auto" w:fill="auto"/>
            <w:vAlign w:val="bottom"/>
          </w:tcPr>
          <w:p w14:paraId="3938D5A5" w14:textId="52495E39" w:rsidR="00FD134E" w:rsidRPr="009B7D55" w:rsidRDefault="00FD134E" w:rsidP="0064064F">
            <w:pPr>
              <w:pStyle w:val="Tabletext"/>
              <w:ind w:right="397"/>
              <w:jc w:val="right"/>
            </w:pPr>
            <w:r w:rsidRPr="009B7D55">
              <w:t>38.6</w:t>
            </w:r>
          </w:p>
        </w:tc>
      </w:tr>
      <w:tr w:rsidR="00FD134E" w:rsidRPr="009B7D55" w14:paraId="7692FC44" w14:textId="77777777" w:rsidTr="00CA39ED">
        <w:trPr>
          <w:cantSplit/>
        </w:trPr>
        <w:tc>
          <w:tcPr>
            <w:tcW w:w="1953" w:type="pct"/>
            <w:tcBorders>
              <w:top w:val="nil"/>
              <w:bottom w:val="single" w:sz="4" w:space="0" w:color="auto"/>
              <w:right w:val="nil"/>
            </w:tcBorders>
            <w:vAlign w:val="bottom"/>
          </w:tcPr>
          <w:p w14:paraId="576706A4" w14:textId="705C020B" w:rsidR="00FD134E" w:rsidRPr="009B7D55" w:rsidRDefault="00FD134E" w:rsidP="00FD134E">
            <w:pPr>
              <w:pStyle w:val="Tabletext"/>
              <w:rPr>
                <w:rFonts w:eastAsiaTheme="minorEastAsia"/>
              </w:rPr>
            </w:pPr>
            <w:r w:rsidRPr="009B7D55">
              <w:t>Not applicable (RPL or credit transfer)</w:t>
            </w:r>
          </w:p>
        </w:tc>
        <w:tc>
          <w:tcPr>
            <w:tcW w:w="638" w:type="pct"/>
            <w:tcBorders>
              <w:top w:val="nil"/>
              <w:left w:val="nil"/>
              <w:bottom w:val="single" w:sz="4" w:space="0" w:color="auto"/>
              <w:right w:val="nil"/>
            </w:tcBorders>
            <w:vAlign w:val="bottom"/>
          </w:tcPr>
          <w:p w14:paraId="2676A276" w14:textId="1E8F0A0E" w:rsidR="00FD134E" w:rsidRPr="009B7D55" w:rsidRDefault="00FD134E" w:rsidP="00F34455">
            <w:pPr>
              <w:pStyle w:val="Tabletext"/>
              <w:jc w:val="right"/>
            </w:pPr>
            <w:r w:rsidRPr="009B7D55">
              <w:t>296</w:t>
            </w:r>
            <w:r w:rsidR="006F01ED">
              <w:t xml:space="preserve"> </w:t>
            </w:r>
            <w:r w:rsidRPr="009B7D55">
              <w:t>429</w:t>
            </w:r>
          </w:p>
        </w:tc>
        <w:tc>
          <w:tcPr>
            <w:tcW w:w="567" w:type="pct"/>
            <w:tcBorders>
              <w:top w:val="nil"/>
              <w:left w:val="nil"/>
              <w:bottom w:val="single" w:sz="4" w:space="0" w:color="auto"/>
              <w:right w:val="nil"/>
            </w:tcBorders>
            <w:vAlign w:val="bottom"/>
          </w:tcPr>
          <w:p w14:paraId="30435D63" w14:textId="492A107C" w:rsidR="00FD134E" w:rsidRPr="009B7D55" w:rsidRDefault="00FD134E" w:rsidP="00ED3A59">
            <w:pPr>
              <w:pStyle w:val="Tabletext"/>
              <w:ind w:right="283"/>
              <w:jc w:val="right"/>
            </w:pPr>
            <w:r w:rsidRPr="009B7D55">
              <w:t>2.4</w:t>
            </w:r>
          </w:p>
        </w:tc>
        <w:tc>
          <w:tcPr>
            <w:tcW w:w="622" w:type="pct"/>
            <w:tcBorders>
              <w:top w:val="nil"/>
              <w:left w:val="nil"/>
              <w:bottom w:val="single" w:sz="4" w:space="0" w:color="auto"/>
              <w:right w:val="nil"/>
            </w:tcBorders>
            <w:vAlign w:val="bottom"/>
          </w:tcPr>
          <w:p w14:paraId="2362749C" w14:textId="13910855" w:rsidR="00FD134E" w:rsidRPr="009B7D55" w:rsidRDefault="00FD134E" w:rsidP="00F34455">
            <w:pPr>
              <w:pStyle w:val="Tabletext"/>
              <w:jc w:val="right"/>
            </w:pPr>
            <w:r w:rsidRPr="009B7D55">
              <w:t>225</w:t>
            </w:r>
            <w:r w:rsidR="006F01ED">
              <w:t xml:space="preserve"> </w:t>
            </w:r>
            <w:r w:rsidRPr="009B7D55">
              <w:t>339</w:t>
            </w:r>
          </w:p>
        </w:tc>
        <w:tc>
          <w:tcPr>
            <w:tcW w:w="565" w:type="pct"/>
            <w:tcBorders>
              <w:top w:val="nil"/>
              <w:left w:val="nil"/>
              <w:bottom w:val="single" w:sz="4" w:space="0" w:color="auto"/>
              <w:right w:val="nil"/>
            </w:tcBorders>
            <w:vAlign w:val="bottom"/>
          </w:tcPr>
          <w:p w14:paraId="13204FC1" w14:textId="0AA3FC04" w:rsidR="00FD134E" w:rsidRPr="009B7D55" w:rsidRDefault="00FD134E" w:rsidP="00ED3A59">
            <w:pPr>
              <w:pStyle w:val="Tabletext"/>
              <w:ind w:right="227"/>
              <w:jc w:val="right"/>
            </w:pPr>
            <w:r w:rsidRPr="009B7D55">
              <w:t>1.9</w:t>
            </w:r>
          </w:p>
        </w:tc>
        <w:tc>
          <w:tcPr>
            <w:tcW w:w="656" w:type="pct"/>
            <w:tcBorders>
              <w:top w:val="nil"/>
              <w:left w:val="nil"/>
              <w:bottom w:val="single" w:sz="4" w:space="0" w:color="auto"/>
              <w:right w:val="nil"/>
            </w:tcBorders>
            <w:shd w:val="clear" w:color="auto" w:fill="auto"/>
            <w:vAlign w:val="bottom"/>
          </w:tcPr>
          <w:p w14:paraId="59A052BD" w14:textId="63B09E53" w:rsidR="00FD134E" w:rsidRPr="009B7D55" w:rsidRDefault="00FD134E" w:rsidP="0064064F">
            <w:pPr>
              <w:pStyle w:val="Tabletext"/>
              <w:ind w:right="397"/>
              <w:jc w:val="right"/>
            </w:pPr>
            <w:r w:rsidRPr="009B7D55">
              <w:t>-24.0</w:t>
            </w:r>
          </w:p>
        </w:tc>
      </w:tr>
      <w:tr w:rsidR="00FD134E" w:rsidRPr="009B7D55" w14:paraId="27A11D37" w14:textId="77777777" w:rsidTr="00CA39ED">
        <w:trPr>
          <w:cantSplit/>
        </w:trPr>
        <w:tc>
          <w:tcPr>
            <w:tcW w:w="1953" w:type="pct"/>
            <w:tcBorders>
              <w:top w:val="single" w:sz="4" w:space="0" w:color="auto"/>
              <w:bottom w:val="single" w:sz="4" w:space="0" w:color="auto"/>
              <w:right w:val="nil"/>
            </w:tcBorders>
            <w:vAlign w:val="center"/>
          </w:tcPr>
          <w:p w14:paraId="2F24DC7D" w14:textId="77777777" w:rsidR="00FD134E" w:rsidRPr="009B7D55" w:rsidRDefault="00FD134E" w:rsidP="00FD134E">
            <w:pPr>
              <w:pStyle w:val="Tabletext"/>
              <w:rPr>
                <w:rFonts w:eastAsiaTheme="minorEastAsia"/>
                <w:b/>
                <w:bCs/>
                <w:color w:val="000000" w:themeColor="dark1"/>
                <w:lang w:val="en-US"/>
              </w:rPr>
            </w:pPr>
            <w:r w:rsidRPr="009B7D55">
              <w:rPr>
                <w:rFonts w:eastAsiaTheme="minorEastAsia"/>
                <w:b/>
                <w:bCs/>
                <w:color w:val="000000" w:themeColor="dark1"/>
                <w:lang w:val="en-US"/>
              </w:rPr>
              <w:t>Total</w:t>
            </w:r>
          </w:p>
        </w:tc>
        <w:tc>
          <w:tcPr>
            <w:tcW w:w="638" w:type="pct"/>
            <w:tcBorders>
              <w:top w:val="single" w:sz="4" w:space="0" w:color="auto"/>
              <w:left w:val="nil"/>
              <w:bottom w:val="single" w:sz="4" w:space="0" w:color="auto"/>
              <w:right w:val="nil"/>
            </w:tcBorders>
            <w:vAlign w:val="bottom"/>
          </w:tcPr>
          <w:p w14:paraId="342B848C" w14:textId="22CA7DD1" w:rsidR="00FD134E" w:rsidRPr="00F34455" w:rsidRDefault="00FD134E" w:rsidP="00F34455">
            <w:pPr>
              <w:pStyle w:val="Tabletext"/>
              <w:jc w:val="right"/>
            </w:pPr>
            <w:r w:rsidRPr="00F34455">
              <w:rPr>
                <w:b/>
                <w:bCs/>
              </w:rPr>
              <w:t>12</w:t>
            </w:r>
            <w:r w:rsidR="006F01ED" w:rsidRPr="00F34455">
              <w:rPr>
                <w:b/>
                <w:bCs/>
              </w:rPr>
              <w:t xml:space="preserve"> </w:t>
            </w:r>
            <w:r w:rsidRPr="00F34455">
              <w:rPr>
                <w:b/>
                <w:bCs/>
              </w:rPr>
              <w:t>567</w:t>
            </w:r>
            <w:r w:rsidR="006F01ED" w:rsidRPr="00F34455">
              <w:rPr>
                <w:b/>
                <w:bCs/>
              </w:rPr>
              <w:t xml:space="preserve"> </w:t>
            </w:r>
            <w:r w:rsidRPr="00F34455">
              <w:rPr>
                <w:b/>
                <w:bCs/>
              </w:rPr>
              <w:t>55</w:t>
            </w:r>
            <w:r w:rsidRPr="00F34455">
              <w:t>2</w:t>
            </w:r>
          </w:p>
        </w:tc>
        <w:tc>
          <w:tcPr>
            <w:tcW w:w="567" w:type="pct"/>
            <w:tcBorders>
              <w:top w:val="single" w:sz="4" w:space="0" w:color="auto"/>
              <w:left w:val="nil"/>
              <w:bottom w:val="single" w:sz="4" w:space="0" w:color="auto"/>
              <w:right w:val="nil"/>
            </w:tcBorders>
            <w:vAlign w:val="bottom"/>
          </w:tcPr>
          <w:p w14:paraId="0488C03C" w14:textId="6DC745DA" w:rsidR="00FD134E" w:rsidRPr="00DA019A" w:rsidRDefault="00FD134E" w:rsidP="00ED3A59">
            <w:pPr>
              <w:pStyle w:val="Tabletext"/>
              <w:ind w:right="283"/>
              <w:jc w:val="right"/>
              <w:rPr>
                <w:b/>
                <w:bCs/>
              </w:rPr>
            </w:pPr>
            <w:r w:rsidRPr="00DA019A">
              <w:rPr>
                <w:b/>
                <w:bCs/>
              </w:rPr>
              <w:t>100.0</w:t>
            </w:r>
          </w:p>
        </w:tc>
        <w:tc>
          <w:tcPr>
            <w:tcW w:w="622" w:type="pct"/>
            <w:tcBorders>
              <w:top w:val="single" w:sz="4" w:space="0" w:color="auto"/>
              <w:left w:val="nil"/>
              <w:bottom w:val="single" w:sz="4" w:space="0" w:color="auto"/>
              <w:right w:val="nil"/>
            </w:tcBorders>
            <w:vAlign w:val="bottom"/>
          </w:tcPr>
          <w:p w14:paraId="0D437B51" w14:textId="6DF3B182" w:rsidR="00FD134E" w:rsidRPr="00F34455" w:rsidRDefault="00FD134E" w:rsidP="00F34455">
            <w:pPr>
              <w:pStyle w:val="Tabletext"/>
              <w:jc w:val="right"/>
              <w:rPr>
                <w:b/>
                <w:bCs/>
              </w:rPr>
            </w:pPr>
            <w:r w:rsidRPr="00F34455">
              <w:rPr>
                <w:b/>
                <w:bCs/>
              </w:rPr>
              <w:t>11</w:t>
            </w:r>
            <w:r w:rsidR="006F01ED" w:rsidRPr="00F34455">
              <w:rPr>
                <w:b/>
                <w:bCs/>
              </w:rPr>
              <w:t xml:space="preserve"> </w:t>
            </w:r>
            <w:r w:rsidRPr="00F34455">
              <w:rPr>
                <w:b/>
                <w:bCs/>
              </w:rPr>
              <w:t>875</w:t>
            </w:r>
            <w:r w:rsidR="006F01ED" w:rsidRPr="00F34455">
              <w:rPr>
                <w:b/>
                <w:bCs/>
              </w:rPr>
              <w:t xml:space="preserve"> </w:t>
            </w:r>
            <w:r w:rsidRPr="00F34455">
              <w:rPr>
                <w:b/>
                <w:bCs/>
              </w:rPr>
              <w:t>684</w:t>
            </w:r>
          </w:p>
        </w:tc>
        <w:tc>
          <w:tcPr>
            <w:tcW w:w="565" w:type="pct"/>
            <w:tcBorders>
              <w:top w:val="single" w:sz="4" w:space="0" w:color="auto"/>
              <w:left w:val="nil"/>
              <w:bottom w:val="single" w:sz="4" w:space="0" w:color="auto"/>
              <w:right w:val="nil"/>
            </w:tcBorders>
            <w:vAlign w:val="bottom"/>
          </w:tcPr>
          <w:p w14:paraId="70DE8AC5" w14:textId="10CFB01D" w:rsidR="00FD134E" w:rsidRPr="00DA019A" w:rsidRDefault="00FD134E" w:rsidP="00ED3A59">
            <w:pPr>
              <w:pStyle w:val="Tabletext"/>
              <w:ind w:right="227"/>
              <w:jc w:val="right"/>
              <w:rPr>
                <w:b/>
                <w:bCs/>
              </w:rPr>
            </w:pPr>
            <w:r w:rsidRPr="00DA019A">
              <w:rPr>
                <w:b/>
                <w:bCs/>
              </w:rPr>
              <w:t>100.0</w:t>
            </w:r>
          </w:p>
        </w:tc>
        <w:tc>
          <w:tcPr>
            <w:tcW w:w="656" w:type="pct"/>
            <w:tcBorders>
              <w:top w:val="single" w:sz="4" w:space="0" w:color="auto"/>
              <w:left w:val="nil"/>
              <w:bottom w:val="single" w:sz="4" w:space="0" w:color="auto"/>
              <w:right w:val="nil"/>
            </w:tcBorders>
            <w:shd w:val="clear" w:color="auto" w:fill="auto"/>
            <w:vAlign w:val="bottom"/>
          </w:tcPr>
          <w:p w14:paraId="247E9830" w14:textId="09B6CC65" w:rsidR="00FD134E" w:rsidRPr="00DA019A" w:rsidRDefault="00FD134E" w:rsidP="0064064F">
            <w:pPr>
              <w:pStyle w:val="Tabletext"/>
              <w:ind w:right="397"/>
              <w:jc w:val="right"/>
              <w:rPr>
                <w:b/>
                <w:bCs/>
              </w:rPr>
            </w:pPr>
            <w:r w:rsidRPr="00DA019A">
              <w:rPr>
                <w:b/>
                <w:bCs/>
              </w:rPr>
              <w:t>-5.5</w:t>
            </w:r>
          </w:p>
        </w:tc>
      </w:tr>
      <w:tr w:rsidR="00FD134E" w:rsidRPr="009B7D55" w14:paraId="435CAA2A" w14:textId="77777777" w:rsidTr="00CA39ED">
        <w:trPr>
          <w:cantSplit/>
        </w:trPr>
        <w:tc>
          <w:tcPr>
            <w:tcW w:w="5000" w:type="pct"/>
            <w:gridSpan w:val="6"/>
            <w:tcBorders>
              <w:top w:val="single" w:sz="4" w:space="0" w:color="auto"/>
              <w:bottom w:val="nil"/>
              <w:right w:val="nil"/>
            </w:tcBorders>
            <w:vAlign w:val="center"/>
          </w:tcPr>
          <w:p w14:paraId="6AEA8E29" w14:textId="77777777" w:rsidR="00FD134E" w:rsidRPr="009B7D55" w:rsidRDefault="00FD134E" w:rsidP="00ED3A59">
            <w:pPr>
              <w:pStyle w:val="Tabletext"/>
              <w:ind w:right="227"/>
              <w:rPr>
                <w:b/>
                <w:bCs/>
              </w:rPr>
            </w:pPr>
            <w:r w:rsidRPr="009B7D55">
              <w:rPr>
                <w:b/>
                <w:bCs/>
              </w:rPr>
              <w:t>Domestic fee-for-service</w:t>
            </w:r>
          </w:p>
        </w:tc>
      </w:tr>
      <w:tr w:rsidR="00FD134E" w:rsidRPr="009B7D55" w14:paraId="1F9328EC" w14:textId="77777777" w:rsidTr="00CA39ED">
        <w:trPr>
          <w:cantSplit/>
        </w:trPr>
        <w:tc>
          <w:tcPr>
            <w:tcW w:w="1953" w:type="pct"/>
            <w:tcBorders>
              <w:top w:val="nil"/>
              <w:bottom w:val="nil"/>
              <w:right w:val="nil"/>
            </w:tcBorders>
            <w:vAlign w:val="bottom"/>
          </w:tcPr>
          <w:p w14:paraId="54F8DD0E" w14:textId="5067E9BE" w:rsidR="00FD134E" w:rsidRPr="009B7D55" w:rsidRDefault="00FD134E" w:rsidP="00FD134E">
            <w:pPr>
              <w:pStyle w:val="Tabletext"/>
              <w:rPr>
                <w:rFonts w:eastAsiaTheme="minorEastAsia"/>
              </w:rPr>
            </w:pPr>
            <w:r w:rsidRPr="009B7D55">
              <w:t>Internal only</w:t>
            </w:r>
          </w:p>
        </w:tc>
        <w:tc>
          <w:tcPr>
            <w:tcW w:w="638" w:type="pct"/>
            <w:tcBorders>
              <w:top w:val="nil"/>
              <w:left w:val="nil"/>
              <w:bottom w:val="nil"/>
              <w:right w:val="nil"/>
            </w:tcBorders>
            <w:vAlign w:val="bottom"/>
          </w:tcPr>
          <w:p w14:paraId="6A454D15" w14:textId="14C564DF" w:rsidR="00FD134E" w:rsidRPr="009B7D55" w:rsidRDefault="00FD134E" w:rsidP="00F34455">
            <w:pPr>
              <w:pStyle w:val="Tabletext"/>
              <w:jc w:val="right"/>
            </w:pPr>
            <w:r w:rsidRPr="009B7D55">
              <w:t>5</w:t>
            </w:r>
            <w:r w:rsidR="006F01ED">
              <w:t xml:space="preserve"> </w:t>
            </w:r>
            <w:r w:rsidRPr="009B7D55">
              <w:t>786</w:t>
            </w:r>
            <w:r w:rsidR="006F01ED">
              <w:t xml:space="preserve"> </w:t>
            </w:r>
            <w:r w:rsidRPr="009B7D55">
              <w:t>495</w:t>
            </w:r>
          </w:p>
        </w:tc>
        <w:tc>
          <w:tcPr>
            <w:tcW w:w="567" w:type="pct"/>
            <w:tcBorders>
              <w:top w:val="nil"/>
              <w:left w:val="nil"/>
              <w:bottom w:val="nil"/>
              <w:right w:val="nil"/>
            </w:tcBorders>
            <w:vAlign w:val="bottom"/>
          </w:tcPr>
          <w:p w14:paraId="7FAB0726" w14:textId="6AF84378" w:rsidR="00FD134E" w:rsidRPr="009B7D55" w:rsidRDefault="00FD134E" w:rsidP="00ED3A59">
            <w:pPr>
              <w:pStyle w:val="Tabletext"/>
              <w:ind w:right="283"/>
              <w:jc w:val="right"/>
            </w:pPr>
            <w:r w:rsidRPr="009B7D55">
              <w:t>46.8</w:t>
            </w:r>
          </w:p>
        </w:tc>
        <w:tc>
          <w:tcPr>
            <w:tcW w:w="622" w:type="pct"/>
            <w:tcBorders>
              <w:top w:val="nil"/>
              <w:left w:val="nil"/>
              <w:bottom w:val="nil"/>
              <w:right w:val="nil"/>
            </w:tcBorders>
            <w:vAlign w:val="bottom"/>
          </w:tcPr>
          <w:p w14:paraId="5F3E4BEB" w14:textId="5B90EE6B" w:rsidR="00FD134E" w:rsidRPr="009B7D55" w:rsidRDefault="00FD134E" w:rsidP="00F34455">
            <w:pPr>
              <w:pStyle w:val="Tabletext"/>
              <w:jc w:val="right"/>
            </w:pPr>
            <w:r w:rsidRPr="009B7D55">
              <w:t>4</w:t>
            </w:r>
            <w:r w:rsidR="006F01ED">
              <w:t xml:space="preserve"> </w:t>
            </w:r>
            <w:r w:rsidRPr="009B7D55">
              <w:t>986</w:t>
            </w:r>
            <w:r w:rsidR="006F01ED">
              <w:t xml:space="preserve"> </w:t>
            </w:r>
            <w:r w:rsidRPr="009B7D55">
              <w:t>313</w:t>
            </w:r>
          </w:p>
        </w:tc>
        <w:tc>
          <w:tcPr>
            <w:tcW w:w="565" w:type="pct"/>
            <w:tcBorders>
              <w:top w:val="nil"/>
              <w:left w:val="nil"/>
              <w:bottom w:val="nil"/>
              <w:right w:val="nil"/>
            </w:tcBorders>
            <w:vAlign w:val="bottom"/>
          </w:tcPr>
          <w:p w14:paraId="73F34DCF" w14:textId="2EB82F38" w:rsidR="00FD134E" w:rsidRPr="009B7D55" w:rsidRDefault="00FD134E" w:rsidP="00ED3A59">
            <w:pPr>
              <w:pStyle w:val="Tabletext"/>
              <w:ind w:right="227"/>
              <w:jc w:val="right"/>
            </w:pPr>
            <w:r w:rsidRPr="009B7D55">
              <w:t>41.9</w:t>
            </w:r>
          </w:p>
        </w:tc>
        <w:tc>
          <w:tcPr>
            <w:tcW w:w="656" w:type="pct"/>
            <w:tcBorders>
              <w:top w:val="nil"/>
              <w:left w:val="nil"/>
              <w:bottom w:val="nil"/>
              <w:right w:val="nil"/>
            </w:tcBorders>
            <w:shd w:val="clear" w:color="auto" w:fill="auto"/>
            <w:vAlign w:val="bottom"/>
          </w:tcPr>
          <w:p w14:paraId="57FCFD6D" w14:textId="44CBE3EE" w:rsidR="00FD134E" w:rsidRPr="009B7D55" w:rsidRDefault="00FD134E" w:rsidP="0064064F">
            <w:pPr>
              <w:pStyle w:val="Tabletext"/>
              <w:ind w:right="397"/>
              <w:jc w:val="right"/>
            </w:pPr>
            <w:r w:rsidRPr="009B7D55">
              <w:t>-13.8</w:t>
            </w:r>
          </w:p>
        </w:tc>
      </w:tr>
      <w:tr w:rsidR="00FD134E" w:rsidRPr="009B7D55" w14:paraId="05A5310D" w14:textId="77777777" w:rsidTr="00CA39ED">
        <w:trPr>
          <w:cantSplit/>
        </w:trPr>
        <w:tc>
          <w:tcPr>
            <w:tcW w:w="1953" w:type="pct"/>
            <w:tcBorders>
              <w:top w:val="nil"/>
              <w:bottom w:val="nil"/>
              <w:right w:val="nil"/>
            </w:tcBorders>
            <w:vAlign w:val="bottom"/>
          </w:tcPr>
          <w:p w14:paraId="6B95B5E8" w14:textId="4D2831BD" w:rsidR="00FD134E" w:rsidRPr="009B7D55" w:rsidRDefault="00FD134E" w:rsidP="00FD134E">
            <w:pPr>
              <w:pStyle w:val="Tabletext"/>
              <w:rPr>
                <w:rFonts w:eastAsiaTheme="minorEastAsia"/>
              </w:rPr>
            </w:pPr>
            <w:r w:rsidRPr="009B7D55">
              <w:t>External only</w:t>
            </w:r>
          </w:p>
        </w:tc>
        <w:tc>
          <w:tcPr>
            <w:tcW w:w="638" w:type="pct"/>
            <w:tcBorders>
              <w:top w:val="nil"/>
              <w:left w:val="nil"/>
              <w:bottom w:val="nil"/>
              <w:right w:val="nil"/>
            </w:tcBorders>
            <w:vAlign w:val="bottom"/>
          </w:tcPr>
          <w:p w14:paraId="69706CC1" w14:textId="0A4CE32E" w:rsidR="00FD134E" w:rsidRPr="009B7D55" w:rsidRDefault="00FD134E" w:rsidP="00F34455">
            <w:pPr>
              <w:pStyle w:val="Tabletext"/>
              <w:jc w:val="right"/>
            </w:pPr>
            <w:r w:rsidRPr="009B7D55">
              <w:t>1</w:t>
            </w:r>
            <w:r w:rsidR="006F01ED">
              <w:t xml:space="preserve"> </w:t>
            </w:r>
            <w:r w:rsidRPr="009B7D55">
              <w:t>659</w:t>
            </w:r>
            <w:r w:rsidR="006F01ED">
              <w:t xml:space="preserve"> </w:t>
            </w:r>
            <w:r w:rsidRPr="009B7D55">
              <w:t>996</w:t>
            </w:r>
          </w:p>
        </w:tc>
        <w:tc>
          <w:tcPr>
            <w:tcW w:w="567" w:type="pct"/>
            <w:tcBorders>
              <w:top w:val="nil"/>
              <w:left w:val="nil"/>
              <w:bottom w:val="nil"/>
              <w:right w:val="nil"/>
            </w:tcBorders>
            <w:vAlign w:val="bottom"/>
          </w:tcPr>
          <w:p w14:paraId="19092279" w14:textId="51414169" w:rsidR="00FD134E" w:rsidRPr="009B7D55" w:rsidRDefault="00FD134E" w:rsidP="00ED3A59">
            <w:pPr>
              <w:pStyle w:val="Tabletext"/>
              <w:ind w:right="283"/>
              <w:jc w:val="right"/>
            </w:pPr>
            <w:r w:rsidRPr="009B7D55">
              <w:t>13.4</w:t>
            </w:r>
          </w:p>
        </w:tc>
        <w:tc>
          <w:tcPr>
            <w:tcW w:w="622" w:type="pct"/>
            <w:tcBorders>
              <w:top w:val="nil"/>
              <w:left w:val="nil"/>
              <w:bottom w:val="nil"/>
              <w:right w:val="nil"/>
            </w:tcBorders>
            <w:vAlign w:val="bottom"/>
          </w:tcPr>
          <w:p w14:paraId="0E7C4730" w14:textId="630425F0" w:rsidR="00FD134E" w:rsidRPr="009B7D55" w:rsidRDefault="00FD134E" w:rsidP="00F34455">
            <w:pPr>
              <w:pStyle w:val="Tabletext"/>
              <w:jc w:val="right"/>
            </w:pPr>
            <w:r w:rsidRPr="009B7D55">
              <w:t>1</w:t>
            </w:r>
            <w:r w:rsidR="006F01ED">
              <w:t xml:space="preserve"> </w:t>
            </w:r>
            <w:r w:rsidRPr="009B7D55">
              <w:t>921</w:t>
            </w:r>
            <w:r w:rsidR="006F01ED">
              <w:t xml:space="preserve"> </w:t>
            </w:r>
            <w:r w:rsidRPr="009B7D55">
              <w:t>007</w:t>
            </w:r>
          </w:p>
        </w:tc>
        <w:tc>
          <w:tcPr>
            <w:tcW w:w="565" w:type="pct"/>
            <w:tcBorders>
              <w:top w:val="nil"/>
              <w:left w:val="nil"/>
              <w:bottom w:val="nil"/>
              <w:right w:val="nil"/>
            </w:tcBorders>
            <w:vAlign w:val="bottom"/>
          </w:tcPr>
          <w:p w14:paraId="50C3BE00" w14:textId="0ECECDC1" w:rsidR="00FD134E" w:rsidRPr="009B7D55" w:rsidRDefault="00FD134E" w:rsidP="00ED3A59">
            <w:pPr>
              <w:pStyle w:val="Tabletext"/>
              <w:ind w:right="227"/>
              <w:jc w:val="right"/>
            </w:pPr>
            <w:r w:rsidRPr="009B7D55">
              <w:t>16.1</w:t>
            </w:r>
          </w:p>
        </w:tc>
        <w:tc>
          <w:tcPr>
            <w:tcW w:w="656" w:type="pct"/>
            <w:tcBorders>
              <w:top w:val="nil"/>
              <w:left w:val="nil"/>
              <w:bottom w:val="nil"/>
              <w:right w:val="nil"/>
            </w:tcBorders>
            <w:shd w:val="clear" w:color="auto" w:fill="auto"/>
            <w:vAlign w:val="bottom"/>
          </w:tcPr>
          <w:p w14:paraId="005CDD5F" w14:textId="5CF405DD" w:rsidR="00FD134E" w:rsidRPr="009B7D55" w:rsidRDefault="00FD134E" w:rsidP="0064064F">
            <w:pPr>
              <w:pStyle w:val="Tabletext"/>
              <w:ind w:right="397"/>
              <w:jc w:val="right"/>
            </w:pPr>
            <w:r w:rsidRPr="009B7D55">
              <w:t>15.7</w:t>
            </w:r>
          </w:p>
        </w:tc>
      </w:tr>
      <w:tr w:rsidR="00FD134E" w:rsidRPr="009B7D55" w14:paraId="5CE07F5A" w14:textId="77777777" w:rsidTr="00CA39ED">
        <w:trPr>
          <w:cantSplit/>
        </w:trPr>
        <w:tc>
          <w:tcPr>
            <w:tcW w:w="1953" w:type="pct"/>
            <w:tcBorders>
              <w:top w:val="nil"/>
              <w:bottom w:val="nil"/>
              <w:right w:val="nil"/>
            </w:tcBorders>
            <w:vAlign w:val="bottom"/>
          </w:tcPr>
          <w:p w14:paraId="2D57614B" w14:textId="6594D274" w:rsidR="00FD134E" w:rsidRPr="009B7D55" w:rsidRDefault="00FD134E" w:rsidP="00FD134E">
            <w:pPr>
              <w:pStyle w:val="Tabletext"/>
              <w:rPr>
                <w:rFonts w:eastAsiaTheme="minorEastAsia"/>
              </w:rPr>
            </w:pPr>
            <w:r w:rsidRPr="009B7D55">
              <w:t>Workplace-based only</w:t>
            </w:r>
          </w:p>
        </w:tc>
        <w:tc>
          <w:tcPr>
            <w:tcW w:w="638" w:type="pct"/>
            <w:tcBorders>
              <w:top w:val="nil"/>
              <w:left w:val="nil"/>
              <w:bottom w:val="nil"/>
              <w:right w:val="nil"/>
            </w:tcBorders>
            <w:vAlign w:val="bottom"/>
          </w:tcPr>
          <w:p w14:paraId="0C3C4A7C" w14:textId="116F6DD6" w:rsidR="00FD134E" w:rsidRPr="009B7D55" w:rsidRDefault="00FD134E" w:rsidP="00F34455">
            <w:pPr>
              <w:pStyle w:val="Tabletext"/>
              <w:jc w:val="right"/>
            </w:pPr>
            <w:r w:rsidRPr="009B7D55">
              <w:t>749</w:t>
            </w:r>
            <w:r w:rsidR="006F01ED">
              <w:t xml:space="preserve"> </w:t>
            </w:r>
            <w:r w:rsidRPr="009B7D55">
              <w:t>261</w:t>
            </w:r>
          </w:p>
        </w:tc>
        <w:tc>
          <w:tcPr>
            <w:tcW w:w="567" w:type="pct"/>
            <w:tcBorders>
              <w:top w:val="nil"/>
              <w:left w:val="nil"/>
              <w:bottom w:val="nil"/>
              <w:right w:val="nil"/>
            </w:tcBorders>
            <w:vAlign w:val="bottom"/>
          </w:tcPr>
          <w:p w14:paraId="0002283E" w14:textId="4F774BDC" w:rsidR="00FD134E" w:rsidRPr="009B7D55" w:rsidRDefault="00FD134E" w:rsidP="00ED3A59">
            <w:pPr>
              <w:pStyle w:val="Tabletext"/>
              <w:ind w:right="283"/>
              <w:jc w:val="right"/>
            </w:pPr>
            <w:r w:rsidRPr="009B7D55">
              <w:t>6.1</w:t>
            </w:r>
          </w:p>
        </w:tc>
        <w:tc>
          <w:tcPr>
            <w:tcW w:w="622" w:type="pct"/>
            <w:tcBorders>
              <w:top w:val="nil"/>
              <w:left w:val="nil"/>
              <w:bottom w:val="nil"/>
              <w:right w:val="nil"/>
            </w:tcBorders>
            <w:vAlign w:val="bottom"/>
          </w:tcPr>
          <w:p w14:paraId="6DCE7C4B" w14:textId="4678C399" w:rsidR="00FD134E" w:rsidRPr="009B7D55" w:rsidRDefault="00FD134E" w:rsidP="00F34455">
            <w:pPr>
              <w:pStyle w:val="Tabletext"/>
              <w:jc w:val="right"/>
            </w:pPr>
            <w:r w:rsidRPr="009B7D55">
              <w:t>539</w:t>
            </w:r>
            <w:r w:rsidR="006F01ED">
              <w:t xml:space="preserve"> </w:t>
            </w:r>
            <w:r w:rsidRPr="009B7D55">
              <w:t>231</w:t>
            </w:r>
          </w:p>
        </w:tc>
        <w:tc>
          <w:tcPr>
            <w:tcW w:w="565" w:type="pct"/>
            <w:tcBorders>
              <w:top w:val="nil"/>
              <w:left w:val="nil"/>
              <w:bottom w:val="nil"/>
              <w:right w:val="nil"/>
            </w:tcBorders>
            <w:vAlign w:val="bottom"/>
          </w:tcPr>
          <w:p w14:paraId="2583406C" w14:textId="174D62AA" w:rsidR="00FD134E" w:rsidRPr="009B7D55" w:rsidRDefault="00FD134E" w:rsidP="00ED3A59">
            <w:pPr>
              <w:pStyle w:val="Tabletext"/>
              <w:ind w:right="227"/>
              <w:jc w:val="right"/>
            </w:pPr>
            <w:r w:rsidRPr="009B7D55">
              <w:t>4.5</w:t>
            </w:r>
          </w:p>
        </w:tc>
        <w:tc>
          <w:tcPr>
            <w:tcW w:w="656" w:type="pct"/>
            <w:tcBorders>
              <w:top w:val="nil"/>
              <w:left w:val="nil"/>
              <w:bottom w:val="nil"/>
              <w:right w:val="nil"/>
            </w:tcBorders>
            <w:shd w:val="clear" w:color="auto" w:fill="auto"/>
            <w:vAlign w:val="bottom"/>
          </w:tcPr>
          <w:p w14:paraId="374B3FEF" w14:textId="1891D86A" w:rsidR="00FD134E" w:rsidRPr="009B7D55" w:rsidRDefault="00FD134E" w:rsidP="0064064F">
            <w:pPr>
              <w:pStyle w:val="Tabletext"/>
              <w:ind w:right="397"/>
              <w:jc w:val="right"/>
            </w:pPr>
            <w:r w:rsidRPr="009B7D55">
              <w:t>-28.0</w:t>
            </w:r>
          </w:p>
        </w:tc>
      </w:tr>
      <w:tr w:rsidR="00FD134E" w:rsidRPr="009B7D55" w14:paraId="52613E0A" w14:textId="77777777" w:rsidTr="00CA39ED">
        <w:trPr>
          <w:cantSplit/>
        </w:trPr>
        <w:tc>
          <w:tcPr>
            <w:tcW w:w="1953" w:type="pct"/>
            <w:tcBorders>
              <w:top w:val="nil"/>
              <w:bottom w:val="nil"/>
              <w:right w:val="nil"/>
            </w:tcBorders>
            <w:vAlign w:val="bottom"/>
          </w:tcPr>
          <w:p w14:paraId="2B827D22" w14:textId="4508AF5C" w:rsidR="00FD134E" w:rsidRPr="009B7D55" w:rsidRDefault="00FD134E" w:rsidP="00FD134E">
            <w:pPr>
              <w:pStyle w:val="Tabletext"/>
              <w:rPr>
                <w:rFonts w:eastAsiaTheme="minorEastAsia"/>
              </w:rPr>
            </w:pPr>
            <w:r w:rsidRPr="009B7D55">
              <w:t>Combination of internal and external</w:t>
            </w:r>
          </w:p>
        </w:tc>
        <w:tc>
          <w:tcPr>
            <w:tcW w:w="638" w:type="pct"/>
            <w:tcBorders>
              <w:top w:val="nil"/>
              <w:left w:val="nil"/>
              <w:bottom w:val="nil"/>
              <w:right w:val="nil"/>
            </w:tcBorders>
            <w:vAlign w:val="bottom"/>
          </w:tcPr>
          <w:p w14:paraId="4807483C" w14:textId="7565FE74" w:rsidR="00FD134E" w:rsidRPr="009B7D55" w:rsidRDefault="00FD134E" w:rsidP="00F34455">
            <w:pPr>
              <w:pStyle w:val="Tabletext"/>
              <w:jc w:val="right"/>
            </w:pPr>
            <w:r w:rsidRPr="009B7D55">
              <w:t>1</w:t>
            </w:r>
            <w:r w:rsidR="006F01ED">
              <w:t xml:space="preserve"> </w:t>
            </w:r>
            <w:r w:rsidRPr="009B7D55">
              <w:t>779</w:t>
            </w:r>
            <w:r w:rsidR="006F01ED">
              <w:t xml:space="preserve"> </w:t>
            </w:r>
            <w:r w:rsidRPr="009B7D55">
              <w:t>973</w:t>
            </w:r>
          </w:p>
        </w:tc>
        <w:tc>
          <w:tcPr>
            <w:tcW w:w="567" w:type="pct"/>
            <w:tcBorders>
              <w:top w:val="nil"/>
              <w:left w:val="nil"/>
              <w:bottom w:val="nil"/>
              <w:right w:val="nil"/>
            </w:tcBorders>
            <w:vAlign w:val="bottom"/>
          </w:tcPr>
          <w:p w14:paraId="5A6AF931" w14:textId="2EA61449" w:rsidR="00FD134E" w:rsidRPr="009B7D55" w:rsidRDefault="00FD134E" w:rsidP="00ED3A59">
            <w:pPr>
              <w:pStyle w:val="Tabletext"/>
              <w:ind w:right="283"/>
              <w:jc w:val="right"/>
            </w:pPr>
            <w:r w:rsidRPr="009B7D55">
              <w:t>14.4</w:t>
            </w:r>
          </w:p>
        </w:tc>
        <w:tc>
          <w:tcPr>
            <w:tcW w:w="622" w:type="pct"/>
            <w:tcBorders>
              <w:top w:val="nil"/>
              <w:left w:val="nil"/>
              <w:bottom w:val="nil"/>
              <w:right w:val="nil"/>
            </w:tcBorders>
            <w:vAlign w:val="bottom"/>
          </w:tcPr>
          <w:p w14:paraId="54E6AD02" w14:textId="4E68241C" w:rsidR="00FD134E" w:rsidRPr="009B7D55" w:rsidRDefault="00FD134E" w:rsidP="00F34455">
            <w:pPr>
              <w:pStyle w:val="Tabletext"/>
              <w:jc w:val="right"/>
            </w:pPr>
            <w:r w:rsidRPr="009B7D55">
              <w:t>2</w:t>
            </w:r>
            <w:r w:rsidR="006F01ED">
              <w:t xml:space="preserve"> </w:t>
            </w:r>
            <w:r w:rsidRPr="009B7D55">
              <w:t>065</w:t>
            </w:r>
            <w:r w:rsidR="006F01ED">
              <w:t xml:space="preserve"> </w:t>
            </w:r>
            <w:r w:rsidRPr="009B7D55">
              <w:t>265</w:t>
            </w:r>
          </w:p>
        </w:tc>
        <w:tc>
          <w:tcPr>
            <w:tcW w:w="565" w:type="pct"/>
            <w:tcBorders>
              <w:top w:val="nil"/>
              <w:left w:val="nil"/>
              <w:bottom w:val="nil"/>
              <w:right w:val="nil"/>
            </w:tcBorders>
            <w:vAlign w:val="bottom"/>
          </w:tcPr>
          <w:p w14:paraId="30880842" w14:textId="628EB1F1" w:rsidR="00FD134E" w:rsidRPr="009B7D55" w:rsidRDefault="00FD134E" w:rsidP="00ED3A59">
            <w:pPr>
              <w:pStyle w:val="Tabletext"/>
              <w:ind w:right="227"/>
              <w:jc w:val="right"/>
            </w:pPr>
            <w:r w:rsidRPr="009B7D55">
              <w:t>17.3</w:t>
            </w:r>
          </w:p>
        </w:tc>
        <w:tc>
          <w:tcPr>
            <w:tcW w:w="656" w:type="pct"/>
            <w:tcBorders>
              <w:top w:val="nil"/>
              <w:left w:val="nil"/>
              <w:bottom w:val="nil"/>
              <w:right w:val="nil"/>
            </w:tcBorders>
            <w:shd w:val="clear" w:color="auto" w:fill="auto"/>
            <w:vAlign w:val="bottom"/>
          </w:tcPr>
          <w:p w14:paraId="6DB1A058" w14:textId="2E2807EA" w:rsidR="00FD134E" w:rsidRPr="009B7D55" w:rsidRDefault="00FD134E" w:rsidP="0064064F">
            <w:pPr>
              <w:pStyle w:val="Tabletext"/>
              <w:ind w:right="397"/>
              <w:jc w:val="right"/>
            </w:pPr>
            <w:r w:rsidRPr="009B7D55">
              <w:t>16.0</w:t>
            </w:r>
          </w:p>
        </w:tc>
      </w:tr>
      <w:tr w:rsidR="00FD134E" w:rsidRPr="009B7D55" w14:paraId="28797190" w14:textId="77777777" w:rsidTr="00CA39ED">
        <w:trPr>
          <w:cantSplit/>
        </w:trPr>
        <w:tc>
          <w:tcPr>
            <w:tcW w:w="1953" w:type="pct"/>
            <w:tcBorders>
              <w:top w:val="nil"/>
              <w:bottom w:val="nil"/>
              <w:right w:val="nil"/>
            </w:tcBorders>
            <w:vAlign w:val="bottom"/>
          </w:tcPr>
          <w:p w14:paraId="7795D906" w14:textId="14486D8B" w:rsidR="00FD134E" w:rsidRPr="009B7D55" w:rsidRDefault="00FD134E" w:rsidP="00FD134E">
            <w:pPr>
              <w:pStyle w:val="Tabletext"/>
              <w:rPr>
                <w:rFonts w:eastAsiaTheme="minorEastAsia"/>
              </w:rPr>
            </w:pPr>
            <w:r w:rsidRPr="009B7D55">
              <w:t>Combination of internal and workplace-based</w:t>
            </w:r>
          </w:p>
        </w:tc>
        <w:tc>
          <w:tcPr>
            <w:tcW w:w="638" w:type="pct"/>
            <w:tcBorders>
              <w:top w:val="nil"/>
              <w:left w:val="nil"/>
              <w:bottom w:val="nil"/>
              <w:right w:val="nil"/>
            </w:tcBorders>
            <w:vAlign w:val="bottom"/>
          </w:tcPr>
          <w:p w14:paraId="4AB3C1C0" w14:textId="6F50777F" w:rsidR="00FD134E" w:rsidRPr="009B7D55" w:rsidRDefault="00FD134E" w:rsidP="00F34455">
            <w:pPr>
              <w:pStyle w:val="Tabletext"/>
              <w:jc w:val="right"/>
            </w:pPr>
            <w:r w:rsidRPr="009B7D55">
              <w:t>386</w:t>
            </w:r>
            <w:r w:rsidR="006F01ED">
              <w:t xml:space="preserve"> </w:t>
            </w:r>
            <w:r w:rsidRPr="009B7D55">
              <w:t>330</w:t>
            </w:r>
          </w:p>
        </w:tc>
        <w:tc>
          <w:tcPr>
            <w:tcW w:w="567" w:type="pct"/>
            <w:tcBorders>
              <w:top w:val="nil"/>
              <w:left w:val="nil"/>
              <w:bottom w:val="nil"/>
              <w:right w:val="nil"/>
            </w:tcBorders>
            <w:vAlign w:val="bottom"/>
          </w:tcPr>
          <w:p w14:paraId="6D1CC547" w14:textId="3464F46F" w:rsidR="00FD134E" w:rsidRPr="009B7D55" w:rsidRDefault="00FD134E" w:rsidP="00ED3A59">
            <w:pPr>
              <w:pStyle w:val="Tabletext"/>
              <w:ind w:right="283"/>
              <w:jc w:val="right"/>
            </w:pPr>
            <w:r w:rsidRPr="009B7D55">
              <w:t>3.1</w:t>
            </w:r>
          </w:p>
        </w:tc>
        <w:tc>
          <w:tcPr>
            <w:tcW w:w="622" w:type="pct"/>
            <w:tcBorders>
              <w:top w:val="nil"/>
              <w:left w:val="nil"/>
              <w:bottom w:val="nil"/>
              <w:right w:val="nil"/>
            </w:tcBorders>
            <w:vAlign w:val="bottom"/>
          </w:tcPr>
          <w:p w14:paraId="03C92F88" w14:textId="749B71FE" w:rsidR="00FD134E" w:rsidRPr="009B7D55" w:rsidRDefault="00FD134E" w:rsidP="00F34455">
            <w:pPr>
              <w:pStyle w:val="Tabletext"/>
              <w:jc w:val="right"/>
            </w:pPr>
            <w:r w:rsidRPr="009B7D55">
              <w:t>368</w:t>
            </w:r>
            <w:r w:rsidR="006F01ED">
              <w:t xml:space="preserve"> </w:t>
            </w:r>
            <w:r w:rsidRPr="009B7D55">
              <w:t>833</w:t>
            </w:r>
          </w:p>
        </w:tc>
        <w:tc>
          <w:tcPr>
            <w:tcW w:w="565" w:type="pct"/>
            <w:tcBorders>
              <w:top w:val="nil"/>
              <w:left w:val="nil"/>
              <w:bottom w:val="nil"/>
              <w:right w:val="nil"/>
            </w:tcBorders>
            <w:vAlign w:val="bottom"/>
          </w:tcPr>
          <w:p w14:paraId="583115E6" w14:textId="5AB811C6" w:rsidR="00FD134E" w:rsidRPr="009B7D55" w:rsidRDefault="00FD134E" w:rsidP="00ED3A59">
            <w:pPr>
              <w:pStyle w:val="Tabletext"/>
              <w:ind w:right="227"/>
              <w:jc w:val="right"/>
            </w:pPr>
            <w:r w:rsidRPr="009B7D55">
              <w:t>3.1</w:t>
            </w:r>
          </w:p>
        </w:tc>
        <w:tc>
          <w:tcPr>
            <w:tcW w:w="656" w:type="pct"/>
            <w:tcBorders>
              <w:top w:val="nil"/>
              <w:left w:val="nil"/>
              <w:bottom w:val="nil"/>
              <w:right w:val="nil"/>
            </w:tcBorders>
            <w:shd w:val="clear" w:color="auto" w:fill="auto"/>
            <w:vAlign w:val="bottom"/>
          </w:tcPr>
          <w:p w14:paraId="6E21F9CF" w14:textId="50C478B2" w:rsidR="00FD134E" w:rsidRPr="009B7D55" w:rsidRDefault="00FD134E" w:rsidP="0064064F">
            <w:pPr>
              <w:pStyle w:val="Tabletext"/>
              <w:ind w:right="397"/>
              <w:jc w:val="right"/>
            </w:pPr>
            <w:r w:rsidRPr="009B7D55">
              <w:t>-4.5</w:t>
            </w:r>
          </w:p>
        </w:tc>
      </w:tr>
      <w:tr w:rsidR="00FD134E" w:rsidRPr="009B7D55" w14:paraId="6DAFB056" w14:textId="77777777" w:rsidTr="00CA39ED">
        <w:trPr>
          <w:cantSplit/>
        </w:trPr>
        <w:tc>
          <w:tcPr>
            <w:tcW w:w="1953" w:type="pct"/>
            <w:tcBorders>
              <w:top w:val="nil"/>
              <w:bottom w:val="nil"/>
              <w:right w:val="nil"/>
            </w:tcBorders>
            <w:vAlign w:val="bottom"/>
          </w:tcPr>
          <w:p w14:paraId="0ADC9C6C" w14:textId="399F2911" w:rsidR="00FD134E" w:rsidRPr="009B7D55" w:rsidRDefault="00FD134E" w:rsidP="00FD134E">
            <w:pPr>
              <w:pStyle w:val="Tabletext"/>
              <w:rPr>
                <w:rFonts w:eastAsiaTheme="minorEastAsia"/>
              </w:rPr>
            </w:pPr>
            <w:r w:rsidRPr="009B7D55">
              <w:t>Combination of external and workplace-based</w:t>
            </w:r>
          </w:p>
        </w:tc>
        <w:tc>
          <w:tcPr>
            <w:tcW w:w="638" w:type="pct"/>
            <w:tcBorders>
              <w:top w:val="nil"/>
              <w:left w:val="nil"/>
              <w:bottom w:val="nil"/>
              <w:right w:val="nil"/>
            </w:tcBorders>
            <w:vAlign w:val="bottom"/>
          </w:tcPr>
          <w:p w14:paraId="4C698139" w14:textId="4957C76E" w:rsidR="00FD134E" w:rsidRPr="009B7D55" w:rsidRDefault="00FD134E" w:rsidP="00F34455">
            <w:pPr>
              <w:pStyle w:val="Tabletext"/>
              <w:jc w:val="right"/>
            </w:pPr>
            <w:r w:rsidRPr="009B7D55">
              <w:t>676</w:t>
            </w:r>
            <w:r w:rsidR="006F01ED">
              <w:t xml:space="preserve"> </w:t>
            </w:r>
            <w:r w:rsidRPr="009B7D55">
              <w:t>354</w:t>
            </w:r>
          </w:p>
        </w:tc>
        <w:tc>
          <w:tcPr>
            <w:tcW w:w="567" w:type="pct"/>
            <w:tcBorders>
              <w:top w:val="nil"/>
              <w:left w:val="nil"/>
              <w:bottom w:val="nil"/>
              <w:right w:val="nil"/>
            </w:tcBorders>
            <w:vAlign w:val="bottom"/>
          </w:tcPr>
          <w:p w14:paraId="068F4512" w14:textId="20021DD8" w:rsidR="00FD134E" w:rsidRPr="009B7D55" w:rsidRDefault="00FD134E" w:rsidP="00ED3A59">
            <w:pPr>
              <w:pStyle w:val="Tabletext"/>
              <w:ind w:right="283"/>
              <w:jc w:val="right"/>
            </w:pPr>
            <w:r w:rsidRPr="009B7D55">
              <w:t>5.5</w:t>
            </w:r>
          </w:p>
        </w:tc>
        <w:tc>
          <w:tcPr>
            <w:tcW w:w="622" w:type="pct"/>
            <w:tcBorders>
              <w:top w:val="nil"/>
              <w:left w:val="nil"/>
              <w:bottom w:val="nil"/>
              <w:right w:val="nil"/>
            </w:tcBorders>
            <w:vAlign w:val="bottom"/>
          </w:tcPr>
          <w:p w14:paraId="41598374" w14:textId="7653D597" w:rsidR="00FD134E" w:rsidRPr="009B7D55" w:rsidRDefault="00FD134E" w:rsidP="00F34455">
            <w:pPr>
              <w:pStyle w:val="Tabletext"/>
              <w:jc w:val="right"/>
            </w:pPr>
            <w:r w:rsidRPr="009B7D55">
              <w:t>773</w:t>
            </w:r>
            <w:r w:rsidR="006F01ED">
              <w:t xml:space="preserve"> </w:t>
            </w:r>
            <w:r w:rsidRPr="009B7D55">
              <w:t>516</w:t>
            </w:r>
          </w:p>
        </w:tc>
        <w:tc>
          <w:tcPr>
            <w:tcW w:w="565" w:type="pct"/>
            <w:tcBorders>
              <w:top w:val="nil"/>
              <w:left w:val="nil"/>
              <w:bottom w:val="nil"/>
              <w:right w:val="nil"/>
            </w:tcBorders>
            <w:vAlign w:val="bottom"/>
          </w:tcPr>
          <w:p w14:paraId="2214D0A9" w14:textId="5A431637" w:rsidR="00FD134E" w:rsidRPr="009B7D55" w:rsidRDefault="00FD134E" w:rsidP="00ED3A59">
            <w:pPr>
              <w:pStyle w:val="Tabletext"/>
              <w:ind w:right="227"/>
              <w:jc w:val="right"/>
            </w:pPr>
            <w:r w:rsidRPr="009B7D55">
              <w:t>6.5</w:t>
            </w:r>
          </w:p>
        </w:tc>
        <w:tc>
          <w:tcPr>
            <w:tcW w:w="656" w:type="pct"/>
            <w:tcBorders>
              <w:top w:val="nil"/>
              <w:left w:val="nil"/>
              <w:bottom w:val="nil"/>
              <w:right w:val="nil"/>
            </w:tcBorders>
            <w:shd w:val="clear" w:color="auto" w:fill="auto"/>
            <w:vAlign w:val="bottom"/>
          </w:tcPr>
          <w:p w14:paraId="13959CDE" w14:textId="1C571298" w:rsidR="00FD134E" w:rsidRPr="009B7D55" w:rsidRDefault="00FD134E" w:rsidP="0064064F">
            <w:pPr>
              <w:pStyle w:val="Tabletext"/>
              <w:ind w:right="397"/>
              <w:jc w:val="right"/>
            </w:pPr>
            <w:r w:rsidRPr="009B7D55">
              <w:t>14.4</w:t>
            </w:r>
          </w:p>
        </w:tc>
      </w:tr>
      <w:tr w:rsidR="00FD134E" w:rsidRPr="009B7D55" w14:paraId="505FE167" w14:textId="77777777" w:rsidTr="00CA39ED">
        <w:trPr>
          <w:cantSplit/>
        </w:trPr>
        <w:tc>
          <w:tcPr>
            <w:tcW w:w="1953" w:type="pct"/>
            <w:tcBorders>
              <w:top w:val="nil"/>
              <w:bottom w:val="nil"/>
              <w:right w:val="nil"/>
            </w:tcBorders>
            <w:vAlign w:val="bottom"/>
          </w:tcPr>
          <w:p w14:paraId="080CBC38" w14:textId="29F7342A" w:rsidR="00FD134E" w:rsidRPr="009B7D55" w:rsidRDefault="00FD134E" w:rsidP="00FD134E">
            <w:pPr>
              <w:pStyle w:val="Tabletext"/>
              <w:rPr>
                <w:rFonts w:eastAsiaTheme="minorEastAsia"/>
              </w:rPr>
            </w:pPr>
            <w:r w:rsidRPr="009B7D55">
              <w:t>Combination of all modes</w:t>
            </w:r>
          </w:p>
        </w:tc>
        <w:tc>
          <w:tcPr>
            <w:tcW w:w="638" w:type="pct"/>
            <w:tcBorders>
              <w:top w:val="nil"/>
              <w:left w:val="nil"/>
              <w:bottom w:val="nil"/>
              <w:right w:val="nil"/>
            </w:tcBorders>
            <w:vAlign w:val="bottom"/>
          </w:tcPr>
          <w:p w14:paraId="6B9D7640" w14:textId="2D16A0D6" w:rsidR="00FD134E" w:rsidRPr="009B7D55" w:rsidRDefault="00FD134E" w:rsidP="00F34455">
            <w:pPr>
              <w:pStyle w:val="Tabletext"/>
              <w:jc w:val="right"/>
            </w:pPr>
            <w:r w:rsidRPr="009B7D55">
              <w:t>780</w:t>
            </w:r>
            <w:r w:rsidR="006F01ED">
              <w:t xml:space="preserve"> </w:t>
            </w:r>
            <w:r w:rsidRPr="009B7D55">
              <w:t>944</w:t>
            </w:r>
          </w:p>
        </w:tc>
        <w:tc>
          <w:tcPr>
            <w:tcW w:w="567" w:type="pct"/>
            <w:tcBorders>
              <w:top w:val="nil"/>
              <w:left w:val="nil"/>
              <w:bottom w:val="nil"/>
              <w:right w:val="nil"/>
            </w:tcBorders>
            <w:vAlign w:val="bottom"/>
          </w:tcPr>
          <w:p w14:paraId="12CE6126" w14:textId="0C3FA0F1" w:rsidR="00FD134E" w:rsidRPr="009B7D55" w:rsidRDefault="00FD134E" w:rsidP="00ED3A59">
            <w:pPr>
              <w:pStyle w:val="Tabletext"/>
              <w:ind w:right="283"/>
              <w:jc w:val="right"/>
            </w:pPr>
            <w:r w:rsidRPr="009B7D55">
              <w:t>6.3</w:t>
            </w:r>
          </w:p>
        </w:tc>
        <w:tc>
          <w:tcPr>
            <w:tcW w:w="622" w:type="pct"/>
            <w:tcBorders>
              <w:top w:val="nil"/>
              <w:left w:val="nil"/>
              <w:bottom w:val="nil"/>
              <w:right w:val="nil"/>
            </w:tcBorders>
            <w:vAlign w:val="bottom"/>
          </w:tcPr>
          <w:p w14:paraId="1271B7DD" w14:textId="4D7FDEFF" w:rsidR="00FD134E" w:rsidRPr="009B7D55" w:rsidRDefault="00FD134E" w:rsidP="00F34455">
            <w:pPr>
              <w:pStyle w:val="Tabletext"/>
              <w:jc w:val="right"/>
            </w:pPr>
            <w:r w:rsidRPr="009B7D55">
              <w:t>536</w:t>
            </w:r>
            <w:r w:rsidR="006F01ED">
              <w:t xml:space="preserve"> </w:t>
            </w:r>
            <w:r w:rsidRPr="009B7D55">
              <w:t>138</w:t>
            </w:r>
          </w:p>
        </w:tc>
        <w:tc>
          <w:tcPr>
            <w:tcW w:w="565" w:type="pct"/>
            <w:tcBorders>
              <w:top w:val="nil"/>
              <w:left w:val="nil"/>
              <w:bottom w:val="nil"/>
              <w:right w:val="nil"/>
            </w:tcBorders>
            <w:vAlign w:val="bottom"/>
          </w:tcPr>
          <w:p w14:paraId="2FA75095" w14:textId="6C3F7A48" w:rsidR="00FD134E" w:rsidRPr="009B7D55" w:rsidRDefault="00FD134E" w:rsidP="00ED3A59">
            <w:pPr>
              <w:pStyle w:val="Tabletext"/>
              <w:ind w:right="227"/>
              <w:jc w:val="right"/>
            </w:pPr>
            <w:r w:rsidRPr="009B7D55">
              <w:t>4.5</w:t>
            </w:r>
          </w:p>
        </w:tc>
        <w:tc>
          <w:tcPr>
            <w:tcW w:w="656" w:type="pct"/>
            <w:tcBorders>
              <w:top w:val="nil"/>
              <w:left w:val="nil"/>
              <w:bottom w:val="nil"/>
              <w:right w:val="nil"/>
            </w:tcBorders>
            <w:shd w:val="clear" w:color="auto" w:fill="auto"/>
            <w:vAlign w:val="bottom"/>
          </w:tcPr>
          <w:p w14:paraId="40CB3FEB" w14:textId="53710119" w:rsidR="00FD134E" w:rsidRPr="009B7D55" w:rsidRDefault="00FD134E" w:rsidP="0064064F">
            <w:pPr>
              <w:pStyle w:val="Tabletext"/>
              <w:ind w:right="397"/>
              <w:jc w:val="right"/>
            </w:pPr>
            <w:r w:rsidRPr="009B7D55">
              <w:t>-31.3</w:t>
            </w:r>
          </w:p>
        </w:tc>
      </w:tr>
      <w:tr w:rsidR="00FD134E" w:rsidRPr="009B7D55" w14:paraId="28600E3B" w14:textId="77777777" w:rsidTr="00CA39ED">
        <w:trPr>
          <w:cantSplit/>
        </w:trPr>
        <w:tc>
          <w:tcPr>
            <w:tcW w:w="1953" w:type="pct"/>
            <w:tcBorders>
              <w:top w:val="nil"/>
              <w:bottom w:val="single" w:sz="4" w:space="0" w:color="auto"/>
              <w:right w:val="nil"/>
            </w:tcBorders>
            <w:vAlign w:val="bottom"/>
          </w:tcPr>
          <w:p w14:paraId="09570DC1" w14:textId="0B98F193" w:rsidR="00FD134E" w:rsidRPr="009B7D55" w:rsidRDefault="00FD134E" w:rsidP="00FD134E">
            <w:pPr>
              <w:pStyle w:val="Tabletext"/>
              <w:rPr>
                <w:rFonts w:eastAsiaTheme="minorEastAsia"/>
              </w:rPr>
            </w:pPr>
            <w:r w:rsidRPr="009B7D55">
              <w:t>Not applicable (RPL or credit transfer)</w:t>
            </w:r>
          </w:p>
        </w:tc>
        <w:tc>
          <w:tcPr>
            <w:tcW w:w="638" w:type="pct"/>
            <w:tcBorders>
              <w:top w:val="nil"/>
              <w:left w:val="nil"/>
              <w:bottom w:val="single" w:sz="4" w:space="0" w:color="auto"/>
              <w:right w:val="nil"/>
            </w:tcBorders>
            <w:vAlign w:val="bottom"/>
          </w:tcPr>
          <w:p w14:paraId="6BB756B7" w14:textId="1BF01635" w:rsidR="00FD134E" w:rsidRPr="009B7D55" w:rsidRDefault="00FD134E" w:rsidP="00F34455">
            <w:pPr>
              <w:pStyle w:val="Tabletext"/>
              <w:jc w:val="right"/>
            </w:pPr>
            <w:r w:rsidRPr="009B7D55">
              <w:t>555</w:t>
            </w:r>
            <w:r w:rsidR="006F01ED">
              <w:t xml:space="preserve"> </w:t>
            </w:r>
            <w:r w:rsidRPr="009B7D55">
              <w:t>975</w:t>
            </w:r>
          </w:p>
        </w:tc>
        <w:tc>
          <w:tcPr>
            <w:tcW w:w="567" w:type="pct"/>
            <w:tcBorders>
              <w:top w:val="nil"/>
              <w:left w:val="nil"/>
              <w:bottom w:val="single" w:sz="4" w:space="0" w:color="auto"/>
              <w:right w:val="nil"/>
            </w:tcBorders>
            <w:vAlign w:val="bottom"/>
          </w:tcPr>
          <w:p w14:paraId="73868DC2" w14:textId="000DFD3E" w:rsidR="00FD134E" w:rsidRPr="009B7D55" w:rsidRDefault="00FD134E" w:rsidP="00ED3A59">
            <w:pPr>
              <w:pStyle w:val="Tabletext"/>
              <w:ind w:right="283"/>
              <w:jc w:val="right"/>
            </w:pPr>
            <w:r w:rsidRPr="009B7D55">
              <w:t>4.5</w:t>
            </w:r>
          </w:p>
        </w:tc>
        <w:tc>
          <w:tcPr>
            <w:tcW w:w="622" w:type="pct"/>
            <w:tcBorders>
              <w:top w:val="nil"/>
              <w:left w:val="nil"/>
              <w:bottom w:val="single" w:sz="4" w:space="0" w:color="auto"/>
              <w:right w:val="nil"/>
            </w:tcBorders>
            <w:vAlign w:val="bottom"/>
          </w:tcPr>
          <w:p w14:paraId="0BF93F3F" w14:textId="0B8C0819" w:rsidR="00FD134E" w:rsidRPr="009B7D55" w:rsidRDefault="00FD134E" w:rsidP="00F34455">
            <w:pPr>
              <w:pStyle w:val="Tabletext"/>
              <w:jc w:val="right"/>
            </w:pPr>
            <w:r w:rsidRPr="009B7D55">
              <w:t>718</w:t>
            </w:r>
            <w:r w:rsidR="006F01ED">
              <w:t xml:space="preserve"> </w:t>
            </w:r>
            <w:r w:rsidRPr="009B7D55">
              <w:t>683</w:t>
            </w:r>
          </w:p>
        </w:tc>
        <w:tc>
          <w:tcPr>
            <w:tcW w:w="565" w:type="pct"/>
            <w:tcBorders>
              <w:top w:val="nil"/>
              <w:left w:val="nil"/>
              <w:bottom w:val="single" w:sz="4" w:space="0" w:color="auto"/>
              <w:right w:val="nil"/>
            </w:tcBorders>
            <w:vAlign w:val="bottom"/>
          </w:tcPr>
          <w:p w14:paraId="73FBF96C" w14:textId="1994604F" w:rsidR="00FD134E" w:rsidRPr="009B7D55" w:rsidRDefault="00FD134E" w:rsidP="00ED3A59">
            <w:pPr>
              <w:pStyle w:val="Tabletext"/>
              <w:ind w:right="227"/>
              <w:jc w:val="right"/>
            </w:pPr>
            <w:r w:rsidRPr="009B7D55">
              <w:t>6.0</w:t>
            </w:r>
          </w:p>
        </w:tc>
        <w:tc>
          <w:tcPr>
            <w:tcW w:w="656" w:type="pct"/>
            <w:tcBorders>
              <w:top w:val="nil"/>
              <w:left w:val="nil"/>
              <w:bottom w:val="single" w:sz="4" w:space="0" w:color="auto"/>
              <w:right w:val="nil"/>
            </w:tcBorders>
            <w:shd w:val="clear" w:color="auto" w:fill="auto"/>
            <w:vAlign w:val="bottom"/>
          </w:tcPr>
          <w:p w14:paraId="249CA483" w14:textId="3143F88B" w:rsidR="00FD134E" w:rsidRPr="009B7D55" w:rsidRDefault="00FD134E" w:rsidP="0064064F">
            <w:pPr>
              <w:pStyle w:val="Tabletext"/>
              <w:ind w:right="397"/>
              <w:jc w:val="right"/>
            </w:pPr>
            <w:r w:rsidRPr="009B7D55">
              <w:t>29.3</w:t>
            </w:r>
          </w:p>
        </w:tc>
      </w:tr>
      <w:tr w:rsidR="00FD134E" w:rsidRPr="009B7D55" w14:paraId="3D080C15" w14:textId="77777777" w:rsidTr="00CA39ED">
        <w:trPr>
          <w:cantSplit/>
        </w:trPr>
        <w:tc>
          <w:tcPr>
            <w:tcW w:w="1953" w:type="pct"/>
            <w:tcBorders>
              <w:top w:val="single" w:sz="4" w:space="0" w:color="auto"/>
              <w:bottom w:val="single" w:sz="4" w:space="0" w:color="auto"/>
              <w:right w:val="nil"/>
            </w:tcBorders>
            <w:vAlign w:val="center"/>
          </w:tcPr>
          <w:p w14:paraId="5606626D" w14:textId="77777777" w:rsidR="00FD134E" w:rsidRPr="009B7D55" w:rsidRDefault="00FD134E" w:rsidP="00FD134E">
            <w:pPr>
              <w:pStyle w:val="Tabletext"/>
              <w:rPr>
                <w:b/>
                <w:bCs/>
              </w:rPr>
            </w:pPr>
            <w:r w:rsidRPr="009B7D55">
              <w:rPr>
                <w:rFonts w:eastAsiaTheme="minorEastAsia"/>
                <w:b/>
                <w:bCs/>
                <w:color w:val="000000" w:themeColor="dark1"/>
              </w:rPr>
              <w:t>Total</w:t>
            </w:r>
          </w:p>
        </w:tc>
        <w:tc>
          <w:tcPr>
            <w:tcW w:w="638" w:type="pct"/>
            <w:tcBorders>
              <w:top w:val="single" w:sz="4" w:space="0" w:color="auto"/>
              <w:left w:val="nil"/>
              <w:bottom w:val="single" w:sz="4" w:space="0" w:color="auto"/>
              <w:right w:val="nil"/>
            </w:tcBorders>
            <w:vAlign w:val="bottom"/>
          </w:tcPr>
          <w:p w14:paraId="4DFAC384" w14:textId="57D743AF" w:rsidR="00FD134E" w:rsidRPr="00F34455" w:rsidRDefault="00FD134E" w:rsidP="00F34455">
            <w:pPr>
              <w:pStyle w:val="Tabletext"/>
              <w:jc w:val="right"/>
              <w:rPr>
                <w:b/>
                <w:bCs/>
              </w:rPr>
            </w:pPr>
            <w:r w:rsidRPr="00F34455">
              <w:rPr>
                <w:b/>
                <w:bCs/>
              </w:rPr>
              <w:t>12</w:t>
            </w:r>
            <w:r w:rsidR="006F01ED" w:rsidRPr="00F34455">
              <w:rPr>
                <w:b/>
                <w:bCs/>
              </w:rPr>
              <w:t xml:space="preserve"> </w:t>
            </w:r>
            <w:r w:rsidRPr="00F34455">
              <w:rPr>
                <w:b/>
                <w:bCs/>
              </w:rPr>
              <w:t>375</w:t>
            </w:r>
            <w:r w:rsidR="006F01ED" w:rsidRPr="00F34455">
              <w:rPr>
                <w:b/>
                <w:bCs/>
              </w:rPr>
              <w:t xml:space="preserve"> </w:t>
            </w:r>
            <w:r w:rsidRPr="00F34455">
              <w:rPr>
                <w:b/>
                <w:bCs/>
              </w:rPr>
              <w:t>328</w:t>
            </w:r>
          </w:p>
        </w:tc>
        <w:tc>
          <w:tcPr>
            <w:tcW w:w="567" w:type="pct"/>
            <w:tcBorders>
              <w:top w:val="single" w:sz="4" w:space="0" w:color="auto"/>
              <w:left w:val="nil"/>
              <w:bottom w:val="single" w:sz="4" w:space="0" w:color="auto"/>
              <w:right w:val="nil"/>
            </w:tcBorders>
            <w:vAlign w:val="bottom"/>
          </w:tcPr>
          <w:p w14:paraId="282B8994" w14:textId="33B8F623" w:rsidR="00FD134E" w:rsidRPr="00DA019A" w:rsidRDefault="00FD134E" w:rsidP="00ED3A59">
            <w:pPr>
              <w:pStyle w:val="Tabletext"/>
              <w:ind w:right="283"/>
              <w:jc w:val="right"/>
              <w:rPr>
                <w:b/>
                <w:bCs/>
              </w:rPr>
            </w:pPr>
            <w:r w:rsidRPr="00DA019A">
              <w:rPr>
                <w:b/>
                <w:bCs/>
              </w:rPr>
              <w:t>100.0</w:t>
            </w:r>
          </w:p>
        </w:tc>
        <w:tc>
          <w:tcPr>
            <w:tcW w:w="622" w:type="pct"/>
            <w:tcBorders>
              <w:top w:val="single" w:sz="4" w:space="0" w:color="auto"/>
              <w:left w:val="nil"/>
              <w:bottom w:val="single" w:sz="4" w:space="0" w:color="auto"/>
              <w:right w:val="nil"/>
            </w:tcBorders>
            <w:vAlign w:val="bottom"/>
          </w:tcPr>
          <w:p w14:paraId="2949B873" w14:textId="11471691" w:rsidR="00FD134E" w:rsidRPr="00F34455" w:rsidRDefault="00FD134E" w:rsidP="00F34455">
            <w:pPr>
              <w:pStyle w:val="Tabletext"/>
              <w:jc w:val="right"/>
              <w:rPr>
                <w:b/>
                <w:bCs/>
              </w:rPr>
            </w:pPr>
            <w:r w:rsidRPr="00F34455">
              <w:rPr>
                <w:b/>
                <w:bCs/>
              </w:rPr>
              <w:t>11</w:t>
            </w:r>
            <w:r w:rsidR="006F01ED" w:rsidRPr="00F34455">
              <w:rPr>
                <w:b/>
                <w:bCs/>
              </w:rPr>
              <w:t xml:space="preserve"> </w:t>
            </w:r>
            <w:r w:rsidRPr="00F34455">
              <w:rPr>
                <w:b/>
                <w:bCs/>
              </w:rPr>
              <w:t>908</w:t>
            </w:r>
            <w:r w:rsidR="006F01ED" w:rsidRPr="00F34455">
              <w:rPr>
                <w:b/>
                <w:bCs/>
              </w:rPr>
              <w:t xml:space="preserve"> </w:t>
            </w:r>
            <w:r w:rsidRPr="00F34455">
              <w:rPr>
                <w:b/>
                <w:bCs/>
              </w:rPr>
              <w:t>986</w:t>
            </w:r>
          </w:p>
        </w:tc>
        <w:tc>
          <w:tcPr>
            <w:tcW w:w="565" w:type="pct"/>
            <w:tcBorders>
              <w:top w:val="single" w:sz="4" w:space="0" w:color="auto"/>
              <w:left w:val="nil"/>
              <w:bottom w:val="single" w:sz="4" w:space="0" w:color="auto"/>
              <w:right w:val="nil"/>
            </w:tcBorders>
            <w:vAlign w:val="bottom"/>
          </w:tcPr>
          <w:p w14:paraId="0C35EAC6" w14:textId="5B745958" w:rsidR="00FD134E" w:rsidRPr="00DA019A" w:rsidRDefault="00FD134E" w:rsidP="00ED3A59">
            <w:pPr>
              <w:pStyle w:val="Tabletext"/>
              <w:ind w:right="227"/>
              <w:jc w:val="right"/>
              <w:rPr>
                <w:b/>
                <w:bCs/>
              </w:rPr>
            </w:pPr>
            <w:r w:rsidRPr="00DA019A">
              <w:rPr>
                <w:b/>
                <w:bCs/>
              </w:rPr>
              <w:t>100.0</w:t>
            </w:r>
          </w:p>
        </w:tc>
        <w:tc>
          <w:tcPr>
            <w:tcW w:w="656" w:type="pct"/>
            <w:tcBorders>
              <w:top w:val="single" w:sz="4" w:space="0" w:color="auto"/>
              <w:left w:val="nil"/>
              <w:bottom w:val="single" w:sz="4" w:space="0" w:color="auto"/>
              <w:right w:val="nil"/>
            </w:tcBorders>
            <w:shd w:val="clear" w:color="auto" w:fill="auto"/>
            <w:vAlign w:val="bottom"/>
          </w:tcPr>
          <w:p w14:paraId="0B7C5CFD" w14:textId="17A2CBE2" w:rsidR="00FD134E" w:rsidRPr="00DA019A" w:rsidRDefault="00FD134E" w:rsidP="0064064F">
            <w:pPr>
              <w:pStyle w:val="Tabletext"/>
              <w:ind w:right="397"/>
              <w:jc w:val="right"/>
              <w:rPr>
                <w:b/>
                <w:bCs/>
              </w:rPr>
            </w:pPr>
            <w:r w:rsidRPr="00DA019A">
              <w:rPr>
                <w:b/>
                <w:bCs/>
              </w:rPr>
              <w:t>-3.8</w:t>
            </w:r>
          </w:p>
        </w:tc>
      </w:tr>
    </w:tbl>
    <w:p w14:paraId="78C467FA" w14:textId="595E9D12" w:rsidR="00FD134E" w:rsidRPr="009B7D55" w:rsidRDefault="00FD134E" w:rsidP="00FD134E">
      <w:pPr>
        <w:pStyle w:val="Source"/>
      </w:pPr>
      <w:r w:rsidRPr="009B7D55">
        <w:t>Source: NCVER Total VET students and courses, 2019</w:t>
      </w:r>
      <w:r w:rsidR="000E43FA">
        <w:rPr>
          <w:rFonts w:cs="Arial"/>
        </w:rPr>
        <w:t>−</w:t>
      </w:r>
      <w:r w:rsidRPr="009B7D55">
        <w:t>20</w:t>
      </w:r>
      <w:r w:rsidR="000E43FA">
        <w:t>.</w:t>
      </w:r>
    </w:p>
    <w:bookmarkEnd w:id="62"/>
    <w:p w14:paraId="24D2705A" w14:textId="0E4359E7" w:rsidR="00E35DE3" w:rsidRPr="009C6FB1" w:rsidRDefault="00E35DE3" w:rsidP="00552E88">
      <w:pPr>
        <w:pStyle w:val="Heading3"/>
        <w:spacing w:before="360"/>
      </w:pPr>
      <w:r w:rsidRPr="009C6FB1">
        <w:t>Subject result during COVID-19</w:t>
      </w:r>
    </w:p>
    <w:p w14:paraId="51F428EA" w14:textId="4514D936" w:rsidR="005675FB" w:rsidRDefault="006022A7" w:rsidP="006726DA">
      <w:pPr>
        <w:pStyle w:val="Text"/>
      </w:pPr>
      <w:r w:rsidRPr="009B7D55">
        <w:t>A decline of 5% in the proportion of subject enrolments record</w:t>
      </w:r>
      <w:r w:rsidR="000E43FA">
        <w:t>ing</w:t>
      </w:r>
      <w:r w:rsidRPr="009B7D55">
        <w:t xml:space="preserve"> a pass result in </w:t>
      </w:r>
      <w:r w:rsidR="0097180F" w:rsidRPr="009B7D55">
        <w:t>2020 and</w:t>
      </w:r>
      <w:r w:rsidRPr="009B7D55">
        <w:t xml:space="preserve"> </w:t>
      </w:r>
      <w:r w:rsidR="0097180F" w:rsidRPr="009B7D55">
        <w:t xml:space="preserve">an </w:t>
      </w:r>
      <w:r w:rsidRPr="009B7D55">
        <w:t>increase of more than 3% for continuing studies</w:t>
      </w:r>
      <w:r w:rsidR="000F7ACB" w:rsidRPr="009B7D55">
        <w:t xml:space="preserve"> (table </w:t>
      </w:r>
      <w:r w:rsidR="005A44FF">
        <w:t>9</w:t>
      </w:r>
      <w:r w:rsidR="000F7ACB" w:rsidRPr="009B7D55">
        <w:t>)</w:t>
      </w:r>
      <w:r w:rsidR="00B81D02" w:rsidRPr="009B7D55">
        <w:t xml:space="preserve"> may provide some insight into the longer-term impacts of COVID-19 on subject outcomes. </w:t>
      </w:r>
      <w:r w:rsidR="00C54925" w:rsidRPr="009B7D55">
        <w:t xml:space="preserve">It is </w:t>
      </w:r>
      <w:r w:rsidR="00EB0AEB" w:rsidRPr="009B7D55">
        <w:t>conceivable</w:t>
      </w:r>
      <w:r w:rsidR="00C54925" w:rsidRPr="009B7D55">
        <w:t xml:space="preserve"> </w:t>
      </w:r>
      <w:r w:rsidR="000E43FA">
        <w:t xml:space="preserve">that </w:t>
      </w:r>
      <w:r w:rsidR="00C54925" w:rsidRPr="009B7D55">
        <w:t>t</w:t>
      </w:r>
      <w:r w:rsidR="00B81D02" w:rsidRPr="009B7D55">
        <w:t xml:space="preserve">hese figures </w:t>
      </w:r>
      <w:r w:rsidR="00B32D51">
        <w:t>were</w:t>
      </w:r>
      <w:r w:rsidRPr="009B7D55">
        <w:t xml:space="preserve"> influenced by the intertwining of factors </w:t>
      </w:r>
      <w:r w:rsidR="001D49A5" w:rsidRPr="009B7D55">
        <w:t>specific</w:t>
      </w:r>
      <w:r w:rsidRPr="009B7D55">
        <w:t xml:space="preserve"> to COVID-19</w:t>
      </w:r>
      <w:r w:rsidR="00B32D51">
        <w:t>,</w:t>
      </w:r>
      <w:r w:rsidRPr="009B7D55">
        <w:t xml:space="preserve"> and online learning in general.</w:t>
      </w:r>
      <w:r w:rsidR="005C4551" w:rsidRPr="009B7D55">
        <w:t xml:space="preserve"> </w:t>
      </w:r>
      <w:r w:rsidR="00CD682B" w:rsidRPr="009B7D55">
        <w:t>Additionally, t</w:t>
      </w:r>
      <w:r w:rsidR="002B0A8C" w:rsidRPr="009B7D55">
        <w:t xml:space="preserve">he increase in continuing studies means </w:t>
      </w:r>
      <w:r w:rsidR="00B32D51">
        <w:t xml:space="preserve">that </w:t>
      </w:r>
      <w:r w:rsidR="002B0A8C" w:rsidRPr="009B7D55">
        <w:t>the result outcome for these enrolments is undetermined, and the full impact of COVID-19 on subject result may not be fully realised until th</w:t>
      </w:r>
      <w:r w:rsidR="000E43FA">
        <w:t>o</w:t>
      </w:r>
      <w:r w:rsidR="002B0A8C" w:rsidRPr="009B7D55">
        <w:t>se enrolments</w:t>
      </w:r>
      <w:r w:rsidR="0074722B" w:rsidRPr="009B7D55">
        <w:t xml:space="preserve"> marked as continuing studies</w:t>
      </w:r>
      <w:r w:rsidR="002B0A8C" w:rsidRPr="009B7D55">
        <w:t xml:space="preserve"> </w:t>
      </w:r>
      <w:r w:rsidR="000E43FA">
        <w:t>become</w:t>
      </w:r>
      <w:r w:rsidR="002B0A8C" w:rsidRPr="009B7D55">
        <w:t xml:space="preserve"> either a pass, fail or withdrawal.</w:t>
      </w:r>
    </w:p>
    <w:p w14:paraId="21569422" w14:textId="6037FB86" w:rsidR="0096401F" w:rsidRDefault="00335819" w:rsidP="00017444">
      <w:pPr>
        <w:pStyle w:val="Text"/>
      </w:pPr>
      <w:r w:rsidRPr="009B7D55">
        <w:t xml:space="preserve">COVID-19 </w:t>
      </w:r>
      <w:r w:rsidR="006022A7" w:rsidRPr="009B7D55">
        <w:t xml:space="preserve">was </w:t>
      </w:r>
      <w:r>
        <w:t xml:space="preserve">obviously </w:t>
      </w:r>
      <w:r w:rsidR="006022A7" w:rsidRPr="009B7D55">
        <w:t xml:space="preserve">the driving force in the </w:t>
      </w:r>
      <w:r w:rsidR="000E43FA">
        <w:t>move</w:t>
      </w:r>
      <w:r w:rsidR="006022A7" w:rsidRPr="009B7D55">
        <w:t xml:space="preserve"> to online learning in 2020, </w:t>
      </w:r>
      <w:r w:rsidR="00651FA0" w:rsidRPr="009B7D55">
        <w:t>yet factors associated with online delivery in general may have contributed to</w:t>
      </w:r>
      <w:r w:rsidR="006022A7" w:rsidRPr="009B7D55">
        <w:t xml:space="preserve"> the</w:t>
      </w:r>
      <w:r w:rsidR="00651FA0" w:rsidRPr="009B7D55">
        <w:t xml:space="preserve"> </w:t>
      </w:r>
      <w:r w:rsidR="00C54925" w:rsidRPr="009B7D55">
        <w:t>decline</w:t>
      </w:r>
      <w:r w:rsidR="00651FA0" w:rsidRPr="009B7D55">
        <w:t xml:space="preserve"> </w:t>
      </w:r>
      <w:r w:rsidR="00C54925" w:rsidRPr="009B7D55">
        <w:t>of</w:t>
      </w:r>
      <w:r w:rsidR="006022A7" w:rsidRPr="009B7D55">
        <w:t xml:space="preserve"> </w:t>
      </w:r>
      <w:r w:rsidR="00B32D51">
        <w:t>the</w:t>
      </w:r>
      <w:r w:rsidR="00651FA0" w:rsidRPr="009B7D55">
        <w:t xml:space="preserve"> </w:t>
      </w:r>
      <w:r w:rsidR="006022A7" w:rsidRPr="009B7D55">
        <w:t xml:space="preserve">pass result </w:t>
      </w:r>
      <w:r w:rsidR="00651FA0" w:rsidRPr="009B7D55">
        <w:t>and</w:t>
      </w:r>
      <w:r w:rsidR="006022A7" w:rsidRPr="009B7D55">
        <w:t xml:space="preserve"> </w:t>
      </w:r>
      <w:r w:rsidR="00F13EF8" w:rsidRPr="009B7D55">
        <w:t xml:space="preserve">the </w:t>
      </w:r>
      <w:r w:rsidR="00DD4E1E" w:rsidRPr="009B7D55">
        <w:t>increase</w:t>
      </w:r>
      <w:r w:rsidR="00651FA0" w:rsidRPr="009B7D55">
        <w:t xml:space="preserve"> of </w:t>
      </w:r>
      <w:r w:rsidR="006022A7" w:rsidRPr="009B7D55">
        <w:t>continuing studies</w:t>
      </w:r>
      <w:r w:rsidR="00651FA0" w:rsidRPr="009B7D55">
        <w:t>.</w:t>
      </w:r>
      <w:r w:rsidR="006022A7" w:rsidRPr="009B7D55">
        <w:t xml:space="preserve"> </w:t>
      </w:r>
      <w:r>
        <w:t>Earlier r</w:t>
      </w:r>
      <w:r w:rsidRPr="009B7D55">
        <w:t xml:space="preserve">esearch </w:t>
      </w:r>
      <w:r w:rsidR="007A63A1">
        <w:t xml:space="preserve">has </w:t>
      </w:r>
      <w:r>
        <w:t>demonstrated</w:t>
      </w:r>
      <w:r w:rsidRPr="009B7D55">
        <w:t xml:space="preserve"> </w:t>
      </w:r>
      <w:r>
        <w:t xml:space="preserve">that </w:t>
      </w:r>
      <w:r w:rsidRPr="009B7D55">
        <w:t xml:space="preserve">online delivery of VET is associated with lower </w:t>
      </w:r>
      <w:r w:rsidRPr="009B7D55">
        <w:lastRenderedPageBreak/>
        <w:t xml:space="preserve">course completion rates and higher subject withdrawal rates (Griffin </w:t>
      </w:r>
      <w:r>
        <w:t>&amp;</w:t>
      </w:r>
      <w:r w:rsidRPr="009B7D55">
        <w:t xml:space="preserve"> </w:t>
      </w:r>
      <w:proofErr w:type="spellStart"/>
      <w:r w:rsidRPr="009B7D55">
        <w:t>Mihelic</w:t>
      </w:r>
      <w:proofErr w:type="spellEnd"/>
      <w:r w:rsidRPr="009B7D55">
        <w:t xml:space="preserve"> 2019</w:t>
      </w:r>
      <w:r w:rsidR="0086398D">
        <w:rPr>
          <w:rStyle w:val="FootnoteReference"/>
        </w:rPr>
        <w:footnoteReference w:id="6"/>
      </w:r>
      <w:r w:rsidRPr="009B7D55">
        <w:t xml:space="preserve">). </w:t>
      </w:r>
      <w:r w:rsidR="006022A7" w:rsidRPr="009B7D55">
        <w:t>It could be hypothesi</w:t>
      </w:r>
      <w:r w:rsidR="000E43FA">
        <w:t>s</w:t>
      </w:r>
      <w:r w:rsidR="006022A7" w:rsidRPr="009B7D55">
        <w:t xml:space="preserve">ed </w:t>
      </w:r>
      <w:r>
        <w:t xml:space="preserve">therefore </w:t>
      </w:r>
      <w:r w:rsidR="006022A7" w:rsidRPr="009B7D55">
        <w:t>th</w:t>
      </w:r>
      <w:r>
        <w:t>at the</w:t>
      </w:r>
      <w:r w:rsidR="006022A7" w:rsidRPr="009B7D55">
        <w:t xml:space="preserve"> </w:t>
      </w:r>
      <w:r w:rsidR="000E43FA">
        <w:t>transition to</w:t>
      </w:r>
      <w:r w:rsidR="006022A7" w:rsidRPr="009B7D55">
        <w:t xml:space="preserve"> online</w:t>
      </w:r>
      <w:r w:rsidR="00A739F8">
        <w:t xml:space="preserve"> study</w:t>
      </w:r>
      <w:r w:rsidR="006022A7" w:rsidRPr="009B7D55">
        <w:t xml:space="preserve"> </w:t>
      </w:r>
      <w:r>
        <w:t>amplified</w:t>
      </w:r>
      <w:r w:rsidR="006022A7" w:rsidRPr="009B7D55">
        <w:t xml:space="preserve"> pre-existing </w:t>
      </w:r>
      <w:r w:rsidR="006022A7" w:rsidRPr="00335819">
        <w:t xml:space="preserve">factors </w:t>
      </w:r>
      <w:r w:rsidRPr="00335819">
        <w:t>associated with</w:t>
      </w:r>
      <w:r w:rsidR="006022A7" w:rsidRPr="00335819">
        <w:t xml:space="preserve"> the online delivery of training</w:t>
      </w:r>
      <w:r w:rsidR="006022A7" w:rsidRPr="009B7D55">
        <w:t xml:space="preserve">. </w:t>
      </w:r>
      <w:r w:rsidR="007A63A1">
        <w:t>A further issue is the</w:t>
      </w:r>
      <w:r w:rsidR="006022A7" w:rsidRPr="009B7D55">
        <w:t xml:space="preserve"> delay</w:t>
      </w:r>
      <w:r w:rsidR="006022A7">
        <w:t xml:space="preserve"> in work placements and practical assessments </w:t>
      </w:r>
      <w:r>
        <w:t>caused by</w:t>
      </w:r>
      <w:r w:rsidR="006022A7">
        <w:t xml:space="preserve"> COVID-19</w:t>
      </w:r>
      <w:r w:rsidR="007A63A1">
        <w:t>, which has</w:t>
      </w:r>
      <w:r w:rsidR="006022A7">
        <w:t xml:space="preserve"> been widely reported across the sector</w:t>
      </w:r>
      <w:r w:rsidR="007A63A1">
        <w:t>:</w:t>
      </w:r>
      <w:r w:rsidR="006022A7">
        <w:t xml:space="preserve"> more than 40% of respondents from the online survey report</w:t>
      </w:r>
      <w:r w:rsidR="007A63A1">
        <w:t>ed</w:t>
      </w:r>
      <w:r w:rsidR="006022A7">
        <w:t xml:space="preserve"> a delay in mandatory work placements </w:t>
      </w:r>
      <w:proofErr w:type="gramStart"/>
      <w:r w:rsidR="006022A7">
        <w:t>as a result of</w:t>
      </w:r>
      <w:proofErr w:type="gramEnd"/>
      <w:r w:rsidR="006022A7">
        <w:t xml:space="preserve"> COVID-19, and an even greater proportion highlight</w:t>
      </w:r>
      <w:r w:rsidR="007A63A1">
        <w:t>ed</w:t>
      </w:r>
      <w:r w:rsidR="006022A7">
        <w:t xml:space="preserve"> a delay in practical assessments (46.9%).</w:t>
      </w:r>
    </w:p>
    <w:p w14:paraId="1BC7CEBC" w14:textId="01F312AB" w:rsidR="00255621" w:rsidRPr="005A44FF" w:rsidRDefault="00255621" w:rsidP="005A44FF">
      <w:pPr>
        <w:pStyle w:val="Tabletitle"/>
      </w:pPr>
      <w:bookmarkStart w:id="65" w:name="_Toc78289237"/>
      <w:r w:rsidRPr="005A44FF">
        <w:t xml:space="preserve">Table </w:t>
      </w:r>
      <w:r w:rsidR="005A44FF" w:rsidRPr="005A44FF">
        <w:t>9</w:t>
      </w:r>
      <w:r w:rsidRPr="005A44FF">
        <w:tab/>
      </w:r>
      <w:r w:rsidR="0097180F" w:rsidRPr="005A44FF">
        <w:t>Subject enrolments by r</w:t>
      </w:r>
      <w:r w:rsidRPr="005A44FF">
        <w:t>esult outcomes</w:t>
      </w:r>
      <w:r w:rsidR="001A2320" w:rsidRPr="005A44FF">
        <w:t xml:space="preserve">, </w:t>
      </w:r>
      <w:r w:rsidRPr="005A44FF">
        <w:t>2019</w:t>
      </w:r>
      <w:r w:rsidR="007A63A1" w:rsidRPr="005A44FF">
        <w:t>−</w:t>
      </w:r>
      <w:r w:rsidRPr="005A44FF">
        <w:t>20</w:t>
      </w:r>
      <w:bookmarkEnd w:id="65"/>
    </w:p>
    <w:tbl>
      <w:tblPr>
        <w:tblW w:w="9072" w:type="dxa"/>
        <w:tblBorders>
          <w:top w:val="single" w:sz="4" w:space="0" w:color="auto"/>
          <w:bottom w:val="single" w:sz="4" w:space="0" w:color="auto"/>
        </w:tblBorders>
        <w:tblLayout w:type="fixed"/>
        <w:tblLook w:val="0000" w:firstRow="0" w:lastRow="0" w:firstColumn="0" w:lastColumn="0" w:noHBand="0" w:noVBand="0"/>
      </w:tblPr>
      <w:tblGrid>
        <w:gridCol w:w="2524"/>
        <w:gridCol w:w="1237"/>
        <w:gridCol w:w="1237"/>
        <w:gridCol w:w="236"/>
        <w:gridCol w:w="1300"/>
        <w:gridCol w:w="868"/>
        <w:gridCol w:w="1670"/>
      </w:tblGrid>
      <w:tr w:rsidR="00E97E3E" w14:paraId="165E476C" w14:textId="7182749B" w:rsidTr="00382847">
        <w:trPr>
          <w:cantSplit/>
        </w:trPr>
        <w:tc>
          <w:tcPr>
            <w:tcW w:w="2552" w:type="dxa"/>
            <w:tcBorders>
              <w:top w:val="single" w:sz="4" w:space="0" w:color="auto"/>
              <w:bottom w:val="nil"/>
              <w:right w:val="nil"/>
            </w:tcBorders>
            <w:vAlign w:val="center"/>
          </w:tcPr>
          <w:p w14:paraId="495BC618" w14:textId="77777777" w:rsidR="00E97E3E" w:rsidRPr="00DF2A58" w:rsidRDefault="00E97E3E" w:rsidP="006D42A9">
            <w:pPr>
              <w:pStyle w:val="Tabletext"/>
              <w:rPr>
                <w:b/>
              </w:rPr>
            </w:pPr>
          </w:p>
        </w:tc>
        <w:tc>
          <w:tcPr>
            <w:tcW w:w="2500" w:type="dxa"/>
            <w:gridSpan w:val="2"/>
            <w:tcBorders>
              <w:top w:val="single" w:sz="4" w:space="0" w:color="auto"/>
              <w:left w:val="nil"/>
              <w:bottom w:val="nil"/>
              <w:right w:val="nil"/>
            </w:tcBorders>
            <w:vAlign w:val="bottom"/>
          </w:tcPr>
          <w:p w14:paraId="60CB626E" w14:textId="77777777" w:rsidR="00E97E3E" w:rsidRPr="00013816" w:rsidRDefault="00E97E3E" w:rsidP="00382847">
            <w:pPr>
              <w:pStyle w:val="Tablehead1"/>
              <w:ind w:right="624"/>
              <w:jc w:val="right"/>
            </w:pPr>
            <w:r>
              <w:t>2019</w:t>
            </w:r>
          </w:p>
        </w:tc>
        <w:tc>
          <w:tcPr>
            <w:tcW w:w="0" w:type="dxa"/>
            <w:tcBorders>
              <w:top w:val="single" w:sz="4" w:space="0" w:color="auto"/>
              <w:left w:val="nil"/>
              <w:bottom w:val="nil"/>
              <w:right w:val="nil"/>
            </w:tcBorders>
          </w:tcPr>
          <w:p w14:paraId="3C8DB88C" w14:textId="77777777" w:rsidR="00E97E3E" w:rsidRDefault="00E97E3E" w:rsidP="00382847">
            <w:pPr>
              <w:pStyle w:val="Tablehead1"/>
              <w:ind w:right="624"/>
              <w:jc w:val="right"/>
            </w:pPr>
          </w:p>
        </w:tc>
        <w:tc>
          <w:tcPr>
            <w:tcW w:w="2189" w:type="dxa"/>
            <w:gridSpan w:val="2"/>
            <w:tcBorders>
              <w:top w:val="single" w:sz="4" w:space="0" w:color="auto"/>
              <w:left w:val="nil"/>
              <w:bottom w:val="nil"/>
              <w:right w:val="nil"/>
            </w:tcBorders>
            <w:vAlign w:val="bottom"/>
          </w:tcPr>
          <w:p w14:paraId="758BFC63" w14:textId="72478387" w:rsidR="00E97E3E" w:rsidRPr="00013816" w:rsidRDefault="00E97E3E" w:rsidP="00382847">
            <w:pPr>
              <w:pStyle w:val="Tablehead1"/>
              <w:ind w:right="397"/>
              <w:jc w:val="right"/>
            </w:pPr>
            <w:r>
              <w:t>2020</w:t>
            </w:r>
          </w:p>
        </w:tc>
        <w:tc>
          <w:tcPr>
            <w:tcW w:w="1688" w:type="dxa"/>
            <w:vMerge w:val="restart"/>
            <w:tcBorders>
              <w:top w:val="single" w:sz="4" w:space="0" w:color="auto"/>
              <w:left w:val="nil"/>
              <w:right w:val="nil"/>
            </w:tcBorders>
            <w:shd w:val="clear" w:color="auto" w:fill="auto"/>
            <w:vAlign w:val="bottom"/>
          </w:tcPr>
          <w:p w14:paraId="34C0403E" w14:textId="76217319" w:rsidR="00E97E3E" w:rsidRDefault="00E97E3E" w:rsidP="00E97E3E">
            <w:pPr>
              <w:pStyle w:val="Tablehead1"/>
              <w:ind w:right="-57"/>
              <w:jc w:val="center"/>
            </w:pPr>
            <w:r>
              <w:t xml:space="preserve">Percentage </w:t>
            </w:r>
            <w:r>
              <w:br/>
              <w:t xml:space="preserve">point </w:t>
            </w:r>
            <w:r>
              <w:br/>
              <w:t>difference</w:t>
            </w:r>
          </w:p>
        </w:tc>
      </w:tr>
      <w:tr w:rsidR="00E97E3E" w14:paraId="11C6DAB3" w14:textId="4E6D4D95" w:rsidTr="00382847">
        <w:trPr>
          <w:cantSplit/>
        </w:trPr>
        <w:tc>
          <w:tcPr>
            <w:tcW w:w="2552" w:type="dxa"/>
            <w:tcBorders>
              <w:top w:val="nil"/>
              <w:bottom w:val="single" w:sz="4" w:space="0" w:color="auto"/>
              <w:right w:val="nil"/>
            </w:tcBorders>
          </w:tcPr>
          <w:p w14:paraId="61527469" w14:textId="00198EE4" w:rsidR="00E97E3E" w:rsidRPr="00013816" w:rsidRDefault="00E97E3E" w:rsidP="009A1B19">
            <w:pPr>
              <w:pStyle w:val="Tabletext"/>
              <w:rPr>
                <w:b/>
                <w:bCs/>
                <w:i/>
                <w:iCs/>
              </w:rPr>
            </w:pPr>
          </w:p>
        </w:tc>
        <w:tc>
          <w:tcPr>
            <w:tcW w:w="1250" w:type="dxa"/>
            <w:tcBorders>
              <w:top w:val="nil"/>
              <w:left w:val="nil"/>
              <w:bottom w:val="single" w:sz="4" w:space="0" w:color="auto"/>
              <w:right w:val="nil"/>
            </w:tcBorders>
            <w:vAlign w:val="bottom"/>
          </w:tcPr>
          <w:p w14:paraId="3348B9D6" w14:textId="77777777" w:rsidR="00E97E3E" w:rsidRPr="00013816" w:rsidRDefault="00E97E3E" w:rsidP="00382847">
            <w:pPr>
              <w:pStyle w:val="Tablehead2"/>
              <w:ind w:right="-57"/>
              <w:jc w:val="right"/>
              <w:rPr>
                <w:i/>
              </w:rPr>
            </w:pPr>
            <w:r w:rsidRPr="00013816">
              <w:t>No.</w:t>
            </w:r>
          </w:p>
        </w:tc>
        <w:tc>
          <w:tcPr>
            <w:tcW w:w="1250" w:type="dxa"/>
            <w:tcBorders>
              <w:top w:val="nil"/>
              <w:left w:val="nil"/>
              <w:bottom w:val="single" w:sz="4" w:space="0" w:color="auto"/>
              <w:right w:val="nil"/>
            </w:tcBorders>
            <w:vAlign w:val="bottom"/>
          </w:tcPr>
          <w:p w14:paraId="080E0A7B" w14:textId="77777777" w:rsidR="00E97E3E" w:rsidRPr="00013816" w:rsidRDefault="00E97E3E" w:rsidP="00ED3A59">
            <w:pPr>
              <w:pStyle w:val="Tablehead2"/>
              <w:ind w:right="397"/>
              <w:jc w:val="right"/>
            </w:pPr>
            <w:r w:rsidRPr="00013816">
              <w:t>%</w:t>
            </w:r>
          </w:p>
        </w:tc>
        <w:tc>
          <w:tcPr>
            <w:tcW w:w="0" w:type="dxa"/>
            <w:tcBorders>
              <w:top w:val="nil"/>
              <w:left w:val="nil"/>
              <w:bottom w:val="single" w:sz="4" w:space="0" w:color="auto"/>
              <w:right w:val="nil"/>
            </w:tcBorders>
          </w:tcPr>
          <w:p w14:paraId="70859B02" w14:textId="77777777" w:rsidR="00E97E3E" w:rsidRPr="00013816" w:rsidRDefault="00E97E3E" w:rsidP="00DA019A">
            <w:pPr>
              <w:pStyle w:val="Tablehead2"/>
              <w:jc w:val="right"/>
            </w:pPr>
          </w:p>
        </w:tc>
        <w:tc>
          <w:tcPr>
            <w:tcW w:w="1313" w:type="dxa"/>
            <w:tcBorders>
              <w:top w:val="nil"/>
              <w:left w:val="nil"/>
              <w:bottom w:val="single" w:sz="4" w:space="0" w:color="auto"/>
              <w:right w:val="nil"/>
            </w:tcBorders>
            <w:vAlign w:val="bottom"/>
          </w:tcPr>
          <w:p w14:paraId="1DB4CBF4" w14:textId="23EDAFFF" w:rsidR="00E97E3E" w:rsidRPr="00013816" w:rsidRDefault="00E97E3E" w:rsidP="00382847">
            <w:pPr>
              <w:pStyle w:val="Tablehead2"/>
              <w:jc w:val="right"/>
            </w:pPr>
            <w:r w:rsidRPr="00013816">
              <w:t>No.</w:t>
            </w:r>
          </w:p>
        </w:tc>
        <w:tc>
          <w:tcPr>
            <w:tcW w:w="876" w:type="dxa"/>
            <w:tcBorders>
              <w:top w:val="nil"/>
              <w:left w:val="nil"/>
              <w:bottom w:val="single" w:sz="4" w:space="0" w:color="auto"/>
              <w:right w:val="nil"/>
            </w:tcBorders>
            <w:vAlign w:val="bottom"/>
          </w:tcPr>
          <w:p w14:paraId="3C011D1E" w14:textId="77777777" w:rsidR="00E97E3E" w:rsidRPr="00013816" w:rsidRDefault="00E97E3E" w:rsidP="00ED3A59">
            <w:pPr>
              <w:pStyle w:val="Tablehead2"/>
              <w:ind w:right="170"/>
              <w:jc w:val="right"/>
            </w:pPr>
            <w:r w:rsidRPr="00013816">
              <w:t>%</w:t>
            </w:r>
          </w:p>
        </w:tc>
        <w:tc>
          <w:tcPr>
            <w:tcW w:w="1688" w:type="dxa"/>
            <w:vMerge/>
            <w:tcBorders>
              <w:left w:val="nil"/>
              <w:bottom w:val="single" w:sz="4" w:space="0" w:color="auto"/>
              <w:right w:val="nil"/>
            </w:tcBorders>
            <w:shd w:val="clear" w:color="auto" w:fill="auto"/>
            <w:vAlign w:val="bottom"/>
          </w:tcPr>
          <w:p w14:paraId="52463CC5" w14:textId="5575737C" w:rsidR="00E97E3E" w:rsidRPr="00013816" w:rsidRDefault="00E97E3E" w:rsidP="00E97E3E">
            <w:pPr>
              <w:pStyle w:val="Tablehead2"/>
              <w:ind w:right="-57"/>
            </w:pPr>
          </w:p>
        </w:tc>
      </w:tr>
      <w:tr w:rsidR="00E97E3E" w14:paraId="64F5623C" w14:textId="77777777" w:rsidTr="00382847">
        <w:trPr>
          <w:cantSplit/>
        </w:trPr>
        <w:tc>
          <w:tcPr>
            <w:tcW w:w="2552" w:type="dxa"/>
            <w:tcBorders>
              <w:top w:val="nil"/>
              <w:bottom w:val="nil"/>
              <w:right w:val="nil"/>
            </w:tcBorders>
          </w:tcPr>
          <w:p w14:paraId="35DFBFE2" w14:textId="3C36098F" w:rsidR="00E97E3E" w:rsidRDefault="00E97E3E" w:rsidP="009A1B19">
            <w:pPr>
              <w:pStyle w:val="Tabletext"/>
            </w:pPr>
            <w:r w:rsidRPr="00DF2A58">
              <w:rPr>
                <w:b/>
              </w:rPr>
              <w:t xml:space="preserve">Result recorded </w:t>
            </w:r>
          </w:p>
        </w:tc>
        <w:tc>
          <w:tcPr>
            <w:tcW w:w="1250" w:type="dxa"/>
            <w:tcBorders>
              <w:top w:val="nil"/>
              <w:left w:val="nil"/>
              <w:bottom w:val="nil"/>
              <w:right w:val="nil"/>
            </w:tcBorders>
            <w:vAlign w:val="center"/>
          </w:tcPr>
          <w:p w14:paraId="63D117A4" w14:textId="77777777" w:rsidR="00E97E3E" w:rsidRPr="00DF2A58" w:rsidRDefault="00E97E3E" w:rsidP="00382847">
            <w:pPr>
              <w:pStyle w:val="Tabletext"/>
              <w:ind w:right="-57"/>
              <w:rPr>
                <w:rFonts w:eastAsiaTheme="minorEastAsia"/>
              </w:rPr>
            </w:pPr>
          </w:p>
        </w:tc>
        <w:tc>
          <w:tcPr>
            <w:tcW w:w="1250" w:type="dxa"/>
            <w:tcBorders>
              <w:top w:val="nil"/>
              <w:left w:val="nil"/>
              <w:bottom w:val="nil"/>
              <w:right w:val="nil"/>
            </w:tcBorders>
            <w:vAlign w:val="center"/>
          </w:tcPr>
          <w:p w14:paraId="6784E6E9" w14:textId="77777777" w:rsidR="00E97E3E" w:rsidRPr="00DF2A58" w:rsidRDefault="00E97E3E" w:rsidP="00ED3A59">
            <w:pPr>
              <w:pStyle w:val="Tabletext"/>
              <w:ind w:right="397"/>
              <w:rPr>
                <w:rFonts w:eastAsiaTheme="minorEastAsia"/>
              </w:rPr>
            </w:pPr>
          </w:p>
        </w:tc>
        <w:tc>
          <w:tcPr>
            <w:tcW w:w="0" w:type="dxa"/>
            <w:tcBorders>
              <w:top w:val="nil"/>
              <w:left w:val="nil"/>
              <w:bottom w:val="nil"/>
              <w:right w:val="nil"/>
            </w:tcBorders>
          </w:tcPr>
          <w:p w14:paraId="05643C19" w14:textId="77777777" w:rsidR="00E97E3E" w:rsidRPr="00DF2A58" w:rsidRDefault="00E97E3E" w:rsidP="00DA019A">
            <w:pPr>
              <w:pStyle w:val="Tabletext"/>
              <w:rPr>
                <w:rFonts w:eastAsiaTheme="minorEastAsia"/>
              </w:rPr>
            </w:pPr>
          </w:p>
        </w:tc>
        <w:tc>
          <w:tcPr>
            <w:tcW w:w="1313" w:type="dxa"/>
            <w:tcBorders>
              <w:top w:val="nil"/>
              <w:left w:val="nil"/>
              <w:bottom w:val="nil"/>
              <w:right w:val="nil"/>
            </w:tcBorders>
            <w:vAlign w:val="center"/>
          </w:tcPr>
          <w:p w14:paraId="709B6DE8" w14:textId="50987F9B" w:rsidR="00E97E3E" w:rsidRPr="00DF2A58" w:rsidRDefault="00E97E3E" w:rsidP="00382847">
            <w:pPr>
              <w:pStyle w:val="Tabletext"/>
              <w:rPr>
                <w:rFonts w:eastAsiaTheme="minorEastAsia"/>
              </w:rPr>
            </w:pPr>
          </w:p>
        </w:tc>
        <w:tc>
          <w:tcPr>
            <w:tcW w:w="876" w:type="dxa"/>
            <w:tcBorders>
              <w:top w:val="nil"/>
              <w:left w:val="nil"/>
              <w:bottom w:val="nil"/>
              <w:right w:val="nil"/>
            </w:tcBorders>
            <w:vAlign w:val="center"/>
          </w:tcPr>
          <w:p w14:paraId="15D44163" w14:textId="77777777" w:rsidR="00E97E3E" w:rsidRPr="00DF2A58" w:rsidRDefault="00E97E3E" w:rsidP="00ED3A59">
            <w:pPr>
              <w:pStyle w:val="Tabletext"/>
              <w:ind w:right="170"/>
              <w:rPr>
                <w:rFonts w:eastAsiaTheme="minorEastAsia"/>
              </w:rPr>
            </w:pPr>
          </w:p>
        </w:tc>
        <w:tc>
          <w:tcPr>
            <w:tcW w:w="1688" w:type="dxa"/>
            <w:tcBorders>
              <w:top w:val="nil"/>
              <w:left w:val="nil"/>
              <w:bottom w:val="nil"/>
              <w:right w:val="nil"/>
            </w:tcBorders>
            <w:shd w:val="clear" w:color="auto" w:fill="auto"/>
          </w:tcPr>
          <w:p w14:paraId="0ADD4038" w14:textId="77777777" w:rsidR="00E97E3E" w:rsidRPr="00DF2A58" w:rsidRDefault="00E97E3E" w:rsidP="00E97E3E">
            <w:pPr>
              <w:pStyle w:val="Tabletext"/>
              <w:ind w:right="-57"/>
              <w:rPr>
                <w:rFonts w:eastAsiaTheme="minorEastAsia"/>
              </w:rPr>
            </w:pPr>
          </w:p>
        </w:tc>
      </w:tr>
      <w:tr w:rsidR="00E97E3E" w14:paraId="313B152F" w14:textId="6B964421" w:rsidTr="00382847">
        <w:trPr>
          <w:cantSplit/>
        </w:trPr>
        <w:tc>
          <w:tcPr>
            <w:tcW w:w="2552" w:type="dxa"/>
            <w:tcBorders>
              <w:top w:val="nil"/>
              <w:bottom w:val="nil"/>
              <w:right w:val="nil"/>
            </w:tcBorders>
          </w:tcPr>
          <w:p w14:paraId="14C0AD7E" w14:textId="77777777" w:rsidR="00E97E3E" w:rsidRDefault="00E97E3E" w:rsidP="00AF35BE">
            <w:pPr>
              <w:pStyle w:val="Tabletext"/>
            </w:pPr>
            <w:r>
              <w:t>Pass</w:t>
            </w:r>
          </w:p>
        </w:tc>
        <w:tc>
          <w:tcPr>
            <w:tcW w:w="1250" w:type="dxa"/>
            <w:tcBorders>
              <w:top w:val="nil"/>
              <w:left w:val="nil"/>
              <w:bottom w:val="nil"/>
              <w:right w:val="nil"/>
            </w:tcBorders>
          </w:tcPr>
          <w:p w14:paraId="3ECC718C" w14:textId="7460F27F" w:rsidR="00E97E3E" w:rsidRPr="000042C4" w:rsidRDefault="00E97E3E" w:rsidP="00382847">
            <w:pPr>
              <w:pStyle w:val="Tabletext"/>
              <w:ind w:right="-57"/>
              <w:jc w:val="right"/>
            </w:pPr>
            <w:r w:rsidRPr="000042C4">
              <w:t>18</w:t>
            </w:r>
            <w:r>
              <w:t xml:space="preserve"> </w:t>
            </w:r>
            <w:r w:rsidRPr="000042C4">
              <w:t>966</w:t>
            </w:r>
            <w:r>
              <w:t xml:space="preserve"> </w:t>
            </w:r>
            <w:r w:rsidRPr="000042C4">
              <w:t>954</w:t>
            </w:r>
          </w:p>
        </w:tc>
        <w:tc>
          <w:tcPr>
            <w:tcW w:w="1250" w:type="dxa"/>
            <w:tcBorders>
              <w:top w:val="nil"/>
              <w:left w:val="nil"/>
              <w:bottom w:val="nil"/>
              <w:right w:val="nil"/>
            </w:tcBorders>
            <w:vAlign w:val="bottom"/>
          </w:tcPr>
          <w:p w14:paraId="442CD93B" w14:textId="20CE2AE2" w:rsidR="00E97E3E" w:rsidRPr="000042C4" w:rsidRDefault="00E97E3E" w:rsidP="00ED3A59">
            <w:pPr>
              <w:pStyle w:val="Tabletext"/>
              <w:ind w:right="397"/>
              <w:jc w:val="right"/>
              <w:rPr>
                <w:highlight w:val="yellow"/>
              </w:rPr>
            </w:pPr>
            <w:r w:rsidRPr="000042C4">
              <w:t>68.8</w:t>
            </w:r>
          </w:p>
        </w:tc>
        <w:tc>
          <w:tcPr>
            <w:tcW w:w="0" w:type="dxa"/>
            <w:tcBorders>
              <w:top w:val="nil"/>
              <w:left w:val="nil"/>
              <w:bottom w:val="nil"/>
              <w:right w:val="nil"/>
            </w:tcBorders>
          </w:tcPr>
          <w:p w14:paraId="5FBC347E" w14:textId="77777777" w:rsidR="00E97E3E" w:rsidRPr="000042C4" w:rsidRDefault="00E97E3E" w:rsidP="00DA019A">
            <w:pPr>
              <w:pStyle w:val="Tabletext"/>
              <w:jc w:val="right"/>
            </w:pPr>
          </w:p>
        </w:tc>
        <w:tc>
          <w:tcPr>
            <w:tcW w:w="1313" w:type="dxa"/>
            <w:tcBorders>
              <w:top w:val="nil"/>
              <w:left w:val="nil"/>
              <w:bottom w:val="nil"/>
              <w:right w:val="nil"/>
            </w:tcBorders>
            <w:vAlign w:val="bottom"/>
          </w:tcPr>
          <w:p w14:paraId="07969051" w14:textId="716235F0" w:rsidR="00E97E3E" w:rsidRPr="000042C4" w:rsidRDefault="00E97E3E" w:rsidP="00382847">
            <w:pPr>
              <w:pStyle w:val="Tabletext"/>
              <w:jc w:val="right"/>
              <w:rPr>
                <w:highlight w:val="yellow"/>
              </w:rPr>
            </w:pPr>
            <w:r w:rsidRPr="000042C4">
              <w:t>16</w:t>
            </w:r>
            <w:r>
              <w:t xml:space="preserve"> </w:t>
            </w:r>
            <w:r w:rsidRPr="000042C4">
              <w:t>861</w:t>
            </w:r>
            <w:r>
              <w:t xml:space="preserve"> </w:t>
            </w:r>
            <w:r w:rsidRPr="000042C4">
              <w:t>454</w:t>
            </w:r>
          </w:p>
        </w:tc>
        <w:tc>
          <w:tcPr>
            <w:tcW w:w="876" w:type="dxa"/>
            <w:tcBorders>
              <w:top w:val="nil"/>
              <w:left w:val="nil"/>
              <w:bottom w:val="nil"/>
              <w:right w:val="nil"/>
            </w:tcBorders>
            <w:vAlign w:val="bottom"/>
          </w:tcPr>
          <w:p w14:paraId="362B2BC6" w14:textId="11A7FEC5" w:rsidR="00E97E3E" w:rsidRPr="000042C4" w:rsidRDefault="00E97E3E" w:rsidP="00ED3A59">
            <w:pPr>
              <w:pStyle w:val="Tabletext"/>
              <w:ind w:right="170"/>
              <w:jc w:val="right"/>
              <w:rPr>
                <w:highlight w:val="yellow"/>
              </w:rPr>
            </w:pPr>
            <w:r w:rsidRPr="000042C4">
              <w:t>63.8</w:t>
            </w:r>
          </w:p>
        </w:tc>
        <w:tc>
          <w:tcPr>
            <w:tcW w:w="1688" w:type="dxa"/>
            <w:tcBorders>
              <w:top w:val="nil"/>
              <w:left w:val="nil"/>
              <w:bottom w:val="nil"/>
              <w:right w:val="nil"/>
            </w:tcBorders>
            <w:shd w:val="clear" w:color="auto" w:fill="auto"/>
            <w:vAlign w:val="bottom"/>
          </w:tcPr>
          <w:p w14:paraId="7EC09BC6" w14:textId="44318699" w:rsidR="00E97E3E" w:rsidRPr="00DF2A58" w:rsidRDefault="00E97E3E" w:rsidP="00E97E3E">
            <w:pPr>
              <w:pStyle w:val="Tabletext"/>
              <w:ind w:right="-57"/>
              <w:jc w:val="center"/>
              <w:rPr>
                <w:rFonts w:eastAsiaTheme="minorEastAsia"/>
              </w:rPr>
            </w:pPr>
            <w:r>
              <w:t>-5.0</w:t>
            </w:r>
          </w:p>
        </w:tc>
      </w:tr>
      <w:tr w:rsidR="00E97E3E" w14:paraId="1DF68F5C" w14:textId="3E24E973" w:rsidTr="00382847">
        <w:trPr>
          <w:cantSplit/>
        </w:trPr>
        <w:tc>
          <w:tcPr>
            <w:tcW w:w="2552" w:type="dxa"/>
            <w:tcBorders>
              <w:top w:val="nil"/>
              <w:bottom w:val="nil"/>
              <w:right w:val="nil"/>
            </w:tcBorders>
          </w:tcPr>
          <w:p w14:paraId="42A88623" w14:textId="77777777" w:rsidR="00E97E3E" w:rsidRDefault="00E97E3E" w:rsidP="00AF35BE">
            <w:pPr>
              <w:pStyle w:val="Tabletext"/>
            </w:pPr>
            <w:r>
              <w:t>Fail</w:t>
            </w:r>
          </w:p>
        </w:tc>
        <w:tc>
          <w:tcPr>
            <w:tcW w:w="1250" w:type="dxa"/>
            <w:tcBorders>
              <w:top w:val="nil"/>
              <w:left w:val="nil"/>
              <w:bottom w:val="nil"/>
              <w:right w:val="nil"/>
            </w:tcBorders>
            <w:vAlign w:val="bottom"/>
          </w:tcPr>
          <w:p w14:paraId="562ED34A" w14:textId="35C93B65" w:rsidR="00E97E3E" w:rsidRPr="000042C4" w:rsidRDefault="00E97E3E" w:rsidP="00382847">
            <w:pPr>
              <w:pStyle w:val="Tabletext"/>
              <w:ind w:right="-57"/>
              <w:jc w:val="right"/>
              <w:rPr>
                <w:highlight w:val="yellow"/>
              </w:rPr>
            </w:pPr>
            <w:r w:rsidRPr="000042C4">
              <w:t>800</w:t>
            </w:r>
            <w:r>
              <w:t xml:space="preserve"> </w:t>
            </w:r>
            <w:r w:rsidRPr="000042C4">
              <w:t>694</w:t>
            </w:r>
          </w:p>
        </w:tc>
        <w:tc>
          <w:tcPr>
            <w:tcW w:w="1250" w:type="dxa"/>
            <w:tcBorders>
              <w:top w:val="nil"/>
              <w:left w:val="nil"/>
              <w:bottom w:val="nil"/>
              <w:right w:val="nil"/>
            </w:tcBorders>
            <w:vAlign w:val="bottom"/>
          </w:tcPr>
          <w:p w14:paraId="5D6CB145" w14:textId="39522E7C" w:rsidR="00E97E3E" w:rsidRPr="000042C4" w:rsidRDefault="00E97E3E" w:rsidP="00ED3A59">
            <w:pPr>
              <w:pStyle w:val="Tabletext"/>
              <w:ind w:right="397"/>
              <w:jc w:val="right"/>
              <w:rPr>
                <w:highlight w:val="yellow"/>
              </w:rPr>
            </w:pPr>
            <w:r w:rsidRPr="000042C4">
              <w:t>2.9</w:t>
            </w:r>
          </w:p>
        </w:tc>
        <w:tc>
          <w:tcPr>
            <w:tcW w:w="0" w:type="dxa"/>
            <w:tcBorders>
              <w:top w:val="nil"/>
              <w:left w:val="nil"/>
              <w:bottom w:val="nil"/>
              <w:right w:val="nil"/>
            </w:tcBorders>
          </w:tcPr>
          <w:p w14:paraId="169004F3" w14:textId="77777777" w:rsidR="00E97E3E" w:rsidRPr="000042C4" w:rsidRDefault="00E97E3E" w:rsidP="00DA019A">
            <w:pPr>
              <w:pStyle w:val="Tabletext"/>
              <w:jc w:val="right"/>
            </w:pPr>
          </w:p>
        </w:tc>
        <w:tc>
          <w:tcPr>
            <w:tcW w:w="1313" w:type="dxa"/>
            <w:tcBorders>
              <w:top w:val="nil"/>
              <w:left w:val="nil"/>
              <w:bottom w:val="nil"/>
              <w:right w:val="nil"/>
            </w:tcBorders>
            <w:vAlign w:val="bottom"/>
          </w:tcPr>
          <w:p w14:paraId="2DD999C8" w14:textId="5236ACCD" w:rsidR="00E97E3E" w:rsidRPr="000042C4" w:rsidRDefault="00E97E3E" w:rsidP="00382847">
            <w:pPr>
              <w:pStyle w:val="Tabletext"/>
              <w:jc w:val="right"/>
              <w:rPr>
                <w:highlight w:val="yellow"/>
              </w:rPr>
            </w:pPr>
            <w:r w:rsidRPr="000042C4">
              <w:t>835</w:t>
            </w:r>
            <w:r>
              <w:t xml:space="preserve"> </w:t>
            </w:r>
            <w:r w:rsidRPr="000042C4">
              <w:t>409</w:t>
            </w:r>
          </w:p>
        </w:tc>
        <w:tc>
          <w:tcPr>
            <w:tcW w:w="876" w:type="dxa"/>
            <w:tcBorders>
              <w:top w:val="nil"/>
              <w:left w:val="nil"/>
              <w:bottom w:val="nil"/>
              <w:right w:val="nil"/>
            </w:tcBorders>
            <w:vAlign w:val="bottom"/>
          </w:tcPr>
          <w:p w14:paraId="0FED4ED9" w14:textId="74E57B98" w:rsidR="00E97E3E" w:rsidRPr="000042C4" w:rsidRDefault="00E97E3E" w:rsidP="00ED3A59">
            <w:pPr>
              <w:pStyle w:val="Tabletext"/>
              <w:ind w:right="170"/>
              <w:jc w:val="right"/>
              <w:rPr>
                <w:highlight w:val="yellow"/>
              </w:rPr>
            </w:pPr>
            <w:r w:rsidRPr="000042C4">
              <w:t>3.2</w:t>
            </w:r>
          </w:p>
        </w:tc>
        <w:tc>
          <w:tcPr>
            <w:tcW w:w="1688" w:type="dxa"/>
            <w:tcBorders>
              <w:top w:val="nil"/>
              <w:left w:val="nil"/>
              <w:bottom w:val="nil"/>
              <w:right w:val="nil"/>
            </w:tcBorders>
            <w:shd w:val="clear" w:color="auto" w:fill="auto"/>
            <w:vAlign w:val="bottom"/>
          </w:tcPr>
          <w:p w14:paraId="291CB79F" w14:textId="5BFAEBB6" w:rsidR="00E97E3E" w:rsidRPr="00DF2A58" w:rsidRDefault="00E97E3E" w:rsidP="00E97E3E">
            <w:pPr>
              <w:pStyle w:val="Tabletext"/>
              <w:ind w:right="-57"/>
              <w:jc w:val="center"/>
              <w:rPr>
                <w:rFonts w:eastAsiaTheme="minorEastAsia"/>
              </w:rPr>
            </w:pPr>
            <w:r>
              <w:t>0.3</w:t>
            </w:r>
          </w:p>
        </w:tc>
      </w:tr>
      <w:tr w:rsidR="00E97E3E" w14:paraId="0AB4A021" w14:textId="4DBD163E" w:rsidTr="00382847">
        <w:trPr>
          <w:cantSplit/>
        </w:trPr>
        <w:tc>
          <w:tcPr>
            <w:tcW w:w="2552" w:type="dxa"/>
            <w:tcBorders>
              <w:top w:val="nil"/>
              <w:bottom w:val="nil"/>
              <w:right w:val="nil"/>
            </w:tcBorders>
          </w:tcPr>
          <w:p w14:paraId="16E67C90" w14:textId="77777777" w:rsidR="00E97E3E" w:rsidRDefault="00E97E3E" w:rsidP="00AF35BE">
            <w:pPr>
              <w:pStyle w:val="Tabletext"/>
            </w:pPr>
            <w:r>
              <w:t>Withdrawn</w:t>
            </w:r>
          </w:p>
        </w:tc>
        <w:tc>
          <w:tcPr>
            <w:tcW w:w="1250" w:type="dxa"/>
            <w:tcBorders>
              <w:top w:val="nil"/>
              <w:left w:val="nil"/>
              <w:bottom w:val="nil"/>
              <w:right w:val="nil"/>
            </w:tcBorders>
            <w:vAlign w:val="bottom"/>
          </w:tcPr>
          <w:p w14:paraId="2345665F" w14:textId="420E828C" w:rsidR="00E97E3E" w:rsidRPr="000042C4" w:rsidRDefault="00E97E3E" w:rsidP="00382847">
            <w:pPr>
              <w:pStyle w:val="Tabletext"/>
              <w:ind w:right="-57"/>
              <w:jc w:val="right"/>
              <w:rPr>
                <w:highlight w:val="yellow"/>
              </w:rPr>
            </w:pPr>
            <w:r w:rsidRPr="000042C4">
              <w:t>1</w:t>
            </w:r>
            <w:r>
              <w:t xml:space="preserve"> </w:t>
            </w:r>
            <w:r w:rsidRPr="000042C4">
              <w:t>837</w:t>
            </w:r>
            <w:r>
              <w:t xml:space="preserve"> </w:t>
            </w:r>
            <w:r w:rsidRPr="000042C4">
              <w:t>222</w:t>
            </w:r>
          </w:p>
        </w:tc>
        <w:tc>
          <w:tcPr>
            <w:tcW w:w="1250" w:type="dxa"/>
            <w:tcBorders>
              <w:top w:val="nil"/>
              <w:left w:val="nil"/>
              <w:bottom w:val="nil"/>
              <w:right w:val="nil"/>
            </w:tcBorders>
            <w:vAlign w:val="bottom"/>
          </w:tcPr>
          <w:p w14:paraId="38751DFC" w14:textId="2C685358" w:rsidR="00E97E3E" w:rsidRPr="000042C4" w:rsidRDefault="00E97E3E" w:rsidP="00ED3A59">
            <w:pPr>
              <w:pStyle w:val="Tabletext"/>
              <w:ind w:right="397"/>
              <w:jc w:val="right"/>
              <w:rPr>
                <w:highlight w:val="yellow"/>
              </w:rPr>
            </w:pPr>
            <w:r w:rsidRPr="000042C4">
              <w:t>6.7</w:t>
            </w:r>
          </w:p>
        </w:tc>
        <w:tc>
          <w:tcPr>
            <w:tcW w:w="0" w:type="dxa"/>
            <w:tcBorders>
              <w:top w:val="nil"/>
              <w:left w:val="nil"/>
              <w:bottom w:val="nil"/>
              <w:right w:val="nil"/>
            </w:tcBorders>
          </w:tcPr>
          <w:p w14:paraId="4CCF255A" w14:textId="77777777" w:rsidR="00E97E3E" w:rsidRPr="000042C4" w:rsidRDefault="00E97E3E" w:rsidP="00DA019A">
            <w:pPr>
              <w:pStyle w:val="Tabletext"/>
              <w:jc w:val="right"/>
            </w:pPr>
          </w:p>
        </w:tc>
        <w:tc>
          <w:tcPr>
            <w:tcW w:w="1313" w:type="dxa"/>
            <w:tcBorders>
              <w:top w:val="nil"/>
              <w:left w:val="nil"/>
              <w:bottom w:val="nil"/>
              <w:right w:val="nil"/>
            </w:tcBorders>
            <w:vAlign w:val="bottom"/>
          </w:tcPr>
          <w:p w14:paraId="000C0D5D" w14:textId="2E1A94E7" w:rsidR="00E97E3E" w:rsidRPr="000042C4" w:rsidRDefault="00E97E3E" w:rsidP="00382847">
            <w:pPr>
              <w:pStyle w:val="Tabletext"/>
              <w:jc w:val="right"/>
              <w:rPr>
                <w:highlight w:val="yellow"/>
              </w:rPr>
            </w:pPr>
            <w:r w:rsidRPr="000042C4">
              <w:t>2</w:t>
            </w:r>
            <w:r>
              <w:t xml:space="preserve"> </w:t>
            </w:r>
            <w:r w:rsidRPr="000042C4">
              <w:t>021</w:t>
            </w:r>
            <w:r>
              <w:t xml:space="preserve"> </w:t>
            </w:r>
            <w:r w:rsidRPr="000042C4">
              <w:t>026</w:t>
            </w:r>
          </w:p>
        </w:tc>
        <w:tc>
          <w:tcPr>
            <w:tcW w:w="876" w:type="dxa"/>
            <w:tcBorders>
              <w:top w:val="nil"/>
              <w:left w:val="nil"/>
              <w:bottom w:val="nil"/>
              <w:right w:val="nil"/>
            </w:tcBorders>
            <w:vAlign w:val="bottom"/>
          </w:tcPr>
          <w:p w14:paraId="696960D4" w14:textId="22C3609E" w:rsidR="00E97E3E" w:rsidRPr="000042C4" w:rsidRDefault="00E97E3E" w:rsidP="00ED3A59">
            <w:pPr>
              <w:pStyle w:val="Tabletext"/>
              <w:ind w:right="170"/>
              <w:jc w:val="right"/>
              <w:rPr>
                <w:highlight w:val="yellow"/>
              </w:rPr>
            </w:pPr>
            <w:r w:rsidRPr="000042C4">
              <w:t>7.6</w:t>
            </w:r>
          </w:p>
        </w:tc>
        <w:tc>
          <w:tcPr>
            <w:tcW w:w="1688" w:type="dxa"/>
            <w:tcBorders>
              <w:top w:val="nil"/>
              <w:left w:val="nil"/>
              <w:bottom w:val="nil"/>
              <w:right w:val="nil"/>
            </w:tcBorders>
            <w:shd w:val="clear" w:color="auto" w:fill="auto"/>
            <w:vAlign w:val="bottom"/>
          </w:tcPr>
          <w:p w14:paraId="6A0B2D4D" w14:textId="26D53264" w:rsidR="00E97E3E" w:rsidRPr="00DF2A58" w:rsidRDefault="00E97E3E" w:rsidP="00E97E3E">
            <w:pPr>
              <w:pStyle w:val="Tabletext"/>
              <w:ind w:right="-57"/>
              <w:jc w:val="center"/>
              <w:rPr>
                <w:rFonts w:eastAsiaTheme="minorEastAsia"/>
              </w:rPr>
            </w:pPr>
            <w:r>
              <w:t>1.0</w:t>
            </w:r>
          </w:p>
        </w:tc>
      </w:tr>
      <w:tr w:rsidR="00E97E3E" w14:paraId="3B00110E" w14:textId="49D5C893" w:rsidTr="00382847">
        <w:trPr>
          <w:cantSplit/>
        </w:trPr>
        <w:tc>
          <w:tcPr>
            <w:tcW w:w="2552" w:type="dxa"/>
            <w:tcBorders>
              <w:top w:val="nil"/>
              <w:bottom w:val="nil"/>
              <w:right w:val="nil"/>
            </w:tcBorders>
          </w:tcPr>
          <w:p w14:paraId="4E6FBD72" w14:textId="77777777" w:rsidR="00E97E3E" w:rsidRDefault="00E97E3E" w:rsidP="00AF35BE">
            <w:pPr>
              <w:pStyle w:val="Tabletext"/>
            </w:pPr>
            <w:r>
              <w:t>RPL*</w:t>
            </w:r>
          </w:p>
        </w:tc>
        <w:tc>
          <w:tcPr>
            <w:tcW w:w="1250" w:type="dxa"/>
            <w:tcBorders>
              <w:top w:val="nil"/>
              <w:left w:val="nil"/>
              <w:bottom w:val="nil"/>
              <w:right w:val="nil"/>
            </w:tcBorders>
          </w:tcPr>
          <w:p w14:paraId="2FC3A5BE" w14:textId="0C5365B2" w:rsidR="00E97E3E" w:rsidRPr="000042C4" w:rsidRDefault="00E97E3E" w:rsidP="00382847">
            <w:pPr>
              <w:pStyle w:val="Tabletext"/>
              <w:ind w:right="-57"/>
              <w:jc w:val="right"/>
            </w:pPr>
            <w:r w:rsidRPr="000042C4">
              <w:t>914</w:t>
            </w:r>
            <w:r>
              <w:t xml:space="preserve"> </w:t>
            </w:r>
            <w:r w:rsidRPr="000042C4">
              <w:t>600</w:t>
            </w:r>
          </w:p>
        </w:tc>
        <w:tc>
          <w:tcPr>
            <w:tcW w:w="1250" w:type="dxa"/>
            <w:tcBorders>
              <w:top w:val="nil"/>
              <w:left w:val="nil"/>
              <w:bottom w:val="nil"/>
              <w:right w:val="nil"/>
            </w:tcBorders>
          </w:tcPr>
          <w:p w14:paraId="7FBA3001" w14:textId="68980E45" w:rsidR="00E97E3E" w:rsidRPr="000042C4" w:rsidRDefault="00E97E3E" w:rsidP="00ED3A59">
            <w:pPr>
              <w:pStyle w:val="Tabletext"/>
              <w:ind w:right="397"/>
              <w:jc w:val="right"/>
            </w:pPr>
            <w:r w:rsidRPr="000042C4">
              <w:t>3.3</w:t>
            </w:r>
          </w:p>
        </w:tc>
        <w:tc>
          <w:tcPr>
            <w:tcW w:w="0" w:type="dxa"/>
            <w:tcBorders>
              <w:top w:val="nil"/>
              <w:left w:val="nil"/>
              <w:bottom w:val="nil"/>
              <w:right w:val="nil"/>
            </w:tcBorders>
          </w:tcPr>
          <w:p w14:paraId="372904E3" w14:textId="77777777" w:rsidR="00E97E3E" w:rsidRPr="000042C4" w:rsidRDefault="00E97E3E" w:rsidP="00DA019A">
            <w:pPr>
              <w:pStyle w:val="Tabletext"/>
              <w:jc w:val="right"/>
            </w:pPr>
          </w:p>
        </w:tc>
        <w:tc>
          <w:tcPr>
            <w:tcW w:w="1313" w:type="dxa"/>
            <w:tcBorders>
              <w:top w:val="nil"/>
              <w:left w:val="nil"/>
              <w:bottom w:val="nil"/>
              <w:right w:val="nil"/>
            </w:tcBorders>
            <w:vAlign w:val="bottom"/>
          </w:tcPr>
          <w:p w14:paraId="24D0893B" w14:textId="41D8D9D1" w:rsidR="00E97E3E" w:rsidRPr="000042C4" w:rsidRDefault="00E97E3E" w:rsidP="00382847">
            <w:pPr>
              <w:pStyle w:val="Tabletext"/>
              <w:jc w:val="right"/>
              <w:rPr>
                <w:highlight w:val="yellow"/>
              </w:rPr>
            </w:pPr>
            <w:r w:rsidRPr="000042C4">
              <w:t>986</w:t>
            </w:r>
            <w:r>
              <w:t xml:space="preserve"> </w:t>
            </w:r>
            <w:r w:rsidRPr="000042C4">
              <w:t>561</w:t>
            </w:r>
          </w:p>
        </w:tc>
        <w:tc>
          <w:tcPr>
            <w:tcW w:w="876" w:type="dxa"/>
            <w:tcBorders>
              <w:top w:val="nil"/>
              <w:left w:val="nil"/>
              <w:bottom w:val="nil"/>
              <w:right w:val="nil"/>
            </w:tcBorders>
            <w:vAlign w:val="bottom"/>
          </w:tcPr>
          <w:p w14:paraId="6F2D6171" w14:textId="3C5E648A" w:rsidR="00E97E3E" w:rsidRPr="000042C4" w:rsidRDefault="00E97E3E" w:rsidP="00ED3A59">
            <w:pPr>
              <w:pStyle w:val="Tabletext"/>
              <w:ind w:right="170"/>
              <w:jc w:val="right"/>
              <w:rPr>
                <w:highlight w:val="yellow"/>
              </w:rPr>
            </w:pPr>
            <w:r w:rsidRPr="000042C4">
              <w:t>3.7</w:t>
            </w:r>
          </w:p>
        </w:tc>
        <w:tc>
          <w:tcPr>
            <w:tcW w:w="1688" w:type="dxa"/>
            <w:tcBorders>
              <w:top w:val="nil"/>
              <w:left w:val="nil"/>
              <w:bottom w:val="nil"/>
              <w:right w:val="nil"/>
            </w:tcBorders>
            <w:shd w:val="clear" w:color="auto" w:fill="auto"/>
            <w:vAlign w:val="bottom"/>
          </w:tcPr>
          <w:p w14:paraId="297C94EF" w14:textId="3F3D1ED9" w:rsidR="00E97E3E" w:rsidRPr="00DF2A58" w:rsidRDefault="00E97E3E" w:rsidP="00E97E3E">
            <w:pPr>
              <w:pStyle w:val="Tabletext"/>
              <w:ind w:right="-57"/>
              <w:jc w:val="center"/>
              <w:rPr>
                <w:rFonts w:eastAsiaTheme="minorEastAsia"/>
              </w:rPr>
            </w:pPr>
            <w:r>
              <w:t>0.4</w:t>
            </w:r>
          </w:p>
        </w:tc>
      </w:tr>
      <w:tr w:rsidR="00E97E3E" w:rsidRPr="008126BA" w14:paraId="5624B286" w14:textId="2B6A4D06" w:rsidTr="00382847">
        <w:trPr>
          <w:cantSplit/>
          <w:trHeight w:val="284"/>
        </w:trPr>
        <w:tc>
          <w:tcPr>
            <w:tcW w:w="2552" w:type="dxa"/>
            <w:tcBorders>
              <w:top w:val="nil"/>
              <w:bottom w:val="nil"/>
              <w:right w:val="nil"/>
            </w:tcBorders>
            <w:shd w:val="clear" w:color="auto" w:fill="D9D9D9" w:themeFill="background1" w:themeFillShade="D9"/>
            <w:vAlign w:val="center"/>
          </w:tcPr>
          <w:p w14:paraId="0C9B1A3C" w14:textId="77777777" w:rsidR="00E97E3E" w:rsidRPr="008126BA" w:rsidRDefault="00E97E3E" w:rsidP="000042C4">
            <w:pPr>
              <w:pStyle w:val="Tabletext"/>
              <w:rPr>
                <w:i/>
                <w:iCs/>
              </w:rPr>
            </w:pPr>
            <w:r w:rsidRPr="008126BA">
              <w:rPr>
                <w:i/>
                <w:iCs/>
              </w:rPr>
              <w:t>Total result recorded</w:t>
            </w:r>
          </w:p>
        </w:tc>
        <w:tc>
          <w:tcPr>
            <w:tcW w:w="1250" w:type="dxa"/>
            <w:tcBorders>
              <w:top w:val="nil"/>
              <w:left w:val="nil"/>
              <w:bottom w:val="nil"/>
              <w:right w:val="nil"/>
            </w:tcBorders>
            <w:shd w:val="clear" w:color="auto" w:fill="D9D9D9" w:themeFill="background1" w:themeFillShade="D9"/>
            <w:vAlign w:val="center"/>
          </w:tcPr>
          <w:p w14:paraId="354A2299" w14:textId="15A4AD9F" w:rsidR="00E97E3E" w:rsidRPr="00AF35BE" w:rsidRDefault="00E97E3E" w:rsidP="00382847">
            <w:pPr>
              <w:pStyle w:val="Tabletext"/>
              <w:ind w:right="-57"/>
              <w:jc w:val="right"/>
              <w:rPr>
                <w:i/>
                <w:iCs/>
              </w:rPr>
            </w:pPr>
            <w:r w:rsidRPr="00AF35BE">
              <w:rPr>
                <w:i/>
                <w:iCs/>
              </w:rPr>
              <w:t>22</w:t>
            </w:r>
            <w:r>
              <w:rPr>
                <w:i/>
                <w:iCs/>
              </w:rPr>
              <w:t xml:space="preserve"> </w:t>
            </w:r>
            <w:r w:rsidRPr="00AF35BE">
              <w:rPr>
                <w:i/>
                <w:iCs/>
              </w:rPr>
              <w:t>519</w:t>
            </w:r>
            <w:r>
              <w:rPr>
                <w:i/>
                <w:iCs/>
              </w:rPr>
              <w:t xml:space="preserve"> </w:t>
            </w:r>
            <w:r w:rsidRPr="00AF35BE">
              <w:rPr>
                <w:i/>
                <w:iCs/>
              </w:rPr>
              <w:t>470</w:t>
            </w:r>
          </w:p>
        </w:tc>
        <w:tc>
          <w:tcPr>
            <w:tcW w:w="1250" w:type="dxa"/>
            <w:tcBorders>
              <w:top w:val="nil"/>
              <w:left w:val="nil"/>
              <w:bottom w:val="nil"/>
              <w:right w:val="nil"/>
            </w:tcBorders>
            <w:shd w:val="clear" w:color="auto" w:fill="D9D9D9" w:themeFill="background1" w:themeFillShade="D9"/>
            <w:vAlign w:val="center"/>
          </w:tcPr>
          <w:p w14:paraId="781E2743" w14:textId="6737F3FD" w:rsidR="00E97E3E" w:rsidRPr="00AF35BE" w:rsidRDefault="00E97E3E" w:rsidP="00ED3A59">
            <w:pPr>
              <w:pStyle w:val="Tabletext"/>
              <w:ind w:right="397"/>
              <w:jc w:val="right"/>
              <w:rPr>
                <w:i/>
                <w:iCs/>
              </w:rPr>
            </w:pPr>
            <w:r w:rsidRPr="00AF35BE">
              <w:rPr>
                <w:i/>
                <w:iCs/>
              </w:rPr>
              <w:t>81.7</w:t>
            </w:r>
          </w:p>
        </w:tc>
        <w:tc>
          <w:tcPr>
            <w:tcW w:w="0" w:type="dxa"/>
            <w:tcBorders>
              <w:top w:val="nil"/>
              <w:left w:val="nil"/>
              <w:bottom w:val="nil"/>
              <w:right w:val="nil"/>
            </w:tcBorders>
            <w:shd w:val="clear" w:color="auto" w:fill="D9D9D9" w:themeFill="background1" w:themeFillShade="D9"/>
          </w:tcPr>
          <w:p w14:paraId="01F39AC1" w14:textId="77777777" w:rsidR="00E97E3E" w:rsidRPr="00AF35BE" w:rsidRDefault="00E97E3E" w:rsidP="00DA019A">
            <w:pPr>
              <w:pStyle w:val="Tabletext"/>
              <w:jc w:val="right"/>
              <w:rPr>
                <w:i/>
                <w:iCs/>
              </w:rPr>
            </w:pPr>
          </w:p>
        </w:tc>
        <w:tc>
          <w:tcPr>
            <w:tcW w:w="1313" w:type="dxa"/>
            <w:tcBorders>
              <w:top w:val="nil"/>
              <w:left w:val="nil"/>
              <w:bottom w:val="nil"/>
              <w:right w:val="nil"/>
            </w:tcBorders>
            <w:shd w:val="clear" w:color="auto" w:fill="D9D9D9" w:themeFill="background1" w:themeFillShade="D9"/>
            <w:vAlign w:val="center"/>
          </w:tcPr>
          <w:p w14:paraId="37D533D2" w14:textId="3BAD49C3" w:rsidR="00E97E3E" w:rsidRPr="00AF35BE" w:rsidRDefault="00E97E3E" w:rsidP="00382847">
            <w:pPr>
              <w:pStyle w:val="Tabletext"/>
              <w:jc w:val="right"/>
              <w:rPr>
                <w:i/>
                <w:iCs/>
                <w:highlight w:val="yellow"/>
              </w:rPr>
            </w:pPr>
            <w:r w:rsidRPr="00AF35BE">
              <w:rPr>
                <w:i/>
                <w:iCs/>
              </w:rPr>
              <w:t>20</w:t>
            </w:r>
            <w:r>
              <w:rPr>
                <w:i/>
                <w:iCs/>
              </w:rPr>
              <w:t xml:space="preserve"> </w:t>
            </w:r>
            <w:r w:rsidRPr="00AF35BE">
              <w:rPr>
                <w:i/>
                <w:iCs/>
              </w:rPr>
              <w:t>704</w:t>
            </w:r>
            <w:r>
              <w:rPr>
                <w:i/>
                <w:iCs/>
              </w:rPr>
              <w:t xml:space="preserve"> </w:t>
            </w:r>
            <w:r w:rsidRPr="00AF35BE">
              <w:rPr>
                <w:i/>
                <w:iCs/>
              </w:rPr>
              <w:t>450</w:t>
            </w:r>
          </w:p>
        </w:tc>
        <w:tc>
          <w:tcPr>
            <w:tcW w:w="876" w:type="dxa"/>
            <w:tcBorders>
              <w:top w:val="nil"/>
              <w:left w:val="nil"/>
              <w:bottom w:val="nil"/>
              <w:right w:val="nil"/>
            </w:tcBorders>
            <w:shd w:val="clear" w:color="auto" w:fill="D9D9D9" w:themeFill="background1" w:themeFillShade="D9"/>
            <w:vAlign w:val="center"/>
          </w:tcPr>
          <w:p w14:paraId="0931CA25" w14:textId="0C43E57E" w:rsidR="00E97E3E" w:rsidRPr="00AF35BE" w:rsidRDefault="00E97E3E" w:rsidP="00ED3A59">
            <w:pPr>
              <w:pStyle w:val="Tabletext"/>
              <w:ind w:right="170"/>
              <w:jc w:val="right"/>
              <w:rPr>
                <w:i/>
                <w:iCs/>
                <w:highlight w:val="yellow"/>
              </w:rPr>
            </w:pPr>
            <w:r w:rsidRPr="00AF35BE">
              <w:rPr>
                <w:i/>
                <w:iCs/>
              </w:rPr>
              <w:t>78.3</w:t>
            </w:r>
          </w:p>
        </w:tc>
        <w:tc>
          <w:tcPr>
            <w:tcW w:w="1688" w:type="dxa"/>
            <w:tcBorders>
              <w:top w:val="nil"/>
              <w:left w:val="nil"/>
              <w:bottom w:val="nil"/>
              <w:right w:val="nil"/>
            </w:tcBorders>
            <w:shd w:val="clear" w:color="auto" w:fill="D9D9D9" w:themeFill="background1" w:themeFillShade="D9"/>
            <w:vAlign w:val="center"/>
          </w:tcPr>
          <w:p w14:paraId="28199B80" w14:textId="6C3EC5F4" w:rsidR="00E97E3E" w:rsidRPr="006726DA" w:rsidRDefault="00E97E3E" w:rsidP="00E97E3E">
            <w:pPr>
              <w:pStyle w:val="Tabletext"/>
              <w:ind w:right="-57"/>
              <w:jc w:val="center"/>
              <w:rPr>
                <w:i/>
                <w:iCs/>
              </w:rPr>
            </w:pPr>
            <w:r w:rsidRPr="006726DA">
              <w:rPr>
                <w:i/>
                <w:iCs/>
              </w:rPr>
              <w:t>-3.4</w:t>
            </w:r>
          </w:p>
        </w:tc>
      </w:tr>
      <w:tr w:rsidR="00E97E3E" w:rsidRPr="00852F44" w14:paraId="5BCB5972" w14:textId="5EE550E2" w:rsidTr="00382847">
        <w:trPr>
          <w:cantSplit/>
          <w:trHeight w:val="454"/>
        </w:trPr>
        <w:tc>
          <w:tcPr>
            <w:tcW w:w="2552" w:type="dxa"/>
            <w:tcBorders>
              <w:top w:val="nil"/>
              <w:bottom w:val="nil"/>
              <w:right w:val="nil"/>
            </w:tcBorders>
            <w:vAlign w:val="bottom"/>
          </w:tcPr>
          <w:p w14:paraId="46D432B5" w14:textId="77777777" w:rsidR="00E97E3E" w:rsidRPr="00852F44" w:rsidRDefault="00E97E3E" w:rsidP="008126BA">
            <w:pPr>
              <w:pStyle w:val="Tabletext"/>
              <w:rPr>
                <w:b/>
              </w:rPr>
            </w:pPr>
            <w:r>
              <w:rPr>
                <w:b/>
              </w:rPr>
              <w:t>No r</w:t>
            </w:r>
            <w:r w:rsidRPr="00DF2A58">
              <w:rPr>
                <w:b/>
              </w:rPr>
              <w:t>esult recorded</w:t>
            </w:r>
          </w:p>
        </w:tc>
        <w:tc>
          <w:tcPr>
            <w:tcW w:w="1250" w:type="dxa"/>
            <w:tcBorders>
              <w:top w:val="nil"/>
              <w:left w:val="nil"/>
              <w:bottom w:val="nil"/>
              <w:right w:val="nil"/>
            </w:tcBorders>
            <w:vAlign w:val="bottom"/>
          </w:tcPr>
          <w:p w14:paraId="55AA2324" w14:textId="77777777" w:rsidR="00E97E3E" w:rsidRPr="000042C4" w:rsidRDefault="00E97E3E" w:rsidP="00382847">
            <w:pPr>
              <w:pStyle w:val="Tabletext"/>
              <w:ind w:right="-57"/>
              <w:jc w:val="right"/>
              <w:rPr>
                <w:highlight w:val="yellow"/>
              </w:rPr>
            </w:pPr>
          </w:p>
        </w:tc>
        <w:tc>
          <w:tcPr>
            <w:tcW w:w="1250" w:type="dxa"/>
            <w:tcBorders>
              <w:top w:val="nil"/>
              <w:left w:val="nil"/>
              <w:bottom w:val="nil"/>
              <w:right w:val="nil"/>
            </w:tcBorders>
            <w:vAlign w:val="bottom"/>
          </w:tcPr>
          <w:p w14:paraId="7B1310AA" w14:textId="77777777" w:rsidR="00E97E3E" w:rsidRPr="000042C4" w:rsidRDefault="00E97E3E" w:rsidP="00ED3A59">
            <w:pPr>
              <w:pStyle w:val="Tabletext"/>
              <w:ind w:right="397"/>
              <w:jc w:val="right"/>
              <w:rPr>
                <w:highlight w:val="yellow"/>
              </w:rPr>
            </w:pPr>
          </w:p>
        </w:tc>
        <w:tc>
          <w:tcPr>
            <w:tcW w:w="0" w:type="dxa"/>
            <w:tcBorders>
              <w:top w:val="nil"/>
              <w:left w:val="nil"/>
              <w:bottom w:val="nil"/>
              <w:right w:val="nil"/>
            </w:tcBorders>
          </w:tcPr>
          <w:p w14:paraId="6F2B1002" w14:textId="77777777" w:rsidR="00E97E3E" w:rsidRPr="000042C4" w:rsidRDefault="00E97E3E" w:rsidP="00DA019A">
            <w:pPr>
              <w:pStyle w:val="Tabletext"/>
              <w:jc w:val="right"/>
              <w:rPr>
                <w:highlight w:val="yellow"/>
              </w:rPr>
            </w:pPr>
          </w:p>
        </w:tc>
        <w:tc>
          <w:tcPr>
            <w:tcW w:w="1313" w:type="dxa"/>
            <w:tcBorders>
              <w:top w:val="nil"/>
              <w:left w:val="nil"/>
              <w:bottom w:val="nil"/>
              <w:right w:val="nil"/>
            </w:tcBorders>
            <w:vAlign w:val="bottom"/>
          </w:tcPr>
          <w:p w14:paraId="25733BE0" w14:textId="79849A94" w:rsidR="00E97E3E" w:rsidRPr="000042C4" w:rsidRDefault="00E97E3E" w:rsidP="00382847">
            <w:pPr>
              <w:pStyle w:val="Tabletext"/>
              <w:jc w:val="right"/>
              <w:rPr>
                <w:highlight w:val="yellow"/>
              </w:rPr>
            </w:pPr>
          </w:p>
        </w:tc>
        <w:tc>
          <w:tcPr>
            <w:tcW w:w="876" w:type="dxa"/>
            <w:tcBorders>
              <w:top w:val="nil"/>
              <w:left w:val="nil"/>
              <w:bottom w:val="nil"/>
              <w:right w:val="nil"/>
            </w:tcBorders>
            <w:vAlign w:val="bottom"/>
          </w:tcPr>
          <w:p w14:paraId="50CCCC6D" w14:textId="77777777" w:rsidR="00E97E3E" w:rsidRPr="000042C4" w:rsidRDefault="00E97E3E" w:rsidP="00ED3A59">
            <w:pPr>
              <w:pStyle w:val="Tabletext"/>
              <w:ind w:right="170"/>
              <w:jc w:val="right"/>
              <w:rPr>
                <w:highlight w:val="yellow"/>
              </w:rPr>
            </w:pPr>
          </w:p>
        </w:tc>
        <w:tc>
          <w:tcPr>
            <w:tcW w:w="1688" w:type="dxa"/>
            <w:tcBorders>
              <w:top w:val="nil"/>
              <w:left w:val="nil"/>
              <w:bottom w:val="nil"/>
              <w:right w:val="nil"/>
            </w:tcBorders>
            <w:shd w:val="clear" w:color="auto" w:fill="auto"/>
            <w:vAlign w:val="bottom"/>
          </w:tcPr>
          <w:p w14:paraId="1E5CC745" w14:textId="77777777" w:rsidR="00E97E3E" w:rsidRPr="00852F44" w:rsidRDefault="00E97E3E" w:rsidP="00E97E3E">
            <w:pPr>
              <w:pStyle w:val="Tabletext"/>
              <w:ind w:right="-57"/>
              <w:jc w:val="center"/>
              <w:rPr>
                <w:b/>
              </w:rPr>
            </w:pPr>
          </w:p>
        </w:tc>
      </w:tr>
      <w:tr w:rsidR="00E97E3E" w:rsidRPr="00852F44" w14:paraId="2950C311" w14:textId="68555B62" w:rsidTr="00382847">
        <w:trPr>
          <w:cantSplit/>
        </w:trPr>
        <w:tc>
          <w:tcPr>
            <w:tcW w:w="2552" w:type="dxa"/>
            <w:tcBorders>
              <w:top w:val="nil"/>
              <w:bottom w:val="nil"/>
              <w:right w:val="nil"/>
            </w:tcBorders>
          </w:tcPr>
          <w:p w14:paraId="2333612D" w14:textId="77777777" w:rsidR="00E97E3E" w:rsidRPr="00255621" w:rsidRDefault="00E97E3E" w:rsidP="000042C4">
            <w:pPr>
              <w:pStyle w:val="Tabletext"/>
            </w:pPr>
            <w:r w:rsidRPr="00255621">
              <w:t>Continuing studies</w:t>
            </w:r>
          </w:p>
        </w:tc>
        <w:tc>
          <w:tcPr>
            <w:tcW w:w="1250" w:type="dxa"/>
            <w:tcBorders>
              <w:top w:val="nil"/>
              <w:left w:val="nil"/>
              <w:bottom w:val="nil"/>
              <w:right w:val="nil"/>
            </w:tcBorders>
          </w:tcPr>
          <w:p w14:paraId="0523D15F" w14:textId="7D43FFF1" w:rsidR="00E97E3E" w:rsidRPr="000042C4" w:rsidRDefault="00E97E3E" w:rsidP="00382847">
            <w:pPr>
              <w:pStyle w:val="Tabletext"/>
              <w:ind w:right="-57"/>
              <w:jc w:val="right"/>
            </w:pPr>
            <w:r w:rsidRPr="000042C4">
              <w:t>4</w:t>
            </w:r>
            <w:r>
              <w:t xml:space="preserve"> </w:t>
            </w:r>
            <w:r w:rsidRPr="000042C4">
              <w:t>948</w:t>
            </w:r>
            <w:r>
              <w:t xml:space="preserve"> </w:t>
            </w:r>
            <w:r w:rsidRPr="000042C4">
              <w:t>601</w:t>
            </w:r>
          </w:p>
        </w:tc>
        <w:tc>
          <w:tcPr>
            <w:tcW w:w="1250" w:type="dxa"/>
            <w:tcBorders>
              <w:top w:val="nil"/>
              <w:left w:val="nil"/>
              <w:bottom w:val="nil"/>
              <w:right w:val="nil"/>
            </w:tcBorders>
          </w:tcPr>
          <w:p w14:paraId="4A23CAB4" w14:textId="55C7A5FE" w:rsidR="00E97E3E" w:rsidRPr="000042C4" w:rsidRDefault="00E97E3E" w:rsidP="00ED3A59">
            <w:pPr>
              <w:pStyle w:val="Tabletext"/>
              <w:ind w:right="397"/>
              <w:jc w:val="right"/>
            </w:pPr>
            <w:r w:rsidRPr="000042C4">
              <w:t>18.0</w:t>
            </w:r>
          </w:p>
        </w:tc>
        <w:tc>
          <w:tcPr>
            <w:tcW w:w="0" w:type="dxa"/>
            <w:tcBorders>
              <w:top w:val="nil"/>
              <w:left w:val="nil"/>
              <w:bottom w:val="nil"/>
              <w:right w:val="nil"/>
            </w:tcBorders>
          </w:tcPr>
          <w:p w14:paraId="6A31FC1F" w14:textId="77777777" w:rsidR="00E97E3E" w:rsidRPr="000042C4" w:rsidRDefault="00E97E3E" w:rsidP="00DA019A">
            <w:pPr>
              <w:pStyle w:val="Tabletext"/>
              <w:jc w:val="right"/>
            </w:pPr>
          </w:p>
        </w:tc>
        <w:tc>
          <w:tcPr>
            <w:tcW w:w="1313" w:type="dxa"/>
            <w:tcBorders>
              <w:top w:val="nil"/>
              <w:left w:val="nil"/>
              <w:bottom w:val="nil"/>
              <w:right w:val="nil"/>
            </w:tcBorders>
            <w:vAlign w:val="bottom"/>
          </w:tcPr>
          <w:p w14:paraId="5A244723" w14:textId="62121163" w:rsidR="00E97E3E" w:rsidRPr="000042C4" w:rsidRDefault="00E97E3E" w:rsidP="00382847">
            <w:pPr>
              <w:pStyle w:val="Tabletext"/>
              <w:jc w:val="right"/>
              <w:rPr>
                <w:highlight w:val="yellow"/>
              </w:rPr>
            </w:pPr>
            <w:r w:rsidRPr="000042C4">
              <w:t>5</w:t>
            </w:r>
            <w:r>
              <w:t xml:space="preserve"> </w:t>
            </w:r>
            <w:r w:rsidRPr="000042C4">
              <w:t>634</w:t>
            </w:r>
            <w:r>
              <w:t xml:space="preserve"> </w:t>
            </w:r>
            <w:r w:rsidRPr="000042C4">
              <w:t>907</w:t>
            </w:r>
          </w:p>
        </w:tc>
        <w:tc>
          <w:tcPr>
            <w:tcW w:w="876" w:type="dxa"/>
            <w:tcBorders>
              <w:top w:val="nil"/>
              <w:left w:val="nil"/>
              <w:bottom w:val="nil"/>
              <w:right w:val="nil"/>
            </w:tcBorders>
            <w:vAlign w:val="bottom"/>
          </w:tcPr>
          <w:p w14:paraId="3CC9EB32" w14:textId="23C7C0B5" w:rsidR="00E97E3E" w:rsidRPr="000042C4" w:rsidRDefault="00E97E3E" w:rsidP="00ED3A59">
            <w:pPr>
              <w:pStyle w:val="Tabletext"/>
              <w:ind w:right="170"/>
              <w:jc w:val="right"/>
              <w:rPr>
                <w:highlight w:val="yellow"/>
              </w:rPr>
            </w:pPr>
            <w:r w:rsidRPr="000042C4">
              <w:t>21.3</w:t>
            </w:r>
          </w:p>
        </w:tc>
        <w:tc>
          <w:tcPr>
            <w:tcW w:w="1688" w:type="dxa"/>
            <w:tcBorders>
              <w:top w:val="nil"/>
              <w:left w:val="nil"/>
              <w:bottom w:val="nil"/>
              <w:right w:val="nil"/>
            </w:tcBorders>
            <w:shd w:val="clear" w:color="auto" w:fill="auto"/>
          </w:tcPr>
          <w:p w14:paraId="2D9FBD15" w14:textId="0848CF20" w:rsidR="00E97E3E" w:rsidRPr="00AF35BE" w:rsidRDefault="00E97E3E" w:rsidP="00E97E3E">
            <w:pPr>
              <w:pStyle w:val="Tabletext"/>
              <w:ind w:right="-57"/>
              <w:jc w:val="center"/>
            </w:pPr>
            <w:r>
              <w:t>3.4</w:t>
            </w:r>
          </w:p>
        </w:tc>
      </w:tr>
      <w:tr w:rsidR="00E97E3E" w:rsidRPr="00852F44" w14:paraId="10F7904A" w14:textId="6425997B" w:rsidTr="00382847">
        <w:trPr>
          <w:cantSplit/>
        </w:trPr>
        <w:tc>
          <w:tcPr>
            <w:tcW w:w="2552" w:type="dxa"/>
            <w:tcBorders>
              <w:top w:val="nil"/>
              <w:bottom w:val="nil"/>
              <w:right w:val="nil"/>
            </w:tcBorders>
          </w:tcPr>
          <w:p w14:paraId="1A583E37" w14:textId="77777777" w:rsidR="00E97E3E" w:rsidRPr="00255621" w:rsidRDefault="00E97E3E" w:rsidP="000042C4">
            <w:pPr>
              <w:pStyle w:val="Tabletext"/>
            </w:pPr>
            <w:r w:rsidRPr="00255621">
              <w:t>Not assessed^</w:t>
            </w:r>
          </w:p>
        </w:tc>
        <w:tc>
          <w:tcPr>
            <w:tcW w:w="1250" w:type="dxa"/>
            <w:tcBorders>
              <w:top w:val="nil"/>
              <w:left w:val="nil"/>
              <w:bottom w:val="nil"/>
              <w:right w:val="nil"/>
            </w:tcBorders>
          </w:tcPr>
          <w:p w14:paraId="4657920E" w14:textId="1291397C" w:rsidR="00E97E3E" w:rsidRPr="000042C4" w:rsidRDefault="00E97E3E" w:rsidP="00382847">
            <w:pPr>
              <w:pStyle w:val="Tabletext"/>
              <w:ind w:right="-57"/>
              <w:jc w:val="right"/>
            </w:pPr>
            <w:r w:rsidRPr="000042C4">
              <w:t>84</w:t>
            </w:r>
            <w:r>
              <w:t xml:space="preserve"> </w:t>
            </w:r>
            <w:r w:rsidRPr="000042C4">
              <w:t>780</w:t>
            </w:r>
          </w:p>
        </w:tc>
        <w:tc>
          <w:tcPr>
            <w:tcW w:w="1250" w:type="dxa"/>
            <w:tcBorders>
              <w:top w:val="nil"/>
              <w:left w:val="nil"/>
              <w:bottom w:val="nil"/>
              <w:right w:val="nil"/>
            </w:tcBorders>
          </w:tcPr>
          <w:p w14:paraId="288B0744" w14:textId="7A602711" w:rsidR="00E97E3E" w:rsidRPr="000042C4" w:rsidRDefault="00E97E3E" w:rsidP="00ED3A59">
            <w:pPr>
              <w:pStyle w:val="Tabletext"/>
              <w:ind w:right="397"/>
              <w:jc w:val="right"/>
            </w:pPr>
            <w:r w:rsidRPr="000042C4">
              <w:t>0.3</w:t>
            </w:r>
          </w:p>
        </w:tc>
        <w:tc>
          <w:tcPr>
            <w:tcW w:w="0" w:type="dxa"/>
            <w:tcBorders>
              <w:top w:val="nil"/>
              <w:left w:val="nil"/>
              <w:bottom w:val="nil"/>
              <w:right w:val="nil"/>
            </w:tcBorders>
          </w:tcPr>
          <w:p w14:paraId="59A9E6E9" w14:textId="77777777" w:rsidR="00E97E3E" w:rsidRPr="000042C4" w:rsidRDefault="00E97E3E" w:rsidP="00DA019A">
            <w:pPr>
              <w:pStyle w:val="Tabletext"/>
              <w:jc w:val="right"/>
            </w:pPr>
          </w:p>
        </w:tc>
        <w:tc>
          <w:tcPr>
            <w:tcW w:w="1313" w:type="dxa"/>
            <w:tcBorders>
              <w:top w:val="nil"/>
              <w:left w:val="nil"/>
              <w:bottom w:val="nil"/>
              <w:right w:val="nil"/>
            </w:tcBorders>
            <w:vAlign w:val="bottom"/>
          </w:tcPr>
          <w:p w14:paraId="78A28FEB" w14:textId="1AA22674" w:rsidR="00E97E3E" w:rsidRPr="000042C4" w:rsidRDefault="00E97E3E" w:rsidP="00382847">
            <w:pPr>
              <w:pStyle w:val="Tabletext"/>
              <w:jc w:val="right"/>
              <w:rPr>
                <w:highlight w:val="yellow"/>
              </w:rPr>
            </w:pPr>
            <w:r w:rsidRPr="000042C4">
              <w:t>88</w:t>
            </w:r>
            <w:r>
              <w:t xml:space="preserve"> </w:t>
            </w:r>
            <w:r w:rsidRPr="000042C4">
              <w:t>428</w:t>
            </w:r>
          </w:p>
        </w:tc>
        <w:tc>
          <w:tcPr>
            <w:tcW w:w="876" w:type="dxa"/>
            <w:tcBorders>
              <w:top w:val="nil"/>
              <w:left w:val="nil"/>
              <w:bottom w:val="nil"/>
              <w:right w:val="nil"/>
            </w:tcBorders>
            <w:vAlign w:val="bottom"/>
          </w:tcPr>
          <w:p w14:paraId="0F7830DF" w14:textId="4138A07E" w:rsidR="00E97E3E" w:rsidRPr="000042C4" w:rsidRDefault="00E97E3E" w:rsidP="00ED3A59">
            <w:pPr>
              <w:pStyle w:val="Tabletext"/>
              <w:ind w:right="170"/>
              <w:jc w:val="right"/>
              <w:rPr>
                <w:highlight w:val="yellow"/>
              </w:rPr>
            </w:pPr>
            <w:r w:rsidRPr="000042C4">
              <w:t>0.3</w:t>
            </w:r>
          </w:p>
        </w:tc>
        <w:tc>
          <w:tcPr>
            <w:tcW w:w="1688" w:type="dxa"/>
            <w:tcBorders>
              <w:top w:val="nil"/>
              <w:left w:val="nil"/>
              <w:bottom w:val="nil"/>
              <w:right w:val="nil"/>
            </w:tcBorders>
            <w:shd w:val="clear" w:color="auto" w:fill="auto"/>
          </w:tcPr>
          <w:p w14:paraId="117DEF22" w14:textId="2DC8F705" w:rsidR="00E97E3E" w:rsidRPr="00DF2A58" w:rsidRDefault="00E97E3E" w:rsidP="00E97E3E">
            <w:pPr>
              <w:pStyle w:val="Tabletext"/>
              <w:ind w:right="-57"/>
              <w:jc w:val="center"/>
              <w:rPr>
                <w:rFonts w:eastAsiaTheme="minorEastAsia"/>
              </w:rPr>
            </w:pPr>
            <w:r>
              <w:rPr>
                <w:rFonts w:eastAsiaTheme="minorEastAsia"/>
              </w:rPr>
              <w:t>0.0</w:t>
            </w:r>
          </w:p>
        </w:tc>
      </w:tr>
      <w:tr w:rsidR="00E97E3E" w:rsidRPr="00852F44" w14:paraId="281AFE89" w14:textId="274BB0F6" w:rsidTr="00382847">
        <w:trPr>
          <w:cantSplit/>
        </w:trPr>
        <w:tc>
          <w:tcPr>
            <w:tcW w:w="2552" w:type="dxa"/>
            <w:tcBorders>
              <w:top w:val="nil"/>
              <w:bottom w:val="nil"/>
              <w:right w:val="nil"/>
            </w:tcBorders>
          </w:tcPr>
          <w:p w14:paraId="04671FFB" w14:textId="77777777" w:rsidR="00E97E3E" w:rsidRPr="00255621" w:rsidRDefault="00E97E3E" w:rsidP="000042C4">
            <w:pPr>
              <w:pStyle w:val="Tabletext"/>
            </w:pPr>
            <w:r w:rsidRPr="00255621">
              <w:t>Incomplete due to RTO closure</w:t>
            </w:r>
          </w:p>
        </w:tc>
        <w:tc>
          <w:tcPr>
            <w:tcW w:w="1250" w:type="dxa"/>
            <w:tcBorders>
              <w:top w:val="nil"/>
              <w:left w:val="nil"/>
              <w:bottom w:val="nil"/>
              <w:right w:val="nil"/>
            </w:tcBorders>
          </w:tcPr>
          <w:p w14:paraId="0342A366" w14:textId="6D9EDFF6" w:rsidR="00E97E3E" w:rsidRPr="000042C4" w:rsidRDefault="00E97E3E" w:rsidP="00382847">
            <w:pPr>
              <w:pStyle w:val="Tabletext"/>
              <w:ind w:right="-57"/>
              <w:jc w:val="right"/>
            </w:pPr>
            <w:r w:rsidRPr="000042C4">
              <w:t>11</w:t>
            </w:r>
            <w:r>
              <w:t xml:space="preserve"> </w:t>
            </w:r>
            <w:r w:rsidRPr="000042C4">
              <w:t>323</w:t>
            </w:r>
          </w:p>
        </w:tc>
        <w:tc>
          <w:tcPr>
            <w:tcW w:w="1250" w:type="dxa"/>
            <w:tcBorders>
              <w:top w:val="nil"/>
              <w:left w:val="nil"/>
              <w:bottom w:val="nil"/>
              <w:right w:val="nil"/>
            </w:tcBorders>
          </w:tcPr>
          <w:p w14:paraId="2E8330E9" w14:textId="7AC533C6" w:rsidR="00E97E3E" w:rsidRPr="000042C4" w:rsidRDefault="00E97E3E" w:rsidP="00ED3A59">
            <w:pPr>
              <w:pStyle w:val="Tabletext"/>
              <w:ind w:right="397"/>
              <w:jc w:val="right"/>
              <w:rPr>
                <w:highlight w:val="yellow"/>
              </w:rPr>
            </w:pPr>
            <w:r w:rsidRPr="000042C4">
              <w:t>0.0</w:t>
            </w:r>
          </w:p>
        </w:tc>
        <w:tc>
          <w:tcPr>
            <w:tcW w:w="0" w:type="dxa"/>
            <w:tcBorders>
              <w:top w:val="nil"/>
              <w:left w:val="nil"/>
              <w:bottom w:val="nil"/>
              <w:right w:val="nil"/>
            </w:tcBorders>
          </w:tcPr>
          <w:p w14:paraId="06401D1F" w14:textId="77777777" w:rsidR="00E97E3E" w:rsidRPr="000042C4" w:rsidRDefault="00E97E3E" w:rsidP="00DA019A">
            <w:pPr>
              <w:pStyle w:val="Tabletext"/>
              <w:jc w:val="right"/>
            </w:pPr>
          </w:p>
        </w:tc>
        <w:tc>
          <w:tcPr>
            <w:tcW w:w="1313" w:type="dxa"/>
            <w:tcBorders>
              <w:top w:val="nil"/>
              <w:left w:val="nil"/>
              <w:bottom w:val="nil"/>
              <w:right w:val="nil"/>
            </w:tcBorders>
            <w:vAlign w:val="bottom"/>
          </w:tcPr>
          <w:p w14:paraId="79F81E9B" w14:textId="660C7061" w:rsidR="00E97E3E" w:rsidRPr="000042C4" w:rsidRDefault="00E97E3E" w:rsidP="00382847">
            <w:pPr>
              <w:pStyle w:val="Tabletext"/>
              <w:jc w:val="right"/>
              <w:rPr>
                <w:highlight w:val="yellow"/>
              </w:rPr>
            </w:pPr>
            <w:r w:rsidRPr="000042C4">
              <w:t>4</w:t>
            </w:r>
            <w:r>
              <w:t xml:space="preserve"> </w:t>
            </w:r>
            <w:r w:rsidRPr="000042C4">
              <w:t>248</w:t>
            </w:r>
          </w:p>
        </w:tc>
        <w:tc>
          <w:tcPr>
            <w:tcW w:w="876" w:type="dxa"/>
            <w:tcBorders>
              <w:top w:val="nil"/>
              <w:left w:val="nil"/>
              <w:bottom w:val="nil"/>
              <w:right w:val="nil"/>
            </w:tcBorders>
            <w:vAlign w:val="bottom"/>
          </w:tcPr>
          <w:p w14:paraId="3EBB077C" w14:textId="3471D937" w:rsidR="00E97E3E" w:rsidRPr="000042C4" w:rsidRDefault="00E97E3E" w:rsidP="00ED3A59">
            <w:pPr>
              <w:pStyle w:val="Tabletext"/>
              <w:ind w:right="170"/>
              <w:jc w:val="right"/>
              <w:rPr>
                <w:highlight w:val="yellow"/>
              </w:rPr>
            </w:pPr>
            <w:r w:rsidRPr="000042C4">
              <w:t>0.0</w:t>
            </w:r>
          </w:p>
        </w:tc>
        <w:tc>
          <w:tcPr>
            <w:tcW w:w="1688" w:type="dxa"/>
            <w:tcBorders>
              <w:top w:val="nil"/>
              <w:left w:val="nil"/>
              <w:bottom w:val="nil"/>
              <w:right w:val="nil"/>
            </w:tcBorders>
            <w:shd w:val="clear" w:color="auto" w:fill="auto"/>
          </w:tcPr>
          <w:p w14:paraId="1DD09D65" w14:textId="09F074C1" w:rsidR="00E97E3E" w:rsidRPr="00DF2A58" w:rsidRDefault="00E97E3E" w:rsidP="00E97E3E">
            <w:pPr>
              <w:pStyle w:val="Tabletext"/>
              <w:ind w:right="-57"/>
              <w:jc w:val="center"/>
              <w:rPr>
                <w:rFonts w:eastAsiaTheme="minorEastAsia"/>
              </w:rPr>
            </w:pPr>
            <w:r w:rsidRPr="004F786E">
              <w:t>0.0</w:t>
            </w:r>
          </w:p>
        </w:tc>
      </w:tr>
      <w:tr w:rsidR="00E97E3E" w:rsidRPr="008126BA" w14:paraId="077368FE" w14:textId="6732DEDE" w:rsidTr="00735ADA">
        <w:trPr>
          <w:cantSplit/>
          <w:trHeight w:val="284"/>
        </w:trPr>
        <w:tc>
          <w:tcPr>
            <w:tcW w:w="2552" w:type="dxa"/>
            <w:tcBorders>
              <w:top w:val="nil"/>
              <w:bottom w:val="single" w:sz="4" w:space="0" w:color="auto"/>
              <w:right w:val="nil"/>
            </w:tcBorders>
            <w:shd w:val="clear" w:color="auto" w:fill="D9D9D9" w:themeFill="background1" w:themeFillShade="D9"/>
            <w:vAlign w:val="center"/>
          </w:tcPr>
          <w:p w14:paraId="2EA3831F" w14:textId="77777777" w:rsidR="00E97E3E" w:rsidRPr="008126BA" w:rsidRDefault="00E97E3E" w:rsidP="000042C4">
            <w:pPr>
              <w:pStyle w:val="Tabletext"/>
              <w:rPr>
                <w:i/>
                <w:iCs/>
              </w:rPr>
            </w:pPr>
            <w:r w:rsidRPr="008126BA">
              <w:rPr>
                <w:i/>
                <w:iCs/>
              </w:rPr>
              <w:t>Total no result recorded</w:t>
            </w:r>
          </w:p>
        </w:tc>
        <w:tc>
          <w:tcPr>
            <w:tcW w:w="1250" w:type="dxa"/>
            <w:tcBorders>
              <w:top w:val="nil"/>
              <w:left w:val="nil"/>
              <w:bottom w:val="single" w:sz="4" w:space="0" w:color="auto"/>
              <w:right w:val="nil"/>
            </w:tcBorders>
            <w:shd w:val="clear" w:color="auto" w:fill="D9D9D9" w:themeFill="background1" w:themeFillShade="D9"/>
            <w:vAlign w:val="center"/>
          </w:tcPr>
          <w:p w14:paraId="51E9FC53" w14:textId="56B042ED" w:rsidR="00E97E3E" w:rsidRPr="00AF35BE" w:rsidRDefault="00E97E3E" w:rsidP="00382847">
            <w:pPr>
              <w:pStyle w:val="Tabletext"/>
              <w:ind w:right="-57"/>
              <w:jc w:val="right"/>
              <w:rPr>
                <w:i/>
                <w:iCs/>
              </w:rPr>
            </w:pPr>
            <w:r w:rsidRPr="00AF35BE">
              <w:rPr>
                <w:i/>
                <w:iCs/>
              </w:rPr>
              <w:t>5</w:t>
            </w:r>
            <w:r>
              <w:rPr>
                <w:i/>
                <w:iCs/>
              </w:rPr>
              <w:t xml:space="preserve"> </w:t>
            </w:r>
            <w:r w:rsidRPr="00AF35BE">
              <w:rPr>
                <w:i/>
                <w:iCs/>
              </w:rPr>
              <w:t>044</w:t>
            </w:r>
            <w:r>
              <w:rPr>
                <w:i/>
                <w:iCs/>
              </w:rPr>
              <w:t xml:space="preserve"> </w:t>
            </w:r>
            <w:r w:rsidRPr="00AF35BE">
              <w:rPr>
                <w:i/>
                <w:iCs/>
              </w:rPr>
              <w:t>704</w:t>
            </w:r>
          </w:p>
        </w:tc>
        <w:tc>
          <w:tcPr>
            <w:tcW w:w="1250" w:type="dxa"/>
            <w:tcBorders>
              <w:top w:val="nil"/>
              <w:left w:val="nil"/>
              <w:bottom w:val="single" w:sz="4" w:space="0" w:color="auto"/>
              <w:right w:val="nil"/>
            </w:tcBorders>
            <w:shd w:val="clear" w:color="auto" w:fill="D9D9D9" w:themeFill="background1" w:themeFillShade="D9"/>
            <w:vAlign w:val="center"/>
          </w:tcPr>
          <w:p w14:paraId="1881E19C" w14:textId="4D31638F" w:rsidR="00E97E3E" w:rsidRPr="00AF35BE" w:rsidRDefault="00E97E3E" w:rsidP="00ED3A59">
            <w:pPr>
              <w:pStyle w:val="Tabletext"/>
              <w:ind w:right="397"/>
              <w:jc w:val="right"/>
              <w:rPr>
                <w:i/>
                <w:iCs/>
              </w:rPr>
            </w:pPr>
            <w:r w:rsidRPr="00AF35BE">
              <w:rPr>
                <w:i/>
                <w:iCs/>
              </w:rPr>
              <w:t>18.3</w:t>
            </w:r>
          </w:p>
        </w:tc>
        <w:tc>
          <w:tcPr>
            <w:tcW w:w="0" w:type="dxa"/>
            <w:tcBorders>
              <w:top w:val="nil"/>
              <w:left w:val="nil"/>
              <w:bottom w:val="single" w:sz="4" w:space="0" w:color="auto"/>
              <w:right w:val="nil"/>
            </w:tcBorders>
            <w:shd w:val="clear" w:color="auto" w:fill="D9D9D9" w:themeFill="background1" w:themeFillShade="D9"/>
          </w:tcPr>
          <w:p w14:paraId="6500B8ED" w14:textId="77777777" w:rsidR="00E97E3E" w:rsidRPr="00AF35BE" w:rsidRDefault="00E97E3E" w:rsidP="00DA019A">
            <w:pPr>
              <w:pStyle w:val="Tabletext"/>
              <w:jc w:val="right"/>
              <w:rPr>
                <w:i/>
                <w:iCs/>
              </w:rPr>
            </w:pPr>
          </w:p>
        </w:tc>
        <w:tc>
          <w:tcPr>
            <w:tcW w:w="1313" w:type="dxa"/>
            <w:tcBorders>
              <w:top w:val="nil"/>
              <w:left w:val="nil"/>
              <w:bottom w:val="single" w:sz="4" w:space="0" w:color="auto"/>
              <w:right w:val="nil"/>
            </w:tcBorders>
            <w:shd w:val="clear" w:color="auto" w:fill="D9D9D9" w:themeFill="background1" w:themeFillShade="D9"/>
            <w:vAlign w:val="center"/>
          </w:tcPr>
          <w:p w14:paraId="49B8CEE6" w14:textId="64A9E69B" w:rsidR="00E97E3E" w:rsidRPr="00AF35BE" w:rsidRDefault="00E97E3E" w:rsidP="00382847">
            <w:pPr>
              <w:pStyle w:val="Tabletext"/>
              <w:jc w:val="right"/>
              <w:rPr>
                <w:i/>
                <w:iCs/>
                <w:highlight w:val="yellow"/>
              </w:rPr>
            </w:pPr>
            <w:r w:rsidRPr="00AF35BE">
              <w:rPr>
                <w:i/>
                <w:iCs/>
              </w:rPr>
              <w:t>5</w:t>
            </w:r>
            <w:r>
              <w:rPr>
                <w:i/>
                <w:iCs/>
              </w:rPr>
              <w:t xml:space="preserve"> </w:t>
            </w:r>
            <w:r w:rsidRPr="00AF35BE">
              <w:rPr>
                <w:i/>
                <w:iCs/>
              </w:rPr>
              <w:t>727</w:t>
            </w:r>
            <w:r>
              <w:rPr>
                <w:i/>
                <w:iCs/>
              </w:rPr>
              <w:t xml:space="preserve"> </w:t>
            </w:r>
            <w:r w:rsidRPr="00AF35BE">
              <w:rPr>
                <w:i/>
                <w:iCs/>
              </w:rPr>
              <w:t>583</w:t>
            </w:r>
          </w:p>
        </w:tc>
        <w:tc>
          <w:tcPr>
            <w:tcW w:w="876" w:type="dxa"/>
            <w:tcBorders>
              <w:top w:val="nil"/>
              <w:left w:val="nil"/>
              <w:bottom w:val="single" w:sz="4" w:space="0" w:color="auto"/>
              <w:right w:val="nil"/>
            </w:tcBorders>
            <w:shd w:val="clear" w:color="auto" w:fill="D9D9D9" w:themeFill="background1" w:themeFillShade="D9"/>
            <w:vAlign w:val="center"/>
          </w:tcPr>
          <w:p w14:paraId="51E6345B" w14:textId="0EA6EBD9" w:rsidR="00E97E3E" w:rsidRPr="00AF35BE" w:rsidRDefault="00E97E3E" w:rsidP="00ED3A59">
            <w:pPr>
              <w:pStyle w:val="Tabletext"/>
              <w:ind w:right="170"/>
              <w:jc w:val="right"/>
              <w:rPr>
                <w:i/>
                <w:iCs/>
                <w:highlight w:val="yellow"/>
              </w:rPr>
            </w:pPr>
            <w:r w:rsidRPr="00AF35BE">
              <w:rPr>
                <w:i/>
                <w:iCs/>
              </w:rPr>
              <w:t>21.7</w:t>
            </w:r>
          </w:p>
        </w:tc>
        <w:tc>
          <w:tcPr>
            <w:tcW w:w="1688" w:type="dxa"/>
            <w:tcBorders>
              <w:top w:val="nil"/>
              <w:left w:val="nil"/>
              <w:bottom w:val="single" w:sz="4" w:space="0" w:color="auto"/>
              <w:right w:val="nil"/>
            </w:tcBorders>
            <w:shd w:val="clear" w:color="auto" w:fill="D9D9D9" w:themeFill="background1" w:themeFillShade="D9"/>
            <w:vAlign w:val="center"/>
          </w:tcPr>
          <w:p w14:paraId="259CC6D0" w14:textId="18AEE30B" w:rsidR="00E97E3E" w:rsidRPr="008126BA" w:rsidRDefault="00E97E3E" w:rsidP="00E97E3E">
            <w:pPr>
              <w:pStyle w:val="Tabletext"/>
              <w:ind w:right="-57"/>
              <w:jc w:val="center"/>
              <w:rPr>
                <w:rFonts w:eastAsiaTheme="minorEastAsia"/>
                <w:i/>
                <w:iCs/>
              </w:rPr>
            </w:pPr>
            <w:r>
              <w:rPr>
                <w:i/>
                <w:iCs/>
              </w:rPr>
              <w:t>3.4</w:t>
            </w:r>
          </w:p>
        </w:tc>
      </w:tr>
      <w:tr w:rsidR="00E97E3E" w:rsidRPr="008126BA" w14:paraId="7E6752FD" w14:textId="41037054" w:rsidTr="00735ADA">
        <w:trPr>
          <w:cantSplit/>
        </w:trPr>
        <w:tc>
          <w:tcPr>
            <w:tcW w:w="2552" w:type="dxa"/>
            <w:tcBorders>
              <w:top w:val="single" w:sz="4" w:space="0" w:color="auto"/>
              <w:bottom w:val="single" w:sz="8" w:space="0" w:color="auto"/>
              <w:right w:val="nil"/>
            </w:tcBorders>
          </w:tcPr>
          <w:p w14:paraId="0B8BE557" w14:textId="77777777" w:rsidR="00E97E3E" w:rsidRPr="008126BA" w:rsidRDefault="00E97E3E" w:rsidP="008126BA">
            <w:pPr>
              <w:pStyle w:val="Tabletext"/>
              <w:rPr>
                <w:b/>
              </w:rPr>
            </w:pPr>
            <w:r w:rsidRPr="008126BA">
              <w:rPr>
                <w:b/>
              </w:rPr>
              <w:t>Total</w:t>
            </w:r>
          </w:p>
        </w:tc>
        <w:tc>
          <w:tcPr>
            <w:tcW w:w="1250" w:type="dxa"/>
            <w:tcBorders>
              <w:top w:val="single" w:sz="4" w:space="0" w:color="auto"/>
              <w:left w:val="nil"/>
              <w:bottom w:val="single" w:sz="8" w:space="0" w:color="auto"/>
              <w:right w:val="nil"/>
            </w:tcBorders>
          </w:tcPr>
          <w:p w14:paraId="10E9FA26" w14:textId="447001F6" w:rsidR="00E97E3E" w:rsidRPr="00AF35BE" w:rsidRDefault="00E97E3E" w:rsidP="00382847">
            <w:pPr>
              <w:pStyle w:val="Tabletext"/>
              <w:ind w:right="-57"/>
              <w:jc w:val="right"/>
              <w:rPr>
                <w:b/>
                <w:bCs/>
              </w:rPr>
            </w:pPr>
            <w:r w:rsidRPr="00AF35BE">
              <w:rPr>
                <w:b/>
                <w:bCs/>
              </w:rPr>
              <w:t>27</w:t>
            </w:r>
            <w:r>
              <w:rPr>
                <w:b/>
                <w:bCs/>
              </w:rPr>
              <w:t xml:space="preserve"> </w:t>
            </w:r>
            <w:r w:rsidRPr="00AF35BE">
              <w:rPr>
                <w:b/>
                <w:bCs/>
              </w:rPr>
              <w:t>564</w:t>
            </w:r>
            <w:r>
              <w:rPr>
                <w:b/>
                <w:bCs/>
              </w:rPr>
              <w:t xml:space="preserve"> </w:t>
            </w:r>
            <w:r w:rsidRPr="00AF35BE">
              <w:rPr>
                <w:b/>
                <w:bCs/>
              </w:rPr>
              <w:t>174</w:t>
            </w:r>
          </w:p>
        </w:tc>
        <w:tc>
          <w:tcPr>
            <w:tcW w:w="1250" w:type="dxa"/>
            <w:tcBorders>
              <w:top w:val="single" w:sz="4" w:space="0" w:color="auto"/>
              <w:left w:val="nil"/>
              <w:bottom w:val="single" w:sz="8" w:space="0" w:color="auto"/>
              <w:right w:val="nil"/>
            </w:tcBorders>
          </w:tcPr>
          <w:p w14:paraId="7B2E387A" w14:textId="674E63FD" w:rsidR="00E97E3E" w:rsidRPr="00AF35BE" w:rsidRDefault="00E97E3E" w:rsidP="00ED3A59">
            <w:pPr>
              <w:pStyle w:val="Tabletext"/>
              <w:ind w:right="397"/>
              <w:jc w:val="right"/>
              <w:rPr>
                <w:b/>
                <w:bCs/>
              </w:rPr>
            </w:pPr>
            <w:r w:rsidRPr="00AF35BE">
              <w:rPr>
                <w:b/>
                <w:bCs/>
              </w:rPr>
              <w:t>100.0</w:t>
            </w:r>
          </w:p>
        </w:tc>
        <w:tc>
          <w:tcPr>
            <w:tcW w:w="0" w:type="dxa"/>
            <w:tcBorders>
              <w:top w:val="single" w:sz="4" w:space="0" w:color="auto"/>
              <w:left w:val="nil"/>
              <w:bottom w:val="single" w:sz="8" w:space="0" w:color="auto"/>
              <w:right w:val="nil"/>
            </w:tcBorders>
          </w:tcPr>
          <w:p w14:paraId="4701A979" w14:textId="77777777" w:rsidR="00E97E3E" w:rsidRPr="00AF35BE" w:rsidRDefault="00E97E3E" w:rsidP="00DA019A">
            <w:pPr>
              <w:pStyle w:val="Tabletext"/>
              <w:jc w:val="right"/>
              <w:rPr>
                <w:b/>
                <w:bCs/>
              </w:rPr>
            </w:pPr>
          </w:p>
        </w:tc>
        <w:tc>
          <w:tcPr>
            <w:tcW w:w="1313" w:type="dxa"/>
            <w:tcBorders>
              <w:top w:val="single" w:sz="4" w:space="0" w:color="auto"/>
              <w:left w:val="nil"/>
              <w:bottom w:val="single" w:sz="8" w:space="0" w:color="auto"/>
              <w:right w:val="nil"/>
            </w:tcBorders>
          </w:tcPr>
          <w:p w14:paraId="373994C2" w14:textId="67C33629" w:rsidR="00E97E3E" w:rsidRPr="00AF35BE" w:rsidRDefault="00E97E3E" w:rsidP="00382847">
            <w:pPr>
              <w:pStyle w:val="Tabletext"/>
              <w:jc w:val="right"/>
              <w:rPr>
                <w:b/>
                <w:bCs/>
              </w:rPr>
            </w:pPr>
            <w:r w:rsidRPr="00AF35BE">
              <w:rPr>
                <w:b/>
                <w:bCs/>
              </w:rPr>
              <w:t>26</w:t>
            </w:r>
            <w:r>
              <w:rPr>
                <w:b/>
                <w:bCs/>
              </w:rPr>
              <w:t xml:space="preserve"> </w:t>
            </w:r>
            <w:r w:rsidRPr="00AF35BE">
              <w:rPr>
                <w:b/>
                <w:bCs/>
              </w:rPr>
              <w:t>432</w:t>
            </w:r>
            <w:r>
              <w:rPr>
                <w:b/>
                <w:bCs/>
              </w:rPr>
              <w:t xml:space="preserve"> </w:t>
            </w:r>
            <w:r w:rsidRPr="00AF35BE">
              <w:rPr>
                <w:b/>
                <w:bCs/>
              </w:rPr>
              <w:t>033</w:t>
            </w:r>
          </w:p>
        </w:tc>
        <w:tc>
          <w:tcPr>
            <w:tcW w:w="876" w:type="dxa"/>
            <w:tcBorders>
              <w:top w:val="single" w:sz="4" w:space="0" w:color="auto"/>
              <w:left w:val="nil"/>
              <w:bottom w:val="single" w:sz="8" w:space="0" w:color="auto"/>
              <w:right w:val="nil"/>
            </w:tcBorders>
          </w:tcPr>
          <w:p w14:paraId="370CBACE" w14:textId="0FBBA53E" w:rsidR="00E97E3E" w:rsidRPr="00AF35BE" w:rsidRDefault="00E97E3E" w:rsidP="00ED3A59">
            <w:pPr>
              <w:pStyle w:val="Tabletext"/>
              <w:ind w:right="170"/>
              <w:jc w:val="right"/>
              <w:rPr>
                <w:b/>
                <w:bCs/>
              </w:rPr>
            </w:pPr>
            <w:r w:rsidRPr="00AF35BE">
              <w:rPr>
                <w:b/>
                <w:bCs/>
              </w:rPr>
              <w:t>100.0</w:t>
            </w:r>
          </w:p>
        </w:tc>
        <w:tc>
          <w:tcPr>
            <w:tcW w:w="1688" w:type="dxa"/>
            <w:tcBorders>
              <w:top w:val="single" w:sz="4" w:space="0" w:color="auto"/>
              <w:left w:val="nil"/>
              <w:bottom w:val="single" w:sz="8" w:space="0" w:color="auto"/>
              <w:right w:val="nil"/>
            </w:tcBorders>
            <w:shd w:val="clear" w:color="auto" w:fill="auto"/>
          </w:tcPr>
          <w:p w14:paraId="3BF91843" w14:textId="34B2A7A5" w:rsidR="00E97E3E" w:rsidRPr="00AF35BE" w:rsidRDefault="00E97E3E" w:rsidP="00E97E3E">
            <w:pPr>
              <w:pStyle w:val="Tabletext"/>
              <w:ind w:right="-57"/>
              <w:jc w:val="right"/>
              <w:rPr>
                <w:rFonts w:eastAsiaTheme="minorEastAsia"/>
                <w:b/>
                <w:bCs/>
              </w:rPr>
            </w:pPr>
          </w:p>
        </w:tc>
      </w:tr>
    </w:tbl>
    <w:p w14:paraId="3FAAD1A5" w14:textId="102C5BFC" w:rsidR="009A1B19" w:rsidRPr="009C6FB1" w:rsidRDefault="009A1B19" w:rsidP="009C6FB1">
      <w:pPr>
        <w:pStyle w:val="Source"/>
        <w:ind w:left="0" w:firstLine="0"/>
      </w:pPr>
      <w:r w:rsidRPr="00873248">
        <w:t>*</w:t>
      </w:r>
      <w:r w:rsidR="009C6FB1">
        <w:t xml:space="preserve">   </w:t>
      </w:r>
      <w:r w:rsidRPr="009C6FB1">
        <w:t xml:space="preserve">Includes </w:t>
      </w:r>
      <w:r w:rsidR="007A63A1" w:rsidRPr="009C6FB1">
        <w:t>R</w:t>
      </w:r>
      <w:r w:rsidRPr="009C6FB1">
        <w:t>ecognition of prior learning – granted and Recognition of prior learning – not granted</w:t>
      </w:r>
      <w:r w:rsidR="007A63A1" w:rsidRPr="009C6FB1">
        <w:t>.</w:t>
      </w:r>
    </w:p>
    <w:p w14:paraId="6C1C021E" w14:textId="6FFE75CF" w:rsidR="007A63A1" w:rsidRPr="009C6FB1" w:rsidRDefault="009A1B19" w:rsidP="009C6FB1">
      <w:pPr>
        <w:pStyle w:val="Source"/>
        <w:ind w:left="170" w:hanging="170"/>
      </w:pPr>
      <w:r w:rsidRPr="009C6FB1">
        <w:t>^</w:t>
      </w:r>
      <w:r w:rsidR="009C6FB1">
        <w:t xml:space="preserve"> </w:t>
      </w:r>
      <w:r w:rsidR="009C6FB1">
        <w:tab/>
      </w:r>
      <w:r w:rsidRPr="009C6FB1">
        <w:rPr>
          <w:rFonts w:eastAsiaTheme="minorEastAsia"/>
        </w:rPr>
        <w:t xml:space="preserve">Not assessed refers </w:t>
      </w:r>
      <w:r w:rsidR="00272D71" w:rsidRPr="009C6FB1">
        <w:rPr>
          <w:rFonts w:eastAsiaTheme="minorEastAsia"/>
        </w:rPr>
        <w:t xml:space="preserve">to </w:t>
      </w:r>
      <w:r w:rsidRPr="009C6FB1">
        <w:rPr>
          <w:rFonts w:eastAsiaTheme="minorEastAsia"/>
        </w:rPr>
        <w:t>a non-assessable activity and includes completed and not completed</w:t>
      </w:r>
      <w:r w:rsidR="007A63A1" w:rsidRPr="009C6FB1">
        <w:rPr>
          <w:rFonts w:eastAsiaTheme="minorEastAsia"/>
        </w:rPr>
        <w:t>;</w:t>
      </w:r>
      <w:r w:rsidRPr="009C6FB1">
        <w:rPr>
          <w:rFonts w:eastAsiaTheme="minorEastAsia"/>
        </w:rPr>
        <w:t xml:space="preserve"> this activity is reported when the training activity in a program is designed s</w:t>
      </w:r>
      <w:r w:rsidR="007A63A1" w:rsidRPr="009C6FB1">
        <w:rPr>
          <w:rFonts w:eastAsiaTheme="minorEastAsia"/>
        </w:rPr>
        <w:t>uch</w:t>
      </w:r>
      <w:r w:rsidRPr="009C6FB1">
        <w:rPr>
          <w:rFonts w:eastAsiaTheme="minorEastAsia"/>
        </w:rPr>
        <w:t xml:space="preserve"> that a student is not required to undertake an assessment or has chosen not to be assessed in agreement with the training organisation</w:t>
      </w:r>
      <w:r w:rsidR="00272D71" w:rsidRPr="009C6FB1">
        <w:rPr>
          <w:rFonts w:eastAsiaTheme="minorEastAsia"/>
        </w:rPr>
        <w:t>,</w:t>
      </w:r>
      <w:r w:rsidRPr="009C6FB1">
        <w:rPr>
          <w:rFonts w:eastAsiaTheme="minorEastAsia"/>
        </w:rPr>
        <w:t xml:space="preserve"> (</w:t>
      </w:r>
      <w:r w:rsidR="007A63A1" w:rsidRPr="009C6FB1">
        <w:rPr>
          <w:rFonts w:eastAsiaTheme="minorEastAsia"/>
        </w:rPr>
        <w:t>&lt;</w:t>
      </w:r>
      <w:hyperlink r:id="rId36" w:history="1">
        <w:r w:rsidRPr="009C6FB1">
          <w:rPr>
            <w:rFonts w:eastAsiaTheme="minorEastAsia"/>
          </w:rPr>
          <w:t>https://www.ncver.edu.au/__data/assets/pdf_file/0022/62383/AVETMISS-Data-element-definitions-2_3-PORTAL-VERSION.pdf</w:t>
        </w:r>
      </w:hyperlink>
      <w:r w:rsidR="007A63A1" w:rsidRPr="009C6FB1">
        <w:rPr>
          <w:rFonts w:eastAsiaTheme="minorEastAsia"/>
        </w:rPr>
        <w:t>&gt;</w:t>
      </w:r>
      <w:r w:rsidRPr="009C6FB1">
        <w:t>)</w:t>
      </w:r>
      <w:r w:rsidR="007A63A1" w:rsidRPr="009C6FB1">
        <w:t>.</w:t>
      </w:r>
    </w:p>
    <w:p w14:paraId="797125DE" w14:textId="2EC9A246" w:rsidR="007A63A1" w:rsidRPr="009C6FB1" w:rsidRDefault="007A63A1" w:rsidP="009C6FB1">
      <w:pPr>
        <w:pStyle w:val="Source"/>
      </w:pPr>
      <w:r w:rsidRPr="009C6FB1">
        <w:t>Source: NCVER Total VET students and courses, 2019−20.</w:t>
      </w:r>
    </w:p>
    <w:p w14:paraId="5925068F" w14:textId="13BD6314" w:rsidR="005675FB" w:rsidRDefault="00017444" w:rsidP="006726DA">
      <w:pPr>
        <w:pStyle w:val="Text"/>
        <w:rPr>
          <w:rFonts w:ascii="Arial" w:hAnsi="Arial" w:cs="Tahoma"/>
          <w:sz w:val="28"/>
        </w:rPr>
      </w:pPr>
      <w:r w:rsidRPr="00017444">
        <w:t>An examination of result outcomes by funding source did not show any notable differences to the overall figures.</w:t>
      </w:r>
    </w:p>
    <w:p w14:paraId="19851145" w14:textId="6778C17D" w:rsidR="006A3FA1" w:rsidRDefault="006A3FA1">
      <w:pPr>
        <w:spacing w:before="0" w:line="240" w:lineRule="auto"/>
        <w:rPr>
          <w:rFonts w:ascii="Arial" w:hAnsi="Arial" w:cs="Tahoma"/>
          <w:sz w:val="28"/>
        </w:rPr>
      </w:pPr>
      <w:r>
        <w:br w:type="page"/>
      </w:r>
    </w:p>
    <w:p w14:paraId="786ACE70" w14:textId="28D1F3DC" w:rsidR="00DE5E46" w:rsidRDefault="00DE5E46" w:rsidP="00EE623B">
      <w:pPr>
        <w:pStyle w:val="Heading2"/>
      </w:pPr>
      <w:bookmarkStart w:id="66" w:name="_Toc78289219"/>
      <w:r>
        <w:lastRenderedPageBreak/>
        <w:t xml:space="preserve">Early findings from </w:t>
      </w:r>
      <w:r w:rsidR="00ED49EB">
        <w:t>training provider</w:t>
      </w:r>
      <w:r>
        <w:t xml:space="preserve"> survey</w:t>
      </w:r>
      <w:bookmarkEnd w:id="66"/>
      <w:r w:rsidR="00015203">
        <w:t xml:space="preserve"> </w:t>
      </w:r>
    </w:p>
    <w:p w14:paraId="39846F65" w14:textId="106B4C38" w:rsidR="00D84866" w:rsidRDefault="00252E35" w:rsidP="00D71B08">
      <w:pPr>
        <w:pStyle w:val="Heading3"/>
      </w:pPr>
      <w:r>
        <w:t>Overview</w:t>
      </w:r>
      <w:r w:rsidR="00D84866">
        <w:t xml:space="preserve"> of training provider response</w:t>
      </w:r>
    </w:p>
    <w:p w14:paraId="6337D5E5" w14:textId="6A233658" w:rsidR="00B977D7" w:rsidRDefault="00252E35" w:rsidP="00BC6CED">
      <w:pPr>
        <w:pStyle w:val="Text"/>
      </w:pPr>
      <w:r>
        <w:t xml:space="preserve">COVID-19 has had an undeniable impact on the VET sector, with </w:t>
      </w:r>
      <w:r w:rsidR="0011441B">
        <w:t>the</w:t>
      </w:r>
      <w:r>
        <w:t xml:space="preserve"> </w:t>
      </w:r>
      <w:r w:rsidR="007F242B">
        <w:t xml:space="preserve">significant and </w:t>
      </w:r>
      <w:r>
        <w:t xml:space="preserve">rapid transition to online learning early in the pandemic </w:t>
      </w:r>
      <w:r w:rsidR="007A63A1">
        <w:t>establishing</w:t>
      </w:r>
      <w:r>
        <w:t xml:space="preserve"> the groundwork </w:t>
      </w:r>
      <w:r w:rsidR="007A63A1">
        <w:t xml:space="preserve">for </w:t>
      </w:r>
      <w:r>
        <w:t xml:space="preserve">and influencing the likelihood of </w:t>
      </w:r>
      <w:r w:rsidR="007F242B">
        <w:t>RTOs</w:t>
      </w:r>
      <w:r>
        <w:t xml:space="preserve"> using more blended learning in the future, as outlined in figure </w:t>
      </w:r>
      <w:r w:rsidR="00C54925">
        <w:t>3</w:t>
      </w:r>
      <w:r>
        <w:t>.</w:t>
      </w:r>
    </w:p>
    <w:p w14:paraId="48C293D8" w14:textId="2213C455" w:rsidR="00BC6CED" w:rsidRDefault="00BC6CED" w:rsidP="00BC6CED">
      <w:pPr>
        <w:pStyle w:val="Figuretitle"/>
      </w:pPr>
      <w:bookmarkStart w:id="67" w:name="_Toc78289250"/>
      <w:r w:rsidRPr="00A133D4">
        <w:t xml:space="preserve">Figure </w:t>
      </w:r>
      <w:r w:rsidR="00C54925">
        <w:t>3</w:t>
      </w:r>
      <w:r>
        <w:tab/>
      </w:r>
      <w:r w:rsidR="007F242B">
        <w:t xml:space="preserve">The transition to online delivery in response to COVID-19, training delivery in 2021 and </w:t>
      </w:r>
      <w:r w:rsidR="005675FB">
        <w:br/>
      </w:r>
      <w:r w:rsidR="007F242B">
        <w:t>future intentions</w:t>
      </w:r>
      <w:bookmarkEnd w:id="67"/>
      <w:r>
        <w:t xml:space="preserve"> </w:t>
      </w:r>
    </w:p>
    <w:p w14:paraId="21784217" w14:textId="1F819904" w:rsidR="009D121C" w:rsidRPr="00BC6CED" w:rsidRDefault="009D121C" w:rsidP="008C0650">
      <w:pPr>
        <w:pStyle w:val="Source"/>
      </w:pPr>
      <w:r>
        <w:rPr>
          <w:noProof/>
        </w:rPr>
        <w:drawing>
          <wp:inline distT="0" distB="0" distL="0" distR="0" wp14:anchorId="6C15796C" wp14:editId="154C5F18">
            <wp:extent cx="5796927" cy="4165200"/>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96927" cy="4165200"/>
                    </a:xfrm>
                    <a:prstGeom prst="rect">
                      <a:avLst/>
                    </a:prstGeom>
                    <a:noFill/>
                    <a:ln>
                      <a:noFill/>
                    </a:ln>
                  </pic:spPr>
                </pic:pic>
              </a:graphicData>
            </a:graphic>
          </wp:inline>
        </w:drawing>
      </w:r>
    </w:p>
    <w:p w14:paraId="43967BF4" w14:textId="5C04CF86" w:rsidR="008B1D9C" w:rsidRPr="008B1D9C" w:rsidRDefault="008B1D9C" w:rsidP="008B1D9C">
      <w:pPr>
        <w:pStyle w:val="Source"/>
      </w:pPr>
      <w:r w:rsidRPr="008B1D9C">
        <w:t>Note:</w:t>
      </w:r>
      <w:r w:rsidRPr="008B1D9C">
        <w:tab/>
        <w:t>*Includes those who deliver 100% of training online except for practical work placements.</w:t>
      </w:r>
    </w:p>
    <w:p w14:paraId="668F4B87" w14:textId="4CA07ADE" w:rsidR="00BC6CED" w:rsidRDefault="00BC6CED" w:rsidP="008B1D9C">
      <w:pPr>
        <w:pStyle w:val="Source"/>
      </w:pPr>
      <w:r w:rsidRPr="008B1D9C">
        <w:t>Source:</w:t>
      </w:r>
      <w:r w:rsidRPr="008B1D9C">
        <w:tab/>
        <w:t>ASQA and NCVER online survey of training providers, conducted February to March 2021.</w:t>
      </w:r>
      <w:r>
        <w:t xml:space="preserve"> </w:t>
      </w:r>
    </w:p>
    <w:p w14:paraId="2C8BA4D9" w14:textId="6DCA6350" w:rsidR="00B977D7" w:rsidRDefault="007F242B" w:rsidP="00B977D7">
      <w:pPr>
        <w:pStyle w:val="Text"/>
      </w:pPr>
      <w:r>
        <w:t>T</w:t>
      </w:r>
      <w:r w:rsidR="003A384C">
        <w:t>h</w:t>
      </w:r>
      <w:r>
        <w:t>e survey findings highlighted in this</w:t>
      </w:r>
      <w:r w:rsidR="003A384C">
        <w:t xml:space="preserve"> </w:t>
      </w:r>
      <w:r w:rsidR="003D1B50">
        <w:t xml:space="preserve">report </w:t>
      </w:r>
      <w:r w:rsidR="003A384C">
        <w:t xml:space="preserve">provide a snapshot of </w:t>
      </w:r>
      <w:r>
        <w:t xml:space="preserve">RTO </w:t>
      </w:r>
      <w:r w:rsidR="003A384C">
        <w:t>respon</w:t>
      </w:r>
      <w:r>
        <w:t>se</w:t>
      </w:r>
      <w:r w:rsidR="00272D71">
        <w:t>s</w:t>
      </w:r>
      <w:r w:rsidR="003A384C">
        <w:t xml:space="preserve"> to COVID-19</w:t>
      </w:r>
      <w:r>
        <w:t xml:space="preserve">, and how their </w:t>
      </w:r>
      <w:proofErr w:type="gramStart"/>
      <w:r>
        <w:t>future plans</w:t>
      </w:r>
      <w:proofErr w:type="gramEnd"/>
      <w:r>
        <w:t xml:space="preserve"> for training delivery have been influenced by the pandemic. </w:t>
      </w:r>
      <w:r w:rsidR="003A384C">
        <w:t xml:space="preserve">A more detailed analysis of the survey findings will be provided in the final report. </w:t>
      </w:r>
    </w:p>
    <w:p w14:paraId="09B37F38" w14:textId="6573F505" w:rsidR="00EE623B" w:rsidRDefault="00DE5E46" w:rsidP="00D71B08">
      <w:pPr>
        <w:pStyle w:val="Heading3"/>
      </w:pPr>
      <w:r>
        <w:t>D</w:t>
      </w:r>
      <w:r w:rsidR="00015203">
        <w:t>elivery of training before and during COVID-19</w:t>
      </w:r>
    </w:p>
    <w:p w14:paraId="54237532" w14:textId="34D5B3D0" w:rsidR="000C16B1" w:rsidRDefault="007A63A1" w:rsidP="001D736D">
      <w:pPr>
        <w:pStyle w:val="Text"/>
      </w:pPr>
      <w:r>
        <w:t>Although t</w:t>
      </w:r>
      <w:r w:rsidR="000C16B1">
        <w:t xml:space="preserve">here was a substantial </w:t>
      </w:r>
      <w:r w:rsidR="0003596D">
        <w:t>transition</w:t>
      </w:r>
      <w:r w:rsidR="000C16B1">
        <w:t xml:space="preserve"> (75.2%) to partial or full online delivery in response to </w:t>
      </w:r>
      <w:r w:rsidR="005675FB">
        <w:br/>
      </w:r>
      <w:r w:rsidR="000C16B1">
        <w:t xml:space="preserve">COVID-19 (figure </w:t>
      </w:r>
      <w:r w:rsidR="00C54925">
        <w:t>4</w:t>
      </w:r>
      <w:r w:rsidR="000C16B1">
        <w:t>), m</w:t>
      </w:r>
      <w:r w:rsidR="005029BC">
        <w:t>ore than half (52.5%)</w:t>
      </w:r>
      <w:r w:rsidR="005C6CB4">
        <w:t xml:space="preserve"> </w:t>
      </w:r>
      <w:r w:rsidR="00A434FE">
        <w:t xml:space="preserve">of the RTOs </w:t>
      </w:r>
      <w:r w:rsidR="005C6CB4">
        <w:t>who did not</w:t>
      </w:r>
      <w:r w:rsidR="000C16B1">
        <w:t xml:space="preserve"> (or could not)</w:t>
      </w:r>
      <w:r w:rsidR="005C6CB4">
        <w:t xml:space="preserve"> </w:t>
      </w:r>
      <w:r w:rsidR="0003596D">
        <w:t>move</w:t>
      </w:r>
      <w:r w:rsidR="005C6CB4">
        <w:t xml:space="preserve"> any face-to-face training or assessment online</w:t>
      </w:r>
      <w:r w:rsidR="005029BC">
        <w:t xml:space="preserve"> had to suspend either full programs or certain subjects/units. </w:t>
      </w:r>
      <w:r w:rsidR="000C16B1">
        <w:t xml:space="preserve">This </w:t>
      </w:r>
      <w:r w:rsidR="0003596D">
        <w:t>iss</w:t>
      </w:r>
      <w:r w:rsidR="00272D71">
        <w:t>u</w:t>
      </w:r>
      <w:r w:rsidR="0003596D">
        <w:t>e raise</w:t>
      </w:r>
      <w:r w:rsidR="00272D71">
        <w:t>s</w:t>
      </w:r>
      <w:r w:rsidR="0003596D">
        <w:t xml:space="preserve"> the</w:t>
      </w:r>
      <w:r w:rsidR="000C16B1">
        <w:t xml:space="preserve"> question </w:t>
      </w:r>
      <w:r w:rsidR="0003596D">
        <w:t xml:space="preserve">of </w:t>
      </w:r>
      <w:r w:rsidR="000C16B1">
        <w:t>the immediate and longer-term impacts of these suspensions on students and</w:t>
      </w:r>
      <w:r w:rsidR="0003596D">
        <w:t>,</w:t>
      </w:r>
      <w:r w:rsidR="000C16B1">
        <w:t xml:space="preserve"> potentially</w:t>
      </w:r>
      <w:r w:rsidR="0003596D">
        <w:t>, on</w:t>
      </w:r>
      <w:r w:rsidR="000C16B1">
        <w:t xml:space="preserve"> RTO viability.</w:t>
      </w:r>
    </w:p>
    <w:p w14:paraId="4061B210" w14:textId="29D925FE" w:rsidR="00E34A1B" w:rsidRPr="002A760A" w:rsidRDefault="0012696A" w:rsidP="002A760A">
      <w:pPr>
        <w:pStyle w:val="Text"/>
      </w:pPr>
      <w:r>
        <w:t xml:space="preserve">Among those who did not </w:t>
      </w:r>
      <w:r w:rsidR="0003596D">
        <w:t>move</w:t>
      </w:r>
      <w:r>
        <w:t xml:space="preserve"> any training online, t</w:t>
      </w:r>
      <w:r w:rsidR="005029BC">
        <w:t xml:space="preserve">he main barriers </w:t>
      </w:r>
      <w:r w:rsidR="009062A7">
        <w:t>preventing</w:t>
      </w:r>
      <w:r w:rsidR="005029BC">
        <w:t xml:space="preserve"> </w:t>
      </w:r>
      <w:r w:rsidR="0003596D">
        <w:t>a</w:t>
      </w:r>
      <w:r>
        <w:t xml:space="preserve"> transition </w:t>
      </w:r>
      <w:r w:rsidR="009062A7">
        <w:t xml:space="preserve">were identified as </w:t>
      </w:r>
      <w:r>
        <w:t xml:space="preserve">unsuitable </w:t>
      </w:r>
      <w:r w:rsidR="009062A7">
        <w:t>subject matter (47.5%) and the unsuitability of online delivery for students (44.4%).</w:t>
      </w:r>
      <w:r w:rsidR="005029BC">
        <w:t xml:space="preserve"> </w:t>
      </w:r>
      <w:r w:rsidR="0003596D">
        <w:t>The next stage of this project will explore t</w:t>
      </w:r>
      <w:r w:rsidR="00AD18BC">
        <w:t>hese issues in more depth through interviews with RTO staff.</w:t>
      </w:r>
      <w:r w:rsidR="005029BC">
        <w:t xml:space="preserve"> </w:t>
      </w:r>
    </w:p>
    <w:p w14:paraId="5DED2361" w14:textId="31D7D70C" w:rsidR="001D736D" w:rsidRDefault="00BA2C9C" w:rsidP="00BA2C9C">
      <w:pPr>
        <w:pStyle w:val="Figuretitle"/>
      </w:pPr>
      <w:bookmarkStart w:id="68" w:name="_Toc78289251"/>
      <w:r w:rsidRPr="00A133D4">
        <w:lastRenderedPageBreak/>
        <w:t xml:space="preserve">Figure </w:t>
      </w:r>
      <w:r w:rsidR="00C54925">
        <w:t>4</w:t>
      </w:r>
      <w:r>
        <w:tab/>
      </w:r>
      <w:r w:rsidR="001A372D">
        <w:t>I</w:t>
      </w:r>
      <w:r>
        <w:t>ncidence of shifting face-to-face training online</w:t>
      </w:r>
      <w:r w:rsidR="001A372D">
        <w:t xml:space="preserve"> in response to COVID-19, and barriers to shifting among those who did not move any training or assessment online</w:t>
      </w:r>
      <w:r w:rsidR="00310035">
        <w:t xml:space="preserve"> (%)</w:t>
      </w:r>
      <w:bookmarkEnd w:id="68"/>
    </w:p>
    <w:p w14:paraId="693F82E5" w14:textId="3A9232AD" w:rsidR="00F95D38" w:rsidRDefault="00E4290D" w:rsidP="001A372D">
      <w:pPr>
        <w:pStyle w:val="Source"/>
      </w:pPr>
      <w:r>
        <w:rPr>
          <w:noProof/>
        </w:rPr>
        <mc:AlternateContent>
          <mc:Choice Requires="wps">
            <w:drawing>
              <wp:anchor distT="0" distB="0" distL="114300" distR="114300" simplePos="0" relativeHeight="252021760" behindDoc="0" locked="0" layoutInCell="1" allowOverlap="1" wp14:anchorId="2A5C85AE" wp14:editId="4AA2D42A">
                <wp:simplePos x="0" y="0"/>
                <wp:positionH relativeFrom="column">
                  <wp:posOffset>3509645</wp:posOffset>
                </wp:positionH>
                <wp:positionV relativeFrom="paragraph">
                  <wp:posOffset>1767205</wp:posOffset>
                </wp:positionV>
                <wp:extent cx="1466850" cy="1057275"/>
                <wp:effectExtent l="381000" t="0" r="19050" b="28575"/>
                <wp:wrapNone/>
                <wp:docPr id="30" name="Speech Bubble: Rectangle 30"/>
                <wp:cNvGraphicFramePr/>
                <a:graphic xmlns:a="http://schemas.openxmlformats.org/drawingml/2006/main">
                  <a:graphicData uri="http://schemas.microsoft.com/office/word/2010/wordprocessingShape">
                    <wps:wsp>
                      <wps:cNvSpPr/>
                      <wps:spPr>
                        <a:xfrm>
                          <a:off x="0" y="0"/>
                          <a:ext cx="1466850" cy="1057275"/>
                        </a:xfrm>
                        <a:prstGeom prst="wedgeRectCallout">
                          <a:avLst>
                            <a:gd name="adj1" fmla="val -75970"/>
                            <a:gd name="adj2" fmla="val 33728"/>
                          </a:avLst>
                        </a:prstGeom>
                        <a:ln w="3175"/>
                      </wps:spPr>
                      <wps:style>
                        <a:lnRef idx="2">
                          <a:schemeClr val="dk1"/>
                        </a:lnRef>
                        <a:fillRef idx="1">
                          <a:schemeClr val="lt1"/>
                        </a:fillRef>
                        <a:effectRef idx="0">
                          <a:schemeClr val="dk1"/>
                        </a:effectRef>
                        <a:fontRef idx="minor">
                          <a:schemeClr val="dk1"/>
                        </a:fontRef>
                      </wps:style>
                      <wps:txbx>
                        <w:txbxContent>
                          <w:p w14:paraId="67C1457C" w14:textId="6C8D6187" w:rsidR="00DA1FDB" w:rsidRDefault="00DA1FDB" w:rsidP="00637CE5">
                            <w:pPr>
                              <w:spacing w:before="40" w:line="240" w:lineRule="auto"/>
                              <w:rPr>
                                <w:rFonts w:ascii="Arial" w:hAnsi="Arial" w:cs="Arial"/>
                                <w:sz w:val="16"/>
                                <w:szCs w:val="16"/>
                                <w:lang w:val="en-US"/>
                              </w:rPr>
                            </w:pPr>
                            <w:r>
                              <w:rPr>
                                <w:rFonts w:ascii="Arial" w:hAnsi="Arial" w:cs="Arial"/>
                                <w:sz w:val="16"/>
                                <w:szCs w:val="16"/>
                                <w:lang w:val="en-US"/>
                              </w:rPr>
                              <w:t>Top two barriers to shifting online were (%):</w:t>
                            </w:r>
                          </w:p>
                          <w:p w14:paraId="07BF4C45" w14:textId="6377A305" w:rsidR="00DA1FDB" w:rsidRDefault="00DA1FDB" w:rsidP="00B104A8">
                            <w:pPr>
                              <w:spacing w:before="120" w:line="240" w:lineRule="auto"/>
                              <w:rPr>
                                <w:rFonts w:ascii="Arial" w:hAnsi="Arial" w:cs="Arial"/>
                                <w:sz w:val="16"/>
                                <w:szCs w:val="16"/>
                                <w:lang w:val="en-US"/>
                              </w:rPr>
                            </w:pPr>
                            <w:r>
                              <w:rPr>
                                <w:rFonts w:ascii="Arial" w:hAnsi="Arial" w:cs="Arial"/>
                                <w:sz w:val="16"/>
                                <w:szCs w:val="16"/>
                                <w:lang w:val="en-US"/>
                              </w:rPr>
                              <w:t>Subject matter not suitable for online delivery (47.5)</w:t>
                            </w:r>
                          </w:p>
                          <w:p w14:paraId="47E1BE40" w14:textId="06E35C87" w:rsidR="00DA1FDB" w:rsidRPr="00687D7E" w:rsidRDefault="00DA1FDB" w:rsidP="00B104A8">
                            <w:pPr>
                              <w:spacing w:before="120" w:line="240" w:lineRule="auto"/>
                              <w:rPr>
                                <w:rFonts w:ascii="Arial" w:hAnsi="Arial" w:cs="Arial"/>
                                <w:sz w:val="16"/>
                                <w:szCs w:val="16"/>
                                <w:lang w:val="en-US"/>
                              </w:rPr>
                            </w:pPr>
                            <w:r>
                              <w:rPr>
                                <w:rFonts w:ascii="Arial" w:hAnsi="Arial" w:cs="Arial"/>
                                <w:sz w:val="16"/>
                                <w:szCs w:val="16"/>
                                <w:lang w:val="en-US"/>
                              </w:rPr>
                              <w:t>Online delivery not suitable for students (44.4)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C85A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0" o:spid="_x0000_s1031" type="#_x0000_t61" style="position:absolute;left:0;text-align:left;margin-left:276.35pt;margin-top:139.15pt;width:115.5pt;height:83.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" adj="-5610,18085" fillcolor="white [3201]" strokecolor="black [3200]" strokeweight=".25pt">
                <v:textbox>
                  <w:txbxContent>
                    <w:p w14:paraId="67C1457C" w14:textId="6C8D6187" w:rsidR="00DA1FDB" w:rsidRDefault="00DA1FDB" w:rsidP="00637CE5">
                      <w:pPr>
                        <w:spacing w:before="40" w:line="240" w:lineRule="auto"/>
                        <w:rPr>
                          <w:rFonts w:ascii="Arial" w:hAnsi="Arial" w:cs="Arial"/>
                          <w:sz w:val="16"/>
                          <w:szCs w:val="16"/>
                          <w:lang w:val="en-US"/>
                        </w:rPr>
                      </w:pPr>
                      <w:r>
                        <w:rPr>
                          <w:rFonts w:ascii="Arial" w:hAnsi="Arial" w:cs="Arial"/>
                          <w:sz w:val="16"/>
                          <w:szCs w:val="16"/>
                          <w:lang w:val="en-US"/>
                        </w:rPr>
                        <w:t>Top two barriers to shifting online were (%):</w:t>
                      </w:r>
                    </w:p>
                    <w:p w14:paraId="07BF4C45" w14:textId="6377A305" w:rsidR="00DA1FDB" w:rsidRDefault="00DA1FDB" w:rsidP="00B104A8">
                      <w:pPr>
                        <w:spacing w:before="120" w:line="240" w:lineRule="auto"/>
                        <w:rPr>
                          <w:rFonts w:ascii="Arial" w:hAnsi="Arial" w:cs="Arial"/>
                          <w:sz w:val="16"/>
                          <w:szCs w:val="16"/>
                          <w:lang w:val="en-US"/>
                        </w:rPr>
                      </w:pPr>
                      <w:r>
                        <w:rPr>
                          <w:rFonts w:ascii="Arial" w:hAnsi="Arial" w:cs="Arial"/>
                          <w:sz w:val="16"/>
                          <w:szCs w:val="16"/>
                          <w:lang w:val="en-US"/>
                        </w:rPr>
                        <w:t>Subject matter not suitable for online delivery (47.5)</w:t>
                      </w:r>
                    </w:p>
                    <w:p w14:paraId="47E1BE40" w14:textId="06E35C87" w:rsidR="00DA1FDB" w:rsidRPr="00687D7E" w:rsidRDefault="00DA1FDB" w:rsidP="00B104A8">
                      <w:pPr>
                        <w:spacing w:before="120" w:line="240" w:lineRule="auto"/>
                        <w:rPr>
                          <w:rFonts w:ascii="Arial" w:hAnsi="Arial" w:cs="Arial"/>
                          <w:sz w:val="16"/>
                          <w:szCs w:val="16"/>
                          <w:lang w:val="en-US"/>
                        </w:rPr>
                      </w:pPr>
                      <w:r>
                        <w:rPr>
                          <w:rFonts w:ascii="Arial" w:hAnsi="Arial" w:cs="Arial"/>
                          <w:sz w:val="16"/>
                          <w:szCs w:val="16"/>
                          <w:lang w:val="en-US"/>
                        </w:rPr>
                        <w:t>Online delivery not suitable for students (44.4)</w:t>
                      </w:r>
                    </w:p>
                  </w:txbxContent>
                </v:textbox>
              </v:shape>
            </w:pict>
          </mc:Fallback>
        </mc:AlternateContent>
      </w:r>
      <w:r w:rsidR="00F95D38">
        <w:rPr>
          <w:noProof/>
        </w:rPr>
        <w:drawing>
          <wp:inline distT="0" distB="0" distL="0" distR="0" wp14:anchorId="3305121D" wp14:editId="1153D57F">
            <wp:extent cx="6581775" cy="3248025"/>
            <wp:effectExtent l="0" t="0" r="0" b="0"/>
            <wp:docPr id="35" name="Chart 35">
              <a:extLst xmlns:a="http://schemas.openxmlformats.org/drawingml/2006/main">
                <a:ext uri="{FF2B5EF4-FFF2-40B4-BE49-F238E27FC236}">
                  <a16:creationId xmlns:a16="http://schemas.microsoft.com/office/drawing/2014/main" id="{BA3168F0-854E-4B0C-8DE3-DFBF550F4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8F63AA" w14:textId="54372183" w:rsidR="00DE034A" w:rsidRDefault="00DE034A" w:rsidP="00DE034A">
      <w:pPr>
        <w:pStyle w:val="Source"/>
      </w:pPr>
      <w:r>
        <w:t xml:space="preserve">Note: </w:t>
      </w:r>
      <w:r w:rsidR="009C6FB1">
        <w:tab/>
      </w:r>
      <w:r>
        <w:t xml:space="preserve">The </w:t>
      </w:r>
      <w:r w:rsidR="00292645">
        <w:t xml:space="preserve">survey asked </w:t>
      </w:r>
      <w:r w:rsidR="00CC1384">
        <w:t xml:space="preserve">the </w:t>
      </w:r>
      <w:r>
        <w:t xml:space="preserve">following questions: </w:t>
      </w:r>
      <w:r w:rsidR="00BE1D73" w:rsidRPr="00BE1D73">
        <w:t>In response to COVID-19, which of the following scenarios was most relevant to your organisation?</w:t>
      </w:r>
      <w:r w:rsidR="001A372D">
        <w:t xml:space="preserve"> (n</w:t>
      </w:r>
      <w:r>
        <w:t xml:space="preserve"> </w:t>
      </w:r>
      <w:r w:rsidR="001A372D">
        <w:t>=</w:t>
      </w:r>
      <w:r>
        <w:t xml:space="preserve"> </w:t>
      </w:r>
      <w:r w:rsidR="001A372D">
        <w:t>1188)</w:t>
      </w:r>
      <w:r>
        <w:t xml:space="preserve">; </w:t>
      </w:r>
      <w:r w:rsidR="00BE1D73" w:rsidRPr="00BE1D73">
        <w:t>What were the main reasons for your organisation not shifting any face-to-face training online in response to COVID-19?</w:t>
      </w:r>
      <w:r w:rsidR="00BE1D73">
        <w:t xml:space="preserve"> (n</w:t>
      </w:r>
      <w:r>
        <w:t xml:space="preserve"> </w:t>
      </w:r>
      <w:r w:rsidR="00BE1D73">
        <w:t>=</w:t>
      </w:r>
      <w:r>
        <w:t xml:space="preserve"> </w:t>
      </w:r>
      <w:r w:rsidR="00BE1D73">
        <w:t>295)</w:t>
      </w:r>
    </w:p>
    <w:p w14:paraId="6622B61E" w14:textId="3AA9A799" w:rsidR="00DE034A" w:rsidRDefault="00DE034A" w:rsidP="00DE034A">
      <w:pPr>
        <w:pStyle w:val="Source"/>
      </w:pPr>
      <w:r>
        <w:t>Source:</w:t>
      </w:r>
      <w:r>
        <w:tab/>
        <w:t xml:space="preserve">ASQA and NCVER online survey of training providers, conducted February to March 2021. </w:t>
      </w:r>
    </w:p>
    <w:p w14:paraId="08B697D0" w14:textId="5CB18F3D" w:rsidR="001A372D" w:rsidRDefault="001A372D" w:rsidP="001A372D">
      <w:pPr>
        <w:pStyle w:val="Source"/>
      </w:pPr>
      <w:r>
        <w:t xml:space="preserve"> </w:t>
      </w:r>
    </w:p>
    <w:p w14:paraId="569512C3" w14:textId="7EC05257" w:rsidR="00015203" w:rsidRDefault="001A372D" w:rsidP="00252E35">
      <w:pPr>
        <w:pStyle w:val="Text"/>
      </w:pPr>
      <w:r>
        <w:t>Although around three</w:t>
      </w:r>
      <w:r w:rsidR="00DE034A">
        <w:t>-</w:t>
      </w:r>
      <w:r>
        <w:t xml:space="preserve">quarters (75.2%) of </w:t>
      </w:r>
      <w:r w:rsidR="00DE034A">
        <w:t xml:space="preserve">the </w:t>
      </w:r>
      <w:r>
        <w:t xml:space="preserve">training providers </w:t>
      </w:r>
      <w:r w:rsidR="00DE034A">
        <w:t>moved</w:t>
      </w:r>
      <w:r>
        <w:t xml:space="preserve"> at least some training online in response to COVID-19</w:t>
      </w:r>
      <w:r w:rsidR="00BE1D73">
        <w:t>, t</w:t>
      </w:r>
      <w:r>
        <w:t>his was not new territory for around half (50.7%)</w:t>
      </w:r>
      <w:r w:rsidR="00DE034A">
        <w:t>,</w:t>
      </w:r>
      <w:r>
        <w:t xml:space="preserve"> who indicate</w:t>
      </w:r>
      <w:r w:rsidR="00BE1D73">
        <w:t>d</w:t>
      </w:r>
      <w:r>
        <w:t xml:space="preserve"> they were already</w:t>
      </w:r>
      <w:r w:rsidR="005C6CB4">
        <w:t>,</w:t>
      </w:r>
      <w:r>
        <w:t xml:space="preserve"> </w:t>
      </w:r>
      <w:r w:rsidR="00BE1D73">
        <w:t>in some capacity</w:t>
      </w:r>
      <w:r>
        <w:t xml:space="preserve">, </w:t>
      </w:r>
      <w:r w:rsidR="00BE1D73">
        <w:t xml:space="preserve">delivering </w:t>
      </w:r>
      <w:r>
        <w:t xml:space="preserve">training and assessment </w:t>
      </w:r>
      <w:r w:rsidR="00BE1D73">
        <w:t xml:space="preserve">online before the start of the pandemic. </w:t>
      </w:r>
      <w:r w:rsidR="00252E35">
        <w:t xml:space="preserve">As outlined in figure </w:t>
      </w:r>
      <w:r w:rsidR="00C54925">
        <w:t>5</w:t>
      </w:r>
      <w:r w:rsidR="00252E35">
        <w:t>,</w:t>
      </w:r>
      <w:r w:rsidR="00BE1D73">
        <w:t xml:space="preserve"> </w:t>
      </w:r>
      <w:r w:rsidR="00015203">
        <w:t xml:space="preserve">a range of delivery mode variations </w:t>
      </w:r>
      <w:r w:rsidR="00DE034A">
        <w:t xml:space="preserve">were </w:t>
      </w:r>
      <w:r w:rsidR="00015203">
        <w:t xml:space="preserve">identified </w:t>
      </w:r>
      <w:r w:rsidR="00252E35">
        <w:t>by those who delivered a mixture of online and face-to-face delivery prior to COVID-19.</w:t>
      </w:r>
      <w:r w:rsidR="00015203">
        <w:t xml:space="preserve"> </w:t>
      </w:r>
    </w:p>
    <w:bookmarkStart w:id="69" w:name="_Toc78289252"/>
    <w:p w14:paraId="2FFD9D81" w14:textId="0FFDEB65" w:rsidR="00015203" w:rsidRDefault="00DA019A" w:rsidP="00015203">
      <w:pPr>
        <w:pStyle w:val="Figuretitle"/>
      </w:pPr>
      <w:r>
        <w:rPr>
          <w:noProof/>
        </w:rPr>
        <mc:AlternateContent>
          <mc:Choice Requires="wps">
            <w:drawing>
              <wp:anchor distT="0" distB="0" distL="114300" distR="114300" simplePos="0" relativeHeight="252048384" behindDoc="0" locked="0" layoutInCell="1" allowOverlap="1" wp14:anchorId="0DEF353E" wp14:editId="47213752">
                <wp:simplePos x="0" y="0"/>
                <wp:positionH relativeFrom="column">
                  <wp:posOffset>4081145</wp:posOffset>
                </wp:positionH>
                <wp:positionV relativeFrom="paragraph">
                  <wp:posOffset>1308735</wp:posOffset>
                </wp:positionV>
                <wp:extent cx="1743075" cy="1466850"/>
                <wp:effectExtent l="400050" t="0" r="28575" b="19050"/>
                <wp:wrapNone/>
                <wp:docPr id="12" name="Speech Bubble: Rectangle 12"/>
                <wp:cNvGraphicFramePr/>
                <a:graphic xmlns:a="http://schemas.openxmlformats.org/drawingml/2006/main">
                  <a:graphicData uri="http://schemas.microsoft.com/office/word/2010/wordprocessingShape">
                    <wps:wsp>
                      <wps:cNvSpPr/>
                      <wps:spPr>
                        <a:xfrm>
                          <a:off x="0" y="0"/>
                          <a:ext cx="1743075" cy="1466850"/>
                        </a:xfrm>
                        <a:prstGeom prst="wedgeRectCallout">
                          <a:avLst>
                            <a:gd name="adj1" fmla="val -72037"/>
                            <a:gd name="adj2" fmla="val -33284"/>
                          </a:avLst>
                        </a:prstGeom>
                        <a:ln w="3175"/>
                      </wps:spPr>
                      <wps:style>
                        <a:lnRef idx="2">
                          <a:schemeClr val="dk1"/>
                        </a:lnRef>
                        <a:fillRef idx="1">
                          <a:schemeClr val="lt1"/>
                        </a:fillRef>
                        <a:effectRef idx="0">
                          <a:schemeClr val="dk1"/>
                        </a:effectRef>
                        <a:fontRef idx="minor">
                          <a:schemeClr val="dk1"/>
                        </a:fontRef>
                      </wps:style>
                      <wps:txbx>
                        <w:txbxContent>
                          <w:p w14:paraId="1D87856B" w14:textId="77777777" w:rsidR="00E34A1B" w:rsidRDefault="00E34A1B" w:rsidP="00637CE5">
                            <w:pPr>
                              <w:spacing w:before="40" w:line="240" w:lineRule="auto"/>
                              <w:rPr>
                                <w:rFonts w:ascii="Arial" w:hAnsi="Arial" w:cs="Arial"/>
                                <w:sz w:val="16"/>
                                <w:szCs w:val="16"/>
                                <w:lang w:val="en-US"/>
                              </w:rPr>
                            </w:pPr>
                            <w:r>
                              <w:rPr>
                                <w:rFonts w:ascii="Arial" w:hAnsi="Arial" w:cs="Arial"/>
                                <w:sz w:val="16"/>
                                <w:szCs w:val="16"/>
                                <w:lang w:val="en-US"/>
                              </w:rPr>
                              <w:t>Delivery modes used by this cohort prior to COVID-19 were (%):</w:t>
                            </w:r>
                          </w:p>
                          <w:p w14:paraId="30080122" w14:textId="5390D5B6" w:rsidR="00E34A1B" w:rsidRDefault="00E34A1B" w:rsidP="00B104A8">
                            <w:pPr>
                              <w:spacing w:before="120" w:line="240" w:lineRule="auto"/>
                              <w:rPr>
                                <w:rFonts w:ascii="Arial" w:hAnsi="Arial" w:cs="Arial"/>
                                <w:sz w:val="16"/>
                                <w:szCs w:val="16"/>
                                <w:lang w:val="en-US"/>
                              </w:rPr>
                            </w:pPr>
                            <w:r>
                              <w:rPr>
                                <w:rFonts w:ascii="Arial" w:hAnsi="Arial" w:cs="Arial"/>
                                <w:sz w:val="16"/>
                                <w:szCs w:val="16"/>
                                <w:lang w:val="en-US"/>
                              </w:rPr>
                              <w:t xml:space="preserve">Some courses use blended delivery (mix of face-to-face </w:t>
                            </w:r>
                            <w:r w:rsidR="00B104A8">
                              <w:rPr>
                                <w:rFonts w:ascii="Arial" w:hAnsi="Arial" w:cs="Arial"/>
                                <w:sz w:val="16"/>
                                <w:szCs w:val="16"/>
                                <w:lang w:val="en-US"/>
                              </w:rPr>
                              <w:br/>
                            </w:r>
                            <w:r>
                              <w:rPr>
                                <w:rFonts w:ascii="Arial" w:hAnsi="Arial" w:cs="Arial"/>
                                <w:sz w:val="16"/>
                                <w:szCs w:val="16"/>
                                <w:lang w:val="en-US"/>
                              </w:rPr>
                              <w:t>and online) (89.4)</w:t>
                            </w:r>
                          </w:p>
                          <w:p w14:paraId="791A9601" w14:textId="77777777" w:rsidR="00E34A1B" w:rsidRDefault="00E34A1B" w:rsidP="00B104A8">
                            <w:pPr>
                              <w:spacing w:before="120" w:line="240" w:lineRule="auto"/>
                              <w:rPr>
                                <w:rFonts w:ascii="Arial" w:hAnsi="Arial" w:cs="Arial"/>
                                <w:sz w:val="16"/>
                                <w:szCs w:val="16"/>
                                <w:lang w:val="en-US"/>
                              </w:rPr>
                            </w:pPr>
                            <w:r>
                              <w:rPr>
                                <w:rFonts w:ascii="Arial" w:hAnsi="Arial" w:cs="Arial"/>
                                <w:sz w:val="16"/>
                                <w:szCs w:val="16"/>
                                <w:lang w:val="en-US"/>
                              </w:rPr>
                              <w:t>Some courses 100% face-to-face (39.1)</w:t>
                            </w:r>
                          </w:p>
                          <w:p w14:paraId="00F7B9C6" w14:textId="77777777" w:rsidR="00E34A1B" w:rsidRPr="00687D7E" w:rsidRDefault="00E34A1B" w:rsidP="00B104A8">
                            <w:pPr>
                              <w:spacing w:before="120" w:line="240" w:lineRule="auto"/>
                              <w:rPr>
                                <w:rFonts w:ascii="Arial" w:hAnsi="Arial" w:cs="Arial"/>
                                <w:sz w:val="16"/>
                                <w:szCs w:val="16"/>
                                <w:lang w:val="en-US"/>
                              </w:rPr>
                            </w:pPr>
                            <w:r>
                              <w:rPr>
                                <w:rFonts w:ascii="Arial" w:hAnsi="Arial" w:cs="Arial"/>
                                <w:sz w:val="16"/>
                                <w:szCs w:val="16"/>
                                <w:lang w:val="en-US"/>
                              </w:rPr>
                              <w:t>Some courses 100% online (23.4)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F353E" id="Speech Bubble: Rectangle 12" o:spid="_x0000_s1032" type="#_x0000_t61" style="position:absolute;left:0;text-align:left;margin-left:321.35pt;margin-top:103.05pt;width:137.25pt;height:11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" adj="-4760,3611" fillcolor="white [3201]" strokecolor="black [3200]" strokeweight=".25pt">
                <v:textbox>
                  <w:txbxContent>
                    <w:p w14:paraId="1D87856B" w14:textId="77777777" w:rsidR="00E34A1B" w:rsidRDefault="00E34A1B" w:rsidP="00637CE5">
                      <w:pPr>
                        <w:spacing w:before="40" w:line="240" w:lineRule="auto"/>
                        <w:rPr>
                          <w:rFonts w:ascii="Arial" w:hAnsi="Arial" w:cs="Arial"/>
                          <w:sz w:val="16"/>
                          <w:szCs w:val="16"/>
                          <w:lang w:val="en-US"/>
                        </w:rPr>
                      </w:pPr>
                      <w:r>
                        <w:rPr>
                          <w:rFonts w:ascii="Arial" w:hAnsi="Arial" w:cs="Arial"/>
                          <w:sz w:val="16"/>
                          <w:szCs w:val="16"/>
                          <w:lang w:val="en-US"/>
                        </w:rPr>
                        <w:t>Delivery modes used by this cohort prior to COVID-19 were (%):</w:t>
                      </w:r>
                    </w:p>
                    <w:p w14:paraId="30080122" w14:textId="5390D5B6" w:rsidR="00E34A1B" w:rsidRDefault="00E34A1B" w:rsidP="00B104A8">
                      <w:pPr>
                        <w:spacing w:before="120" w:line="240" w:lineRule="auto"/>
                        <w:rPr>
                          <w:rFonts w:ascii="Arial" w:hAnsi="Arial" w:cs="Arial"/>
                          <w:sz w:val="16"/>
                          <w:szCs w:val="16"/>
                          <w:lang w:val="en-US"/>
                        </w:rPr>
                      </w:pPr>
                      <w:r>
                        <w:rPr>
                          <w:rFonts w:ascii="Arial" w:hAnsi="Arial" w:cs="Arial"/>
                          <w:sz w:val="16"/>
                          <w:szCs w:val="16"/>
                          <w:lang w:val="en-US"/>
                        </w:rPr>
                        <w:t xml:space="preserve">Some courses use blended delivery (mix of face-to-face </w:t>
                      </w:r>
                      <w:r w:rsidR="00B104A8">
                        <w:rPr>
                          <w:rFonts w:ascii="Arial" w:hAnsi="Arial" w:cs="Arial"/>
                          <w:sz w:val="16"/>
                          <w:szCs w:val="16"/>
                          <w:lang w:val="en-US"/>
                        </w:rPr>
                        <w:br/>
                      </w:r>
                      <w:r>
                        <w:rPr>
                          <w:rFonts w:ascii="Arial" w:hAnsi="Arial" w:cs="Arial"/>
                          <w:sz w:val="16"/>
                          <w:szCs w:val="16"/>
                          <w:lang w:val="en-US"/>
                        </w:rPr>
                        <w:t>and online) (89.4)</w:t>
                      </w:r>
                    </w:p>
                    <w:p w14:paraId="791A9601" w14:textId="77777777" w:rsidR="00E34A1B" w:rsidRDefault="00E34A1B" w:rsidP="00B104A8">
                      <w:pPr>
                        <w:spacing w:before="120" w:line="240" w:lineRule="auto"/>
                        <w:rPr>
                          <w:rFonts w:ascii="Arial" w:hAnsi="Arial" w:cs="Arial"/>
                          <w:sz w:val="16"/>
                          <w:szCs w:val="16"/>
                          <w:lang w:val="en-US"/>
                        </w:rPr>
                      </w:pPr>
                      <w:r>
                        <w:rPr>
                          <w:rFonts w:ascii="Arial" w:hAnsi="Arial" w:cs="Arial"/>
                          <w:sz w:val="16"/>
                          <w:szCs w:val="16"/>
                          <w:lang w:val="en-US"/>
                        </w:rPr>
                        <w:t>Some courses 100% face-to-face (39.1)</w:t>
                      </w:r>
                    </w:p>
                    <w:p w14:paraId="00F7B9C6" w14:textId="77777777" w:rsidR="00E34A1B" w:rsidRPr="00687D7E" w:rsidRDefault="00E34A1B" w:rsidP="00B104A8">
                      <w:pPr>
                        <w:spacing w:before="120" w:line="240" w:lineRule="auto"/>
                        <w:rPr>
                          <w:rFonts w:ascii="Arial" w:hAnsi="Arial" w:cs="Arial"/>
                          <w:sz w:val="16"/>
                          <w:szCs w:val="16"/>
                          <w:lang w:val="en-US"/>
                        </w:rPr>
                      </w:pPr>
                      <w:r>
                        <w:rPr>
                          <w:rFonts w:ascii="Arial" w:hAnsi="Arial" w:cs="Arial"/>
                          <w:sz w:val="16"/>
                          <w:szCs w:val="16"/>
                          <w:lang w:val="en-US"/>
                        </w:rPr>
                        <w:t>Some courses 100% online (23.4)</w:t>
                      </w:r>
                    </w:p>
                  </w:txbxContent>
                </v:textbox>
              </v:shape>
            </w:pict>
          </mc:Fallback>
        </mc:AlternateContent>
      </w:r>
      <w:r w:rsidR="00E34A1B">
        <w:rPr>
          <w:noProof/>
        </w:rPr>
        <w:drawing>
          <wp:anchor distT="0" distB="0" distL="114300" distR="114300" simplePos="0" relativeHeight="252037120" behindDoc="0" locked="0" layoutInCell="1" allowOverlap="1" wp14:anchorId="71FABC94" wp14:editId="167A9975">
            <wp:simplePos x="0" y="0"/>
            <wp:positionH relativeFrom="margin">
              <wp:posOffset>-9525</wp:posOffset>
            </wp:positionH>
            <wp:positionV relativeFrom="paragraph">
              <wp:posOffset>422275</wp:posOffset>
            </wp:positionV>
            <wp:extent cx="4772025" cy="2905125"/>
            <wp:effectExtent l="0" t="0" r="0" b="0"/>
            <wp:wrapTopAndBottom/>
            <wp:docPr id="38" name="Chart 38">
              <a:extLst xmlns:a="http://schemas.openxmlformats.org/drawingml/2006/main">
                <a:ext uri="{FF2B5EF4-FFF2-40B4-BE49-F238E27FC236}">
                  <a16:creationId xmlns:a16="http://schemas.microsoft.com/office/drawing/2014/main" id="{72965948-4D0C-425A-8FF4-FFF8D77C63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r w:rsidR="00015203" w:rsidRPr="00A133D4">
        <w:t xml:space="preserve">Figure </w:t>
      </w:r>
      <w:r w:rsidR="00C54925">
        <w:t>5</w:t>
      </w:r>
      <w:r w:rsidR="00015203">
        <w:tab/>
        <w:t xml:space="preserve">Incidence of </w:t>
      </w:r>
      <w:r w:rsidR="00687D7E">
        <w:t>offering any training/assessment through online delivery prior to COVID-19</w:t>
      </w:r>
      <w:r w:rsidR="00DB6E89">
        <w:t xml:space="preserve"> (%)</w:t>
      </w:r>
      <w:bookmarkEnd w:id="69"/>
    </w:p>
    <w:p w14:paraId="00D3CD4D" w14:textId="105549E9" w:rsidR="00DE034A" w:rsidRPr="003A384C" w:rsidRDefault="00DE034A" w:rsidP="00DE034A">
      <w:pPr>
        <w:pStyle w:val="Source"/>
      </w:pPr>
      <w:r>
        <w:t xml:space="preserve">Note: </w:t>
      </w:r>
      <w:r w:rsidR="009C6FB1">
        <w:tab/>
      </w:r>
      <w:r>
        <w:t xml:space="preserve">The </w:t>
      </w:r>
      <w:r w:rsidR="00CC1384">
        <w:t>survey asked</w:t>
      </w:r>
      <w:r w:rsidR="008B0439">
        <w:t xml:space="preserve"> </w:t>
      </w:r>
      <w:r w:rsidR="00CC1384">
        <w:t xml:space="preserve">the </w:t>
      </w:r>
      <w:r>
        <w:t>following questions:</w:t>
      </w:r>
      <w:r w:rsidRPr="003A384C">
        <w:t xml:space="preserve"> Prior to COVID-19, did your organisation offer any training/assessment through online delivery?</w:t>
      </w:r>
      <w:r>
        <w:t xml:space="preserve"> (n = 1247); </w:t>
      </w:r>
      <w:r w:rsidRPr="003A384C">
        <w:t>Which of the following delivery modes did you use prior to COVID-19? Please select all that apply</w:t>
      </w:r>
      <w:r>
        <w:t xml:space="preserve"> </w:t>
      </w:r>
      <w:r w:rsidR="00637CE5">
        <w:br/>
      </w:r>
      <w:r>
        <w:t>(n = 547).</w:t>
      </w:r>
    </w:p>
    <w:p w14:paraId="56F157F2" w14:textId="4ADA2880" w:rsidR="008136D8" w:rsidRDefault="008136D8" w:rsidP="000F7ACB">
      <w:pPr>
        <w:pStyle w:val="Source"/>
      </w:pPr>
      <w:r>
        <w:t>Source:</w:t>
      </w:r>
      <w:r>
        <w:tab/>
        <w:t>ASQA and NCVER online survey of training providers, conducted February to March 2021</w:t>
      </w:r>
      <w:r w:rsidR="00DE034A">
        <w:t>.</w:t>
      </w:r>
    </w:p>
    <w:p w14:paraId="47BF0922" w14:textId="718BC988" w:rsidR="00F3106C" w:rsidRDefault="00B857EA" w:rsidP="00F3106C">
      <w:pPr>
        <w:pStyle w:val="Heading3"/>
      </w:pPr>
      <w:r>
        <w:lastRenderedPageBreak/>
        <w:t>Incidence of maintaining</w:t>
      </w:r>
      <w:r w:rsidR="00DE5E46">
        <w:t xml:space="preserve"> online</w:t>
      </w:r>
      <w:r>
        <w:t xml:space="preserve"> shift</w:t>
      </w:r>
    </w:p>
    <w:p w14:paraId="154BEF22" w14:textId="4F154DC8" w:rsidR="00094CF9" w:rsidRDefault="00094CF9" w:rsidP="00094CF9">
      <w:pPr>
        <w:pStyle w:val="Text"/>
      </w:pPr>
      <w:r>
        <w:t xml:space="preserve">An increased presence in the online learning environment </w:t>
      </w:r>
      <w:r w:rsidR="00DE034A">
        <w:t>continues</w:t>
      </w:r>
      <w:r>
        <w:t xml:space="preserve"> 12 months </w:t>
      </w:r>
      <w:r w:rsidR="00CC1384">
        <w:t>after</w:t>
      </w:r>
      <w:r>
        <w:t xml:space="preserve"> the onset of the COVID-19 pandemic in Australia. Only about 25% of the RTOs surveyed who </w:t>
      </w:r>
      <w:r w:rsidR="00DE034A">
        <w:t>moved</w:t>
      </w:r>
      <w:r>
        <w:t xml:space="preserve"> training online in response to COVID-19 have </w:t>
      </w:r>
      <w:r w:rsidR="006B286F">
        <w:t xml:space="preserve">fully </w:t>
      </w:r>
      <w:r>
        <w:t xml:space="preserve">reverted to their pre-pandemic approach to training delivery (figure </w:t>
      </w:r>
      <w:r w:rsidR="005A44FF">
        <w:t>6</w:t>
      </w:r>
      <w:r>
        <w:t xml:space="preserve">), with many RTOs still delivering training online at levels greater than those </w:t>
      </w:r>
      <w:r w:rsidR="00DE034A">
        <w:t xml:space="preserve">before </w:t>
      </w:r>
      <w:r>
        <w:t>pandemic</w:t>
      </w:r>
      <w:r w:rsidR="003122FD">
        <w:t>,</w:t>
      </w:r>
      <w:r w:rsidR="00334430">
        <w:t xml:space="preserve"> as the following indicates</w:t>
      </w:r>
      <w:r>
        <w:t>:</w:t>
      </w:r>
    </w:p>
    <w:p w14:paraId="1D2198FC" w14:textId="77777777" w:rsidR="00094CF9" w:rsidRDefault="00094CF9" w:rsidP="00094CF9">
      <w:pPr>
        <w:pStyle w:val="Dotpoint1"/>
      </w:pPr>
      <w:r>
        <w:t>partial change back to pre-COVID approach to training/assessment but still offering online option (35.5%)</w:t>
      </w:r>
    </w:p>
    <w:p w14:paraId="2CF6C6C7" w14:textId="77777777" w:rsidR="00094CF9" w:rsidRDefault="00094CF9" w:rsidP="00094CF9">
      <w:pPr>
        <w:pStyle w:val="Dotpoint1"/>
      </w:pPr>
      <w:r>
        <w:t>have continued to expand online delivery since the initial shift in response to COVID-19 (23.3%)</w:t>
      </w:r>
    </w:p>
    <w:p w14:paraId="123481DC" w14:textId="12647692" w:rsidR="00094CF9" w:rsidRDefault="00094CF9" w:rsidP="00094CF9">
      <w:pPr>
        <w:pStyle w:val="Dotpoint1"/>
      </w:pPr>
      <w:r>
        <w:t>still operating at a level consistent with the initial shift online (11.9%)</w:t>
      </w:r>
      <w:r w:rsidR="00334430">
        <w:t>.</w:t>
      </w:r>
    </w:p>
    <w:p w14:paraId="4BB4A9BD" w14:textId="2845FB0B" w:rsidR="003F5A22" w:rsidRDefault="003F5A22" w:rsidP="003F5A22">
      <w:pPr>
        <w:pStyle w:val="Figuretitle"/>
      </w:pPr>
      <w:bookmarkStart w:id="70" w:name="_Toc78289253"/>
      <w:r w:rsidRPr="00A133D4">
        <w:t>F</w:t>
      </w:r>
      <w:r w:rsidR="007126D5" w:rsidRPr="00A133D4">
        <w:t xml:space="preserve">igure </w:t>
      </w:r>
      <w:r w:rsidR="00C54925">
        <w:t>6</w:t>
      </w:r>
      <w:r w:rsidR="007126D5" w:rsidRPr="00A133D4">
        <w:tab/>
      </w:r>
      <w:r w:rsidR="007126D5">
        <w:t xml:space="preserve">Online </w:t>
      </w:r>
      <w:r w:rsidR="00D32CDB">
        <w:t>training</w:t>
      </w:r>
      <w:r w:rsidR="007126D5">
        <w:t xml:space="preserve"> status of training provider </w:t>
      </w:r>
      <w:r w:rsidR="00013829">
        <w:t>in February/March 2021</w:t>
      </w:r>
      <w:r w:rsidR="00DB6E89">
        <w:t xml:space="preserve"> (%)</w:t>
      </w:r>
      <w:bookmarkEnd w:id="70"/>
    </w:p>
    <w:p w14:paraId="64BB8383" w14:textId="4A8D42BC" w:rsidR="007126D5" w:rsidRDefault="00740087" w:rsidP="003F5A22">
      <w:pPr>
        <w:pStyle w:val="Source"/>
      </w:pPr>
      <w:r>
        <w:rPr>
          <w:noProof/>
        </w:rPr>
        <w:drawing>
          <wp:inline distT="0" distB="0" distL="0" distR="0" wp14:anchorId="54CE2982" wp14:editId="05EF869B">
            <wp:extent cx="6000750" cy="2962275"/>
            <wp:effectExtent l="0" t="0" r="0" b="0"/>
            <wp:docPr id="39" name="Chart 39">
              <a:extLst xmlns:a="http://schemas.openxmlformats.org/drawingml/2006/main">
                <a:ext uri="{FF2B5EF4-FFF2-40B4-BE49-F238E27FC236}">
                  <a16:creationId xmlns:a16="http://schemas.microsoft.com/office/drawing/2014/main" id="{5907EAEF-A849-4899-87F2-904F1CDAB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665F364" w14:textId="38AF92B2" w:rsidR="003122FD" w:rsidRDefault="003122FD" w:rsidP="003122FD">
      <w:pPr>
        <w:pStyle w:val="Source"/>
      </w:pPr>
      <w:r>
        <w:t xml:space="preserve">Note: </w:t>
      </w:r>
      <w:r w:rsidR="009C6FB1">
        <w:tab/>
      </w:r>
      <w:r>
        <w:t xml:space="preserve">The </w:t>
      </w:r>
      <w:r w:rsidR="00CC1384">
        <w:t xml:space="preserve">survey asked the </w:t>
      </w:r>
      <w:r>
        <w:t>following question:</w:t>
      </w:r>
      <w:r w:rsidRPr="007126D5">
        <w:t xml:space="preserve"> </w:t>
      </w:r>
      <w:r w:rsidR="007126D5" w:rsidRPr="007126D5">
        <w:t>Which of the following best applies to your organisation since the shift online due to COVID-19?</w:t>
      </w:r>
      <w:r w:rsidR="007126D5">
        <w:t xml:space="preserve"> (n</w:t>
      </w:r>
      <w:r>
        <w:t xml:space="preserve"> </w:t>
      </w:r>
      <w:r w:rsidR="007126D5">
        <w:t>=</w:t>
      </w:r>
      <w:r>
        <w:t xml:space="preserve"> </w:t>
      </w:r>
      <w:r w:rsidR="007126D5">
        <w:t>893)</w:t>
      </w:r>
      <w:r>
        <w:t>.</w:t>
      </w:r>
    </w:p>
    <w:p w14:paraId="1E54A552" w14:textId="09213C27" w:rsidR="003122FD" w:rsidRDefault="003122FD" w:rsidP="003122FD">
      <w:pPr>
        <w:pStyle w:val="Source"/>
      </w:pPr>
      <w:r>
        <w:t>Source:</w:t>
      </w:r>
      <w:r>
        <w:tab/>
        <w:t>ASQA and NCVER online survey of training providers, conducted February to March 2021.</w:t>
      </w:r>
    </w:p>
    <w:p w14:paraId="101389FC" w14:textId="3056F0BD" w:rsidR="007126D5" w:rsidRPr="007126D5" w:rsidRDefault="007126D5" w:rsidP="007126D5">
      <w:pPr>
        <w:pStyle w:val="Source"/>
      </w:pPr>
    </w:p>
    <w:p w14:paraId="1AC73400" w14:textId="6AF5C65A" w:rsidR="00B857EA" w:rsidRDefault="00895205" w:rsidP="003F5A22">
      <w:pPr>
        <w:pStyle w:val="Heading3"/>
      </w:pPr>
      <w:r>
        <w:t xml:space="preserve">Influence of </w:t>
      </w:r>
      <w:r w:rsidR="00272C99">
        <w:t xml:space="preserve">COVID-19 </w:t>
      </w:r>
      <w:r w:rsidR="00AB1A01">
        <w:t xml:space="preserve">on </w:t>
      </w:r>
      <w:proofErr w:type="gramStart"/>
      <w:r w:rsidR="00272C99">
        <w:t>future</w:t>
      </w:r>
      <w:r w:rsidR="00AB1A01">
        <w:t xml:space="preserve"> </w:t>
      </w:r>
      <w:r>
        <w:t>plans</w:t>
      </w:r>
      <w:proofErr w:type="gramEnd"/>
      <w:r w:rsidR="00272C99">
        <w:t xml:space="preserve"> </w:t>
      </w:r>
    </w:p>
    <w:p w14:paraId="518D8DAF" w14:textId="29E36EF7" w:rsidR="00FB0A7A" w:rsidRDefault="003122FD" w:rsidP="00B857EA">
      <w:pPr>
        <w:pStyle w:val="Text"/>
      </w:pPr>
      <w:r>
        <w:t xml:space="preserve">Training </w:t>
      </w:r>
      <w:r w:rsidRPr="00FB0A7A">
        <w:t xml:space="preserve">providers </w:t>
      </w:r>
      <w:r>
        <w:t>indicated</w:t>
      </w:r>
      <w:r w:rsidR="00FB0A7A">
        <w:t xml:space="preserve"> a</w:t>
      </w:r>
      <w:r w:rsidR="00D96F2A">
        <w:t xml:space="preserve"> strong</w:t>
      </w:r>
      <w:r w:rsidR="00FB0A7A">
        <w:t xml:space="preserve"> interest </w:t>
      </w:r>
      <w:r>
        <w:t>in</w:t>
      </w:r>
      <w:r w:rsidR="00FB0A7A" w:rsidRPr="00FB0A7A">
        <w:t xml:space="preserve"> </w:t>
      </w:r>
      <w:r w:rsidR="00FB0A7A">
        <w:t>incorporat</w:t>
      </w:r>
      <w:r>
        <w:t>ing</w:t>
      </w:r>
      <w:r w:rsidR="00FB0A7A">
        <w:t xml:space="preserve"> more online training in the future</w:t>
      </w:r>
      <w:r w:rsidR="00FB0A7A" w:rsidRPr="00FB0A7A">
        <w:t xml:space="preserve">, with 61.8% of those who </w:t>
      </w:r>
      <w:r>
        <w:t>moved</w:t>
      </w:r>
      <w:r w:rsidR="00FB0A7A" w:rsidRPr="00FB0A7A">
        <w:t xml:space="preserve"> some training online in response to the pandemic</w:t>
      </w:r>
      <w:r w:rsidR="00FB0A7A">
        <w:t xml:space="preserve"> </w:t>
      </w:r>
      <w:r>
        <w:t>confirming that</w:t>
      </w:r>
      <w:r w:rsidR="00FB0A7A">
        <w:t xml:space="preserve"> they w</w:t>
      </w:r>
      <w:r>
        <w:t>ere</w:t>
      </w:r>
      <w:r w:rsidR="00FB0A7A">
        <w:t xml:space="preserve"> likely to use more blended learning in the future</w:t>
      </w:r>
      <w:r>
        <w:t xml:space="preserve"> (figure 7)</w:t>
      </w:r>
      <w:r w:rsidR="00FB0A7A">
        <w:t>.</w:t>
      </w:r>
      <w:r w:rsidR="00D96F2A">
        <w:t xml:space="preserve"> In addition, other plans to expand online learning in the future included:</w:t>
      </w:r>
    </w:p>
    <w:p w14:paraId="5EC7EC58" w14:textId="164C8A58" w:rsidR="00D96F2A" w:rsidRDefault="00531FF0" w:rsidP="00D96F2A">
      <w:pPr>
        <w:pStyle w:val="Dotpoint1"/>
      </w:pPr>
      <w:r>
        <w:t>l</w:t>
      </w:r>
      <w:r w:rsidR="00D96F2A">
        <w:t>ikely to permanently shift more units/parts of qualifications online (22.1%)</w:t>
      </w:r>
    </w:p>
    <w:p w14:paraId="41141938" w14:textId="1524C1F7" w:rsidR="00D96F2A" w:rsidRPr="00FB0A7A" w:rsidRDefault="00531FF0" w:rsidP="00D96F2A">
      <w:pPr>
        <w:pStyle w:val="Dotpoint1"/>
      </w:pPr>
      <w:r>
        <w:t>l</w:t>
      </w:r>
      <w:r w:rsidR="00D96F2A">
        <w:t>ikely to permanently shift more full qualifications online (10.6%)</w:t>
      </w:r>
      <w:r w:rsidR="003122FD">
        <w:t>.</w:t>
      </w:r>
    </w:p>
    <w:p w14:paraId="52E8C291" w14:textId="77777777" w:rsidR="00E34A1B" w:rsidRDefault="00E34A1B">
      <w:pPr>
        <w:spacing w:before="0" w:line="240" w:lineRule="auto"/>
        <w:rPr>
          <w:rFonts w:ascii="Arial" w:hAnsi="Arial"/>
          <w:b/>
          <w:sz w:val="17"/>
        </w:rPr>
      </w:pPr>
      <w:r>
        <w:br w:type="page"/>
      </w:r>
    </w:p>
    <w:p w14:paraId="6B612C01" w14:textId="44502D5B" w:rsidR="003F5A22" w:rsidRDefault="003F5A22" w:rsidP="003F5A22">
      <w:pPr>
        <w:pStyle w:val="Figuretitle"/>
      </w:pPr>
      <w:bookmarkStart w:id="71" w:name="_Toc78289254"/>
      <w:r w:rsidRPr="00A133D4">
        <w:lastRenderedPageBreak/>
        <w:t xml:space="preserve">Figure </w:t>
      </w:r>
      <w:r w:rsidR="00C54925">
        <w:t>7</w:t>
      </w:r>
      <w:r w:rsidRPr="00A133D4">
        <w:tab/>
      </w:r>
      <w:r>
        <w:t xml:space="preserve">Influence of COVID-19 on future </w:t>
      </w:r>
      <w:r w:rsidR="00E215B8">
        <w:t>online</w:t>
      </w:r>
      <w:r w:rsidR="00D32CDB">
        <w:t xml:space="preserve"> training delivery plans</w:t>
      </w:r>
      <w:r w:rsidR="00310035">
        <w:t xml:space="preserve"> (%)</w:t>
      </w:r>
      <w:bookmarkEnd w:id="71"/>
    </w:p>
    <w:p w14:paraId="312C4C4D" w14:textId="0F82A680" w:rsidR="00E215B8" w:rsidRDefault="00740087" w:rsidP="003F5A22">
      <w:pPr>
        <w:pStyle w:val="Source"/>
      </w:pPr>
      <w:r>
        <w:rPr>
          <w:noProof/>
        </w:rPr>
        <w:drawing>
          <wp:inline distT="0" distB="0" distL="0" distR="0" wp14:anchorId="223A4136" wp14:editId="56087EC6">
            <wp:extent cx="5760085" cy="3724275"/>
            <wp:effectExtent l="0" t="0" r="0" b="0"/>
            <wp:docPr id="40" name="Chart 40">
              <a:extLst xmlns:a="http://schemas.openxmlformats.org/drawingml/2006/main">
                <a:ext uri="{FF2B5EF4-FFF2-40B4-BE49-F238E27FC236}">
                  <a16:creationId xmlns:a16="http://schemas.microsoft.com/office/drawing/2014/main" id="{A943A374-D81B-46B6-956A-F6BC9B9DF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B4081A" w14:textId="7AD64684" w:rsidR="003122FD" w:rsidRDefault="003122FD" w:rsidP="00E215B8">
      <w:pPr>
        <w:pStyle w:val="Source"/>
      </w:pPr>
      <w:r>
        <w:t xml:space="preserve">Note: The </w:t>
      </w:r>
      <w:r w:rsidR="00CC1384">
        <w:t xml:space="preserve">survey asked the </w:t>
      </w:r>
      <w:r>
        <w:t>following question:</w:t>
      </w:r>
      <w:r w:rsidRPr="003A384C">
        <w:t xml:space="preserve"> </w:t>
      </w:r>
      <w:r w:rsidR="00E215B8" w:rsidRPr="00E215B8">
        <w:t xml:space="preserve">How has the shift online due to COVID-19 influenced your organisation’s </w:t>
      </w:r>
      <w:proofErr w:type="gramStart"/>
      <w:r w:rsidR="00E215B8" w:rsidRPr="00E215B8">
        <w:t>future plans</w:t>
      </w:r>
      <w:proofErr w:type="gramEnd"/>
      <w:r w:rsidR="00E215B8" w:rsidRPr="00E215B8">
        <w:t xml:space="preserve"> regarding online delivery? Please select all that apply</w:t>
      </w:r>
      <w:r w:rsidR="00A5101B">
        <w:t>. Multiple response</w:t>
      </w:r>
      <w:r w:rsidR="00E215B8">
        <w:t xml:space="preserve"> (n</w:t>
      </w:r>
      <w:r>
        <w:t xml:space="preserve"> </w:t>
      </w:r>
      <w:r w:rsidR="00E215B8">
        <w:t>=</w:t>
      </w:r>
      <w:r>
        <w:t xml:space="preserve"> </w:t>
      </w:r>
      <w:r w:rsidR="00E215B8">
        <w:t>893)</w:t>
      </w:r>
      <w:r>
        <w:t>.</w:t>
      </w:r>
    </w:p>
    <w:p w14:paraId="1BD9A4EA" w14:textId="20A77A08" w:rsidR="00E215B8" w:rsidRPr="00E215B8" w:rsidRDefault="003122FD" w:rsidP="00E215B8">
      <w:pPr>
        <w:pStyle w:val="Source"/>
      </w:pPr>
      <w:r>
        <w:t>Source:</w:t>
      </w:r>
      <w:r>
        <w:tab/>
        <w:t>ASQA and NCVER online survey of training providers, conducted February to March 2021.</w:t>
      </w:r>
    </w:p>
    <w:p w14:paraId="2183E260" w14:textId="77777777" w:rsidR="00B52477" w:rsidRDefault="00B52477">
      <w:pPr>
        <w:spacing w:before="0" w:line="240" w:lineRule="auto"/>
        <w:rPr>
          <w:rFonts w:ascii="Arial" w:hAnsi="Arial" w:cs="Tahoma"/>
          <w:color w:val="000000"/>
          <w:kern w:val="28"/>
          <w:sz w:val="48"/>
          <w:szCs w:val="56"/>
        </w:rPr>
      </w:pPr>
      <w:bookmarkStart w:id="72" w:name="_Toc456000800"/>
      <w:bookmarkStart w:id="73" w:name="_Toc457122465"/>
      <w:bookmarkStart w:id="74" w:name="_Toc188077643"/>
      <w:bookmarkStart w:id="75" w:name="_Toc275543018"/>
      <w:r>
        <w:br w:type="page"/>
      </w:r>
    </w:p>
    <w:p w14:paraId="0233B0FD" w14:textId="5F54B42D" w:rsidR="002A7514" w:rsidRDefault="00F908AC" w:rsidP="002A7514">
      <w:pPr>
        <w:pStyle w:val="Heading1"/>
      </w:pPr>
      <w:bookmarkStart w:id="76" w:name="_Toc78289220"/>
      <w:r w:rsidRPr="004602FA">
        <w:rPr>
          <w:noProof/>
        </w:rPr>
        <w:lastRenderedPageBreak/>
        <w:drawing>
          <wp:anchor distT="0" distB="0" distL="114300" distR="114300" simplePos="0" relativeHeight="252047360" behindDoc="0" locked="0" layoutInCell="1" allowOverlap="1" wp14:anchorId="4F90FAB0" wp14:editId="6503E0D3">
            <wp:simplePos x="0" y="0"/>
            <wp:positionH relativeFrom="column">
              <wp:posOffset>4445</wp:posOffset>
            </wp:positionH>
            <wp:positionV relativeFrom="paragraph">
              <wp:posOffset>0</wp:posOffset>
            </wp:positionV>
            <wp:extent cx="419100" cy="4191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514">
        <w:t>Appendix A</w:t>
      </w:r>
      <w:bookmarkEnd w:id="76"/>
    </w:p>
    <w:p w14:paraId="400BBD37" w14:textId="77777777" w:rsidR="002A7514" w:rsidRPr="000957C3" w:rsidRDefault="002A7514" w:rsidP="002A7514">
      <w:pPr>
        <w:pStyle w:val="Heading2"/>
      </w:pPr>
      <w:bookmarkStart w:id="77" w:name="_Toc78289221"/>
      <w:r>
        <w:t>Methodology</w:t>
      </w:r>
      <w:bookmarkEnd w:id="77"/>
    </w:p>
    <w:p w14:paraId="7C14DFE7" w14:textId="21E3470B" w:rsidR="00F84E54" w:rsidRDefault="002A7514" w:rsidP="002A7514">
      <w:pPr>
        <w:pStyle w:val="Text"/>
      </w:pPr>
      <w:r w:rsidRPr="00A159D2">
        <w:t>Th</w:t>
      </w:r>
      <w:r>
        <w:t xml:space="preserve">e findings presented in this report </w:t>
      </w:r>
      <w:r w:rsidRPr="009C1ABC">
        <w:t xml:space="preserve">are </w:t>
      </w:r>
      <w:r w:rsidR="00003C0E" w:rsidRPr="009C1ABC">
        <w:t>drawn from</w:t>
      </w:r>
      <w:r w:rsidR="00003C0E">
        <w:t xml:space="preserve"> </w:t>
      </w:r>
      <w:r>
        <w:t xml:space="preserve">an </w:t>
      </w:r>
      <w:r w:rsidR="0011221E">
        <w:t>analysis</w:t>
      </w:r>
      <w:r>
        <w:t xml:space="preserve"> of</w:t>
      </w:r>
      <w:r w:rsidR="00807E2A">
        <w:t xml:space="preserve"> subject enrolments </w:t>
      </w:r>
      <w:r w:rsidR="00B52477">
        <w:t>reported in</w:t>
      </w:r>
      <w:r w:rsidR="00807E2A">
        <w:t xml:space="preserve"> </w:t>
      </w:r>
      <w:r w:rsidR="009C1ABC">
        <w:t xml:space="preserve">the </w:t>
      </w:r>
      <w:r w:rsidR="00807E2A">
        <w:t>T</w:t>
      </w:r>
      <w:r w:rsidR="009C1ABC">
        <w:t xml:space="preserve">otal VET </w:t>
      </w:r>
      <w:r w:rsidR="001A624D">
        <w:t>Activity</w:t>
      </w:r>
      <w:r w:rsidR="009C1ABC">
        <w:t xml:space="preserve"> Collection </w:t>
      </w:r>
      <w:r>
        <w:t xml:space="preserve">for 2019 and 2020, along with a snapshot of </w:t>
      </w:r>
      <w:r w:rsidR="009C1ABC">
        <w:t xml:space="preserve">the </w:t>
      </w:r>
      <w:r w:rsidR="00D15D4A">
        <w:t>early</w:t>
      </w:r>
      <w:r>
        <w:t xml:space="preserve"> findings from an online survey of </w:t>
      </w:r>
      <w:r w:rsidR="00013829">
        <w:t>RTOs</w:t>
      </w:r>
      <w:r w:rsidR="003122FD">
        <w:t>,</w:t>
      </w:r>
      <w:r w:rsidR="00013829">
        <w:t xml:space="preserve"> administered in collaboration with ASQA</w:t>
      </w:r>
      <w:r>
        <w:t xml:space="preserve">. </w:t>
      </w:r>
    </w:p>
    <w:p w14:paraId="3CE5C988" w14:textId="4AA0B962" w:rsidR="009B5F5F" w:rsidRPr="008733A6" w:rsidRDefault="002A7514" w:rsidP="002A7514">
      <w:pPr>
        <w:pStyle w:val="Text"/>
        <w:rPr>
          <w:spacing w:val="-4"/>
        </w:rPr>
      </w:pPr>
      <w:r w:rsidRPr="008733A6">
        <w:rPr>
          <w:spacing w:val="-4"/>
        </w:rPr>
        <w:t xml:space="preserve">The </w:t>
      </w:r>
      <w:r w:rsidR="009B5F5F" w:rsidRPr="008733A6">
        <w:rPr>
          <w:spacing w:val="-4"/>
        </w:rPr>
        <w:t>intent of the</w:t>
      </w:r>
      <w:r w:rsidRPr="008733A6">
        <w:rPr>
          <w:spacing w:val="-4"/>
        </w:rPr>
        <w:t xml:space="preserve"> </w:t>
      </w:r>
      <w:r w:rsidR="00807E2A" w:rsidRPr="008733A6">
        <w:rPr>
          <w:spacing w:val="-4"/>
        </w:rPr>
        <w:t>TVA</w:t>
      </w:r>
      <w:r w:rsidRPr="008733A6">
        <w:rPr>
          <w:spacing w:val="-4"/>
        </w:rPr>
        <w:t xml:space="preserve"> data</w:t>
      </w:r>
      <w:r w:rsidR="009B5F5F" w:rsidRPr="008733A6">
        <w:rPr>
          <w:spacing w:val="-4"/>
        </w:rPr>
        <w:t xml:space="preserve"> analysis is to investigate changes</w:t>
      </w:r>
      <w:r w:rsidR="009C1ABC" w:rsidRPr="008733A6">
        <w:rPr>
          <w:spacing w:val="-4"/>
        </w:rPr>
        <w:t xml:space="preserve"> </w:t>
      </w:r>
      <w:proofErr w:type="gramStart"/>
      <w:r w:rsidR="009C1ABC" w:rsidRPr="008733A6">
        <w:rPr>
          <w:spacing w:val="-4"/>
        </w:rPr>
        <w:t>as a consequence of</w:t>
      </w:r>
      <w:proofErr w:type="gramEnd"/>
      <w:r w:rsidR="009C1ABC" w:rsidRPr="008733A6">
        <w:rPr>
          <w:spacing w:val="-4"/>
        </w:rPr>
        <w:t xml:space="preserve"> the COVID-19 pandemic</w:t>
      </w:r>
      <w:r w:rsidR="009B5F5F" w:rsidRPr="008733A6">
        <w:rPr>
          <w:spacing w:val="-4"/>
        </w:rPr>
        <w:t xml:space="preserve"> to:</w:t>
      </w:r>
    </w:p>
    <w:p w14:paraId="15DF0466" w14:textId="4A01D968" w:rsidR="009B5F5F" w:rsidRDefault="009B5F5F" w:rsidP="00E35F5A">
      <w:pPr>
        <w:pStyle w:val="Dotpoint1"/>
      </w:pPr>
      <w:r>
        <w:t>d</w:t>
      </w:r>
      <w:r w:rsidR="002A7514">
        <w:t>elivery mode</w:t>
      </w:r>
    </w:p>
    <w:p w14:paraId="559846EF" w14:textId="0BE081D8" w:rsidR="009B5F5F" w:rsidRDefault="002A7514" w:rsidP="00E35F5A">
      <w:pPr>
        <w:pStyle w:val="Dotpoint1"/>
      </w:pPr>
      <w:r>
        <w:t>subject result</w:t>
      </w:r>
    </w:p>
    <w:p w14:paraId="06FACCC1" w14:textId="010C5A32" w:rsidR="002A7514" w:rsidRDefault="002A7514" w:rsidP="00E35F5A">
      <w:pPr>
        <w:pStyle w:val="Dotpoint1"/>
      </w:pPr>
      <w:r>
        <w:t>training type</w:t>
      </w:r>
      <w:r w:rsidR="003122FD">
        <w:t>.</w:t>
      </w:r>
      <w:r>
        <w:t xml:space="preserve"> </w:t>
      </w:r>
    </w:p>
    <w:p w14:paraId="5E8DB72B" w14:textId="5ED0EDE2" w:rsidR="002A7514" w:rsidRDefault="002A7514" w:rsidP="002A7514">
      <w:pPr>
        <w:pStyle w:val="Text"/>
      </w:pPr>
      <w:r>
        <w:t xml:space="preserve">The online survey was completed by </w:t>
      </w:r>
      <w:r w:rsidR="009B5F5F">
        <w:t>1247</w:t>
      </w:r>
      <w:r>
        <w:t xml:space="preserve"> training providers, with the data collected between </w:t>
      </w:r>
      <w:r w:rsidR="005675FB">
        <w:br/>
      </w:r>
      <w:r w:rsidR="003122FD">
        <w:t xml:space="preserve">19 </w:t>
      </w:r>
      <w:r>
        <w:t xml:space="preserve">February and </w:t>
      </w:r>
      <w:r w:rsidR="003122FD">
        <w:t xml:space="preserve">23 </w:t>
      </w:r>
      <w:r>
        <w:t>March</w:t>
      </w:r>
      <w:r w:rsidR="00E35F5A">
        <w:t xml:space="preserve"> 2021</w:t>
      </w:r>
      <w:r>
        <w:t xml:space="preserve">. </w:t>
      </w:r>
      <w:r w:rsidR="00B34035">
        <w:t>Since</w:t>
      </w:r>
      <w:r>
        <w:t xml:space="preserve"> 3</w:t>
      </w:r>
      <w:r w:rsidR="00F23E17">
        <w:t>280</w:t>
      </w:r>
      <w:r>
        <w:t xml:space="preserve"> </w:t>
      </w:r>
      <w:r w:rsidR="00053E8F">
        <w:t xml:space="preserve">training </w:t>
      </w:r>
      <w:r>
        <w:t xml:space="preserve">providers </w:t>
      </w:r>
      <w:r w:rsidR="00B34035">
        <w:t xml:space="preserve">were </w:t>
      </w:r>
      <w:r>
        <w:t xml:space="preserve">invited to participate in the survey, this represents a response rate of </w:t>
      </w:r>
      <w:r w:rsidR="009B5F5F">
        <w:t>3</w:t>
      </w:r>
      <w:r w:rsidR="00F23E17">
        <w:t>8</w:t>
      </w:r>
      <w:r>
        <w:t xml:space="preserve">%. Table </w:t>
      </w:r>
      <w:r w:rsidR="00B34035">
        <w:t>A1</w:t>
      </w:r>
      <w:r>
        <w:t xml:space="preserve"> </w:t>
      </w:r>
      <w:r w:rsidR="006D0DC9">
        <w:t xml:space="preserve">provides </w:t>
      </w:r>
      <w:r w:rsidR="00FD68BC">
        <w:t xml:space="preserve">details </w:t>
      </w:r>
      <w:r w:rsidR="00B34035">
        <w:t xml:space="preserve">of </w:t>
      </w:r>
      <w:r w:rsidR="00FD68BC">
        <w:t>the type</w:t>
      </w:r>
      <w:r w:rsidR="009C1ABC">
        <w:t>s</w:t>
      </w:r>
      <w:r w:rsidR="006D0DC9">
        <w:t xml:space="preserve"> of </w:t>
      </w:r>
      <w:r>
        <w:t>training provider</w:t>
      </w:r>
      <w:r w:rsidR="009C1ABC">
        <w:t>s</w:t>
      </w:r>
      <w:r>
        <w:t xml:space="preserve"> respond</w:t>
      </w:r>
      <w:r w:rsidR="00B34035">
        <w:t>ing</w:t>
      </w:r>
      <w:r>
        <w:t xml:space="preserve"> to the online survey.</w:t>
      </w:r>
    </w:p>
    <w:p w14:paraId="7DB8C927" w14:textId="49459DF3" w:rsidR="002A7514" w:rsidRDefault="002A7514" w:rsidP="002A7514">
      <w:pPr>
        <w:pStyle w:val="Tabletitle"/>
      </w:pPr>
      <w:bookmarkStart w:id="78" w:name="_Toc78289238"/>
      <w:r>
        <w:t xml:space="preserve">Table </w:t>
      </w:r>
      <w:r w:rsidR="000F7ACB">
        <w:t>A1</w:t>
      </w:r>
      <w:r>
        <w:tab/>
      </w:r>
      <w:r w:rsidR="006A7231">
        <w:t>T</w:t>
      </w:r>
      <w:r w:rsidR="00053E8F">
        <w:t>raining providers surveyed</w:t>
      </w:r>
      <w:r>
        <w:t xml:space="preserve"> </w:t>
      </w:r>
      <w:r w:rsidR="006A7231">
        <w:t>by type</w:t>
      </w:r>
      <w:bookmarkEnd w:id="78"/>
    </w:p>
    <w:tbl>
      <w:tblPr>
        <w:tblW w:w="0" w:type="auto"/>
        <w:tblBorders>
          <w:top w:val="single" w:sz="4" w:space="0" w:color="auto"/>
          <w:bottom w:val="single" w:sz="4" w:space="0" w:color="auto"/>
        </w:tblBorders>
        <w:tblLayout w:type="fixed"/>
        <w:tblLook w:val="0000" w:firstRow="0" w:lastRow="0" w:firstColumn="0" w:lastColumn="0" w:noHBand="0" w:noVBand="0"/>
      </w:tblPr>
      <w:tblGrid>
        <w:gridCol w:w="3261"/>
        <w:gridCol w:w="1644"/>
        <w:gridCol w:w="1332"/>
      </w:tblGrid>
      <w:tr w:rsidR="002A7514" w14:paraId="00F2EC1A" w14:textId="77777777" w:rsidTr="00CA39ED">
        <w:trPr>
          <w:cantSplit/>
        </w:trPr>
        <w:tc>
          <w:tcPr>
            <w:tcW w:w="3261" w:type="dxa"/>
            <w:tcBorders>
              <w:top w:val="single" w:sz="4" w:space="0" w:color="auto"/>
              <w:bottom w:val="single" w:sz="4" w:space="0" w:color="auto"/>
              <w:right w:val="nil"/>
            </w:tcBorders>
          </w:tcPr>
          <w:p w14:paraId="3509E9E2" w14:textId="77777777" w:rsidR="002A7514" w:rsidRPr="00013816" w:rsidRDefault="002A7514" w:rsidP="00647D8B">
            <w:pPr>
              <w:pStyle w:val="Tablehead1"/>
            </w:pPr>
            <w:r w:rsidRPr="00013816">
              <w:t>Provider type</w:t>
            </w:r>
          </w:p>
        </w:tc>
        <w:tc>
          <w:tcPr>
            <w:tcW w:w="1644" w:type="dxa"/>
            <w:tcBorders>
              <w:top w:val="single" w:sz="4" w:space="0" w:color="auto"/>
              <w:left w:val="nil"/>
              <w:bottom w:val="single" w:sz="4" w:space="0" w:color="auto"/>
              <w:right w:val="nil"/>
            </w:tcBorders>
          </w:tcPr>
          <w:p w14:paraId="585E61BC" w14:textId="77777777" w:rsidR="002A7514" w:rsidRPr="00013816" w:rsidRDefault="002A7514" w:rsidP="008733A6">
            <w:pPr>
              <w:pStyle w:val="Tablehead1"/>
              <w:ind w:right="57"/>
              <w:jc w:val="right"/>
            </w:pPr>
            <w:r w:rsidRPr="00013816">
              <w:t>No.</w:t>
            </w:r>
          </w:p>
        </w:tc>
        <w:tc>
          <w:tcPr>
            <w:tcW w:w="1332" w:type="dxa"/>
            <w:tcBorders>
              <w:top w:val="single" w:sz="4" w:space="0" w:color="auto"/>
              <w:left w:val="nil"/>
              <w:bottom w:val="single" w:sz="4" w:space="0" w:color="auto"/>
              <w:right w:val="nil"/>
            </w:tcBorders>
          </w:tcPr>
          <w:p w14:paraId="37D852F2" w14:textId="77777777" w:rsidR="002A7514" w:rsidRPr="008E0140" w:rsidRDefault="002A7514" w:rsidP="00E16405">
            <w:pPr>
              <w:pStyle w:val="Tablehead1"/>
              <w:ind w:right="397"/>
              <w:jc w:val="right"/>
            </w:pPr>
            <w:r w:rsidRPr="009A1B19">
              <w:t>%</w:t>
            </w:r>
          </w:p>
        </w:tc>
      </w:tr>
      <w:tr w:rsidR="00053E8F" w14:paraId="14AC1AD0" w14:textId="77777777" w:rsidTr="00CA39ED">
        <w:trPr>
          <w:cantSplit/>
        </w:trPr>
        <w:tc>
          <w:tcPr>
            <w:tcW w:w="3261" w:type="dxa"/>
            <w:tcBorders>
              <w:top w:val="nil"/>
              <w:bottom w:val="nil"/>
              <w:right w:val="nil"/>
            </w:tcBorders>
            <w:vAlign w:val="bottom"/>
          </w:tcPr>
          <w:p w14:paraId="0258614A" w14:textId="7F0CEAA6" w:rsidR="00053E8F" w:rsidRPr="00053E8F" w:rsidRDefault="00053E8F" w:rsidP="00053E8F">
            <w:pPr>
              <w:pStyle w:val="Tabletext"/>
            </w:pPr>
            <w:r w:rsidRPr="00053E8F">
              <w:t>Private training provider</w:t>
            </w:r>
          </w:p>
        </w:tc>
        <w:tc>
          <w:tcPr>
            <w:tcW w:w="1644" w:type="dxa"/>
            <w:tcBorders>
              <w:top w:val="nil"/>
              <w:left w:val="nil"/>
              <w:bottom w:val="nil"/>
              <w:right w:val="nil"/>
            </w:tcBorders>
            <w:vAlign w:val="bottom"/>
          </w:tcPr>
          <w:p w14:paraId="1398FE12" w14:textId="76E028C8" w:rsidR="00053E8F" w:rsidRPr="00053E8F" w:rsidRDefault="00053E8F" w:rsidP="008733A6">
            <w:pPr>
              <w:pStyle w:val="Tabletext"/>
              <w:ind w:right="57"/>
              <w:jc w:val="right"/>
            </w:pPr>
            <w:r w:rsidRPr="00053E8F">
              <w:t>951</w:t>
            </w:r>
          </w:p>
        </w:tc>
        <w:tc>
          <w:tcPr>
            <w:tcW w:w="1332" w:type="dxa"/>
            <w:tcBorders>
              <w:top w:val="nil"/>
              <w:left w:val="nil"/>
              <w:bottom w:val="nil"/>
              <w:right w:val="nil"/>
            </w:tcBorders>
            <w:vAlign w:val="bottom"/>
          </w:tcPr>
          <w:p w14:paraId="6F57C1A0" w14:textId="046B9B75" w:rsidR="00053E8F" w:rsidRPr="00053E8F" w:rsidRDefault="00053E8F" w:rsidP="00E16405">
            <w:pPr>
              <w:pStyle w:val="Tabletext"/>
              <w:ind w:right="397"/>
              <w:jc w:val="right"/>
            </w:pPr>
            <w:r w:rsidRPr="00053E8F">
              <w:t>76.3</w:t>
            </w:r>
          </w:p>
        </w:tc>
      </w:tr>
      <w:tr w:rsidR="00053E8F" w14:paraId="28936D0A" w14:textId="77777777" w:rsidTr="00CA39ED">
        <w:trPr>
          <w:cantSplit/>
        </w:trPr>
        <w:tc>
          <w:tcPr>
            <w:tcW w:w="3261" w:type="dxa"/>
            <w:tcBorders>
              <w:top w:val="nil"/>
              <w:bottom w:val="nil"/>
              <w:right w:val="nil"/>
            </w:tcBorders>
            <w:vAlign w:val="bottom"/>
          </w:tcPr>
          <w:p w14:paraId="298D6D37" w14:textId="74144E08" w:rsidR="00053E8F" w:rsidRPr="00053E8F" w:rsidRDefault="00053E8F" w:rsidP="00053E8F">
            <w:pPr>
              <w:pStyle w:val="Tabletext"/>
            </w:pPr>
            <w:r w:rsidRPr="00053E8F">
              <w:t>Enterprise registered training organisation</w:t>
            </w:r>
          </w:p>
        </w:tc>
        <w:tc>
          <w:tcPr>
            <w:tcW w:w="1644" w:type="dxa"/>
            <w:tcBorders>
              <w:top w:val="nil"/>
              <w:left w:val="nil"/>
              <w:bottom w:val="nil"/>
              <w:right w:val="nil"/>
            </w:tcBorders>
            <w:vAlign w:val="bottom"/>
          </w:tcPr>
          <w:p w14:paraId="31A38DAE" w14:textId="5E1C2B4D" w:rsidR="00053E8F" w:rsidRPr="00053E8F" w:rsidRDefault="00053E8F" w:rsidP="008733A6">
            <w:pPr>
              <w:pStyle w:val="Tabletext"/>
              <w:ind w:right="57"/>
              <w:jc w:val="right"/>
            </w:pPr>
            <w:r w:rsidRPr="00053E8F">
              <w:t>124</w:t>
            </w:r>
          </w:p>
        </w:tc>
        <w:tc>
          <w:tcPr>
            <w:tcW w:w="1332" w:type="dxa"/>
            <w:tcBorders>
              <w:top w:val="nil"/>
              <w:left w:val="nil"/>
              <w:bottom w:val="nil"/>
              <w:right w:val="nil"/>
            </w:tcBorders>
            <w:vAlign w:val="bottom"/>
          </w:tcPr>
          <w:p w14:paraId="6A7F169D" w14:textId="2F37989E" w:rsidR="00053E8F" w:rsidRPr="00053E8F" w:rsidRDefault="00053E8F" w:rsidP="00E16405">
            <w:pPr>
              <w:pStyle w:val="Tabletext"/>
              <w:ind w:right="397"/>
              <w:jc w:val="right"/>
            </w:pPr>
            <w:r w:rsidRPr="00053E8F">
              <w:t>9.9</w:t>
            </w:r>
          </w:p>
        </w:tc>
      </w:tr>
      <w:tr w:rsidR="00053E8F" w14:paraId="3C8FE450" w14:textId="77777777" w:rsidTr="00CA39ED">
        <w:trPr>
          <w:cantSplit/>
        </w:trPr>
        <w:tc>
          <w:tcPr>
            <w:tcW w:w="3261" w:type="dxa"/>
            <w:tcBorders>
              <w:top w:val="nil"/>
              <w:bottom w:val="nil"/>
              <w:right w:val="nil"/>
            </w:tcBorders>
            <w:vAlign w:val="bottom"/>
          </w:tcPr>
          <w:p w14:paraId="3ACAD09B" w14:textId="2BD95C94" w:rsidR="00053E8F" w:rsidRPr="00053E8F" w:rsidRDefault="00053E8F" w:rsidP="00053E8F">
            <w:pPr>
              <w:pStyle w:val="Tabletext"/>
            </w:pPr>
            <w:r w:rsidRPr="00053E8F">
              <w:t>Community education provider</w:t>
            </w:r>
          </w:p>
        </w:tc>
        <w:tc>
          <w:tcPr>
            <w:tcW w:w="1644" w:type="dxa"/>
            <w:tcBorders>
              <w:top w:val="nil"/>
              <w:left w:val="nil"/>
              <w:bottom w:val="nil"/>
              <w:right w:val="nil"/>
            </w:tcBorders>
            <w:vAlign w:val="bottom"/>
          </w:tcPr>
          <w:p w14:paraId="11B19816" w14:textId="2F978B5E" w:rsidR="00053E8F" w:rsidRPr="00053E8F" w:rsidRDefault="00053E8F" w:rsidP="008733A6">
            <w:pPr>
              <w:pStyle w:val="Tabletext"/>
              <w:ind w:right="57"/>
              <w:jc w:val="right"/>
            </w:pPr>
            <w:r w:rsidRPr="00053E8F">
              <w:t>63</w:t>
            </w:r>
          </w:p>
        </w:tc>
        <w:tc>
          <w:tcPr>
            <w:tcW w:w="1332" w:type="dxa"/>
            <w:tcBorders>
              <w:top w:val="nil"/>
              <w:left w:val="nil"/>
              <w:bottom w:val="nil"/>
              <w:right w:val="nil"/>
            </w:tcBorders>
            <w:vAlign w:val="bottom"/>
          </w:tcPr>
          <w:p w14:paraId="65244C4C" w14:textId="02E6B952" w:rsidR="00053E8F" w:rsidRPr="00053E8F" w:rsidRDefault="00053E8F" w:rsidP="00E16405">
            <w:pPr>
              <w:pStyle w:val="Tabletext"/>
              <w:ind w:right="397"/>
              <w:jc w:val="right"/>
            </w:pPr>
            <w:r w:rsidRPr="00053E8F">
              <w:t>5.1</w:t>
            </w:r>
          </w:p>
        </w:tc>
      </w:tr>
      <w:tr w:rsidR="00053E8F" w14:paraId="016A4796" w14:textId="77777777" w:rsidTr="00CA39ED">
        <w:trPr>
          <w:cantSplit/>
        </w:trPr>
        <w:tc>
          <w:tcPr>
            <w:tcW w:w="3261" w:type="dxa"/>
            <w:tcBorders>
              <w:top w:val="nil"/>
              <w:bottom w:val="nil"/>
              <w:right w:val="nil"/>
            </w:tcBorders>
            <w:vAlign w:val="bottom"/>
          </w:tcPr>
          <w:p w14:paraId="1751FC99" w14:textId="1D89DC4C" w:rsidR="00053E8F" w:rsidRPr="00053E8F" w:rsidRDefault="00053E8F" w:rsidP="00053E8F">
            <w:pPr>
              <w:pStyle w:val="Tabletext"/>
            </w:pPr>
            <w:r w:rsidRPr="00053E8F">
              <w:t>School</w:t>
            </w:r>
          </w:p>
        </w:tc>
        <w:tc>
          <w:tcPr>
            <w:tcW w:w="1644" w:type="dxa"/>
            <w:tcBorders>
              <w:top w:val="nil"/>
              <w:left w:val="nil"/>
              <w:bottom w:val="nil"/>
              <w:right w:val="nil"/>
            </w:tcBorders>
            <w:vAlign w:val="bottom"/>
          </w:tcPr>
          <w:p w14:paraId="3F543CDE" w14:textId="2248FBA6" w:rsidR="00053E8F" w:rsidRPr="00053E8F" w:rsidRDefault="00053E8F" w:rsidP="008733A6">
            <w:pPr>
              <w:pStyle w:val="Tabletext"/>
              <w:ind w:right="57"/>
              <w:jc w:val="right"/>
            </w:pPr>
            <w:r w:rsidRPr="00053E8F">
              <w:t>49</w:t>
            </w:r>
          </w:p>
        </w:tc>
        <w:tc>
          <w:tcPr>
            <w:tcW w:w="1332" w:type="dxa"/>
            <w:tcBorders>
              <w:top w:val="nil"/>
              <w:left w:val="nil"/>
              <w:bottom w:val="nil"/>
              <w:right w:val="nil"/>
            </w:tcBorders>
            <w:vAlign w:val="bottom"/>
          </w:tcPr>
          <w:p w14:paraId="1DAFEED6" w14:textId="6860430C" w:rsidR="00053E8F" w:rsidRPr="00B21932" w:rsidRDefault="00053E8F" w:rsidP="00E16405">
            <w:pPr>
              <w:pStyle w:val="Tabletext"/>
              <w:ind w:right="397"/>
              <w:jc w:val="right"/>
            </w:pPr>
            <w:r w:rsidRPr="00B21932">
              <w:t>3.9</w:t>
            </w:r>
          </w:p>
        </w:tc>
      </w:tr>
      <w:tr w:rsidR="00BA64AE" w14:paraId="1044CB84" w14:textId="77777777" w:rsidTr="00CA39ED">
        <w:trPr>
          <w:cantSplit/>
        </w:trPr>
        <w:tc>
          <w:tcPr>
            <w:tcW w:w="3261" w:type="dxa"/>
            <w:tcBorders>
              <w:top w:val="nil"/>
              <w:bottom w:val="nil"/>
              <w:right w:val="nil"/>
            </w:tcBorders>
            <w:vAlign w:val="bottom"/>
          </w:tcPr>
          <w:p w14:paraId="6548EFAD" w14:textId="7A7D238A" w:rsidR="00BA64AE" w:rsidRPr="00053E8F" w:rsidRDefault="00BA64AE" w:rsidP="00BA64AE">
            <w:pPr>
              <w:pStyle w:val="Tabletext"/>
            </w:pPr>
            <w:r>
              <w:t>TAFE</w:t>
            </w:r>
          </w:p>
        </w:tc>
        <w:tc>
          <w:tcPr>
            <w:tcW w:w="1644" w:type="dxa"/>
            <w:tcBorders>
              <w:top w:val="nil"/>
              <w:left w:val="nil"/>
              <w:bottom w:val="nil"/>
              <w:right w:val="nil"/>
            </w:tcBorders>
            <w:vAlign w:val="bottom"/>
          </w:tcPr>
          <w:p w14:paraId="3A1FA3CE" w14:textId="1F7E45CE" w:rsidR="00BA64AE" w:rsidRPr="00053E8F" w:rsidRDefault="00BA64AE" w:rsidP="00BA64AE">
            <w:pPr>
              <w:pStyle w:val="Tabletext"/>
              <w:ind w:right="57"/>
              <w:jc w:val="right"/>
            </w:pPr>
            <w:r>
              <w:t>15</w:t>
            </w:r>
          </w:p>
        </w:tc>
        <w:tc>
          <w:tcPr>
            <w:tcW w:w="1332" w:type="dxa"/>
            <w:tcBorders>
              <w:top w:val="nil"/>
              <w:left w:val="nil"/>
              <w:bottom w:val="nil"/>
              <w:right w:val="nil"/>
            </w:tcBorders>
            <w:vAlign w:val="bottom"/>
          </w:tcPr>
          <w:p w14:paraId="6ADBE09D" w14:textId="631ABE4A" w:rsidR="00BA64AE" w:rsidRPr="00511595" w:rsidRDefault="00BA64AE" w:rsidP="00BA64AE">
            <w:pPr>
              <w:pStyle w:val="Tabletext"/>
              <w:ind w:right="397"/>
              <w:jc w:val="right"/>
            </w:pPr>
            <w:r w:rsidRPr="00511595">
              <w:t>1.2</w:t>
            </w:r>
          </w:p>
        </w:tc>
      </w:tr>
      <w:tr w:rsidR="00BA64AE" w14:paraId="22D7725D" w14:textId="77777777" w:rsidTr="00CA39ED">
        <w:trPr>
          <w:cantSplit/>
        </w:trPr>
        <w:tc>
          <w:tcPr>
            <w:tcW w:w="3261" w:type="dxa"/>
            <w:tcBorders>
              <w:top w:val="nil"/>
              <w:bottom w:val="nil"/>
              <w:right w:val="nil"/>
            </w:tcBorders>
            <w:vAlign w:val="bottom"/>
          </w:tcPr>
          <w:p w14:paraId="5EF8802E" w14:textId="1402FF57" w:rsidR="00BA64AE" w:rsidRPr="00053E8F" w:rsidRDefault="00BA64AE" w:rsidP="00BA64AE">
            <w:pPr>
              <w:pStyle w:val="Tabletext"/>
            </w:pPr>
            <w:r>
              <w:t>Accredited course owner</w:t>
            </w:r>
          </w:p>
        </w:tc>
        <w:tc>
          <w:tcPr>
            <w:tcW w:w="1644" w:type="dxa"/>
            <w:tcBorders>
              <w:top w:val="nil"/>
              <w:left w:val="nil"/>
              <w:bottom w:val="nil"/>
              <w:right w:val="nil"/>
            </w:tcBorders>
            <w:vAlign w:val="bottom"/>
          </w:tcPr>
          <w:p w14:paraId="7E5A401F" w14:textId="520A7A01" w:rsidR="00BA64AE" w:rsidRPr="00053E8F" w:rsidRDefault="00BA64AE" w:rsidP="00BA64AE">
            <w:pPr>
              <w:pStyle w:val="Tabletext"/>
              <w:ind w:right="57"/>
              <w:jc w:val="right"/>
            </w:pPr>
            <w:r>
              <w:t>8</w:t>
            </w:r>
          </w:p>
        </w:tc>
        <w:tc>
          <w:tcPr>
            <w:tcW w:w="1332" w:type="dxa"/>
            <w:tcBorders>
              <w:top w:val="nil"/>
              <w:left w:val="nil"/>
              <w:bottom w:val="nil"/>
              <w:right w:val="nil"/>
            </w:tcBorders>
            <w:vAlign w:val="bottom"/>
          </w:tcPr>
          <w:p w14:paraId="675AD62D" w14:textId="76F76A8D" w:rsidR="00BA64AE" w:rsidRPr="00511595" w:rsidRDefault="00BA64AE" w:rsidP="00BA64AE">
            <w:pPr>
              <w:pStyle w:val="Tabletext"/>
              <w:ind w:right="397"/>
              <w:jc w:val="right"/>
            </w:pPr>
            <w:r w:rsidRPr="00511595">
              <w:t>0.6</w:t>
            </w:r>
          </w:p>
        </w:tc>
      </w:tr>
      <w:tr w:rsidR="00B21932" w14:paraId="500B4EA1" w14:textId="77777777" w:rsidTr="00CA39ED">
        <w:trPr>
          <w:cantSplit/>
        </w:trPr>
        <w:tc>
          <w:tcPr>
            <w:tcW w:w="3261" w:type="dxa"/>
            <w:tcBorders>
              <w:top w:val="nil"/>
              <w:bottom w:val="nil"/>
              <w:right w:val="nil"/>
            </w:tcBorders>
            <w:vAlign w:val="bottom"/>
          </w:tcPr>
          <w:p w14:paraId="3E4B107C" w14:textId="0E51FAA9" w:rsidR="00B21932" w:rsidRPr="00053E8F" w:rsidRDefault="00BA64AE" w:rsidP="00B21932">
            <w:pPr>
              <w:pStyle w:val="Tabletext"/>
            </w:pPr>
            <w:r>
              <w:t>University</w:t>
            </w:r>
          </w:p>
        </w:tc>
        <w:tc>
          <w:tcPr>
            <w:tcW w:w="1644" w:type="dxa"/>
            <w:tcBorders>
              <w:top w:val="nil"/>
              <w:left w:val="nil"/>
              <w:bottom w:val="nil"/>
              <w:right w:val="nil"/>
            </w:tcBorders>
            <w:vAlign w:val="bottom"/>
          </w:tcPr>
          <w:p w14:paraId="60C42F73" w14:textId="7A09E6F4" w:rsidR="00B21932" w:rsidRPr="00053E8F" w:rsidRDefault="00BA64AE" w:rsidP="008733A6">
            <w:pPr>
              <w:pStyle w:val="Tabletext"/>
              <w:ind w:right="57"/>
              <w:jc w:val="right"/>
            </w:pPr>
            <w:r>
              <w:t>5</w:t>
            </w:r>
          </w:p>
        </w:tc>
        <w:tc>
          <w:tcPr>
            <w:tcW w:w="1332" w:type="dxa"/>
            <w:tcBorders>
              <w:top w:val="nil"/>
              <w:left w:val="nil"/>
              <w:bottom w:val="nil"/>
              <w:right w:val="nil"/>
            </w:tcBorders>
            <w:vAlign w:val="bottom"/>
          </w:tcPr>
          <w:p w14:paraId="615D36C7" w14:textId="09AA55D2" w:rsidR="00B21932" w:rsidRPr="00511595" w:rsidRDefault="00BA64AE" w:rsidP="00E16405">
            <w:pPr>
              <w:pStyle w:val="Tabletext"/>
              <w:ind w:right="397"/>
              <w:jc w:val="right"/>
            </w:pPr>
            <w:r>
              <w:t>0.4</w:t>
            </w:r>
          </w:p>
        </w:tc>
      </w:tr>
      <w:tr w:rsidR="00B21932" w14:paraId="7B107605" w14:textId="77777777" w:rsidTr="00CA39ED">
        <w:trPr>
          <w:cantSplit/>
        </w:trPr>
        <w:tc>
          <w:tcPr>
            <w:tcW w:w="3261" w:type="dxa"/>
            <w:tcBorders>
              <w:top w:val="nil"/>
              <w:bottom w:val="single" w:sz="4" w:space="0" w:color="auto"/>
              <w:right w:val="nil"/>
            </w:tcBorders>
            <w:vAlign w:val="bottom"/>
          </w:tcPr>
          <w:p w14:paraId="310C0749" w14:textId="12AAEBF8" w:rsidR="00B21932" w:rsidRPr="00053E8F" w:rsidRDefault="00B21932" w:rsidP="00B21932">
            <w:pPr>
              <w:pStyle w:val="Tabletext"/>
            </w:pPr>
            <w:r w:rsidRPr="00053E8F">
              <w:t>Other</w:t>
            </w:r>
          </w:p>
        </w:tc>
        <w:tc>
          <w:tcPr>
            <w:tcW w:w="1644" w:type="dxa"/>
            <w:tcBorders>
              <w:top w:val="nil"/>
              <w:left w:val="nil"/>
              <w:bottom w:val="single" w:sz="4" w:space="0" w:color="auto"/>
              <w:right w:val="nil"/>
            </w:tcBorders>
            <w:vAlign w:val="bottom"/>
          </w:tcPr>
          <w:p w14:paraId="3580439A" w14:textId="675831CC" w:rsidR="00B21932" w:rsidRPr="00053E8F" w:rsidRDefault="00BA64AE" w:rsidP="008733A6">
            <w:pPr>
              <w:pStyle w:val="Tabletext"/>
              <w:ind w:right="57"/>
              <w:jc w:val="right"/>
            </w:pPr>
            <w:r>
              <w:t>32</w:t>
            </w:r>
          </w:p>
        </w:tc>
        <w:tc>
          <w:tcPr>
            <w:tcW w:w="1332" w:type="dxa"/>
            <w:tcBorders>
              <w:top w:val="nil"/>
              <w:left w:val="nil"/>
              <w:bottom w:val="single" w:sz="4" w:space="0" w:color="auto"/>
              <w:right w:val="nil"/>
            </w:tcBorders>
            <w:vAlign w:val="bottom"/>
          </w:tcPr>
          <w:p w14:paraId="14AE3ABF" w14:textId="4C48C743" w:rsidR="00B21932" w:rsidRPr="00511595" w:rsidRDefault="00BA64AE" w:rsidP="00E16405">
            <w:pPr>
              <w:pStyle w:val="Tabletext"/>
              <w:ind w:right="397"/>
              <w:jc w:val="right"/>
            </w:pPr>
            <w:r>
              <w:t>2.6</w:t>
            </w:r>
          </w:p>
        </w:tc>
      </w:tr>
      <w:tr w:rsidR="00B21932" w:rsidRPr="006A7231" w14:paraId="6341D6D4" w14:textId="77777777" w:rsidTr="00CA39ED">
        <w:trPr>
          <w:cantSplit/>
          <w:trHeight w:val="284"/>
        </w:trPr>
        <w:tc>
          <w:tcPr>
            <w:tcW w:w="3261" w:type="dxa"/>
            <w:tcBorders>
              <w:top w:val="single" w:sz="4" w:space="0" w:color="auto"/>
              <w:bottom w:val="single" w:sz="4" w:space="0" w:color="auto"/>
              <w:right w:val="nil"/>
            </w:tcBorders>
          </w:tcPr>
          <w:p w14:paraId="7736AFB2" w14:textId="77777777" w:rsidR="00B21932" w:rsidRPr="00647D8B" w:rsidRDefault="00B21932" w:rsidP="00B21932">
            <w:pPr>
              <w:pStyle w:val="Tabletext"/>
              <w:rPr>
                <w:b/>
                <w:bCs/>
              </w:rPr>
            </w:pPr>
            <w:r w:rsidRPr="00647D8B">
              <w:rPr>
                <w:b/>
                <w:bCs/>
              </w:rPr>
              <w:t>Total</w:t>
            </w:r>
          </w:p>
        </w:tc>
        <w:tc>
          <w:tcPr>
            <w:tcW w:w="1644" w:type="dxa"/>
            <w:tcBorders>
              <w:top w:val="single" w:sz="4" w:space="0" w:color="auto"/>
              <w:left w:val="nil"/>
              <w:bottom w:val="single" w:sz="4" w:space="0" w:color="auto"/>
              <w:right w:val="nil"/>
            </w:tcBorders>
          </w:tcPr>
          <w:p w14:paraId="07FF2951" w14:textId="7E793D5A" w:rsidR="00B21932" w:rsidRPr="00647D8B" w:rsidRDefault="00B21932" w:rsidP="00F34455">
            <w:pPr>
              <w:pStyle w:val="Tabletext"/>
              <w:ind w:right="57"/>
              <w:jc w:val="right"/>
              <w:rPr>
                <w:b/>
                <w:bCs/>
              </w:rPr>
            </w:pPr>
            <w:r w:rsidRPr="00647D8B">
              <w:rPr>
                <w:b/>
                <w:bCs/>
              </w:rPr>
              <w:t>1</w:t>
            </w:r>
            <w:r w:rsidR="00E16405">
              <w:rPr>
                <w:b/>
                <w:bCs/>
              </w:rPr>
              <w:t xml:space="preserve"> </w:t>
            </w:r>
            <w:r w:rsidRPr="00647D8B">
              <w:rPr>
                <w:b/>
                <w:bCs/>
              </w:rPr>
              <w:t>247</w:t>
            </w:r>
          </w:p>
        </w:tc>
        <w:tc>
          <w:tcPr>
            <w:tcW w:w="1332" w:type="dxa"/>
            <w:tcBorders>
              <w:top w:val="single" w:sz="4" w:space="0" w:color="auto"/>
              <w:left w:val="nil"/>
              <w:bottom w:val="single" w:sz="4" w:space="0" w:color="auto"/>
              <w:right w:val="nil"/>
            </w:tcBorders>
          </w:tcPr>
          <w:p w14:paraId="62E0C065" w14:textId="5F8B2740" w:rsidR="00B21932" w:rsidRPr="003B79DA" w:rsidRDefault="00B21932" w:rsidP="00E16405">
            <w:pPr>
              <w:pStyle w:val="Tabletext"/>
              <w:ind w:right="397"/>
              <w:jc w:val="right"/>
              <w:rPr>
                <w:b/>
                <w:bCs/>
              </w:rPr>
            </w:pPr>
            <w:r w:rsidRPr="00647D8B">
              <w:rPr>
                <w:b/>
                <w:bCs/>
              </w:rPr>
              <w:t>100</w:t>
            </w:r>
            <w:r>
              <w:rPr>
                <w:b/>
                <w:bCs/>
              </w:rPr>
              <w:t>.0</w:t>
            </w:r>
          </w:p>
        </w:tc>
      </w:tr>
    </w:tbl>
    <w:p w14:paraId="187A1A91" w14:textId="4B022C52" w:rsidR="00B34035" w:rsidRDefault="00B34035" w:rsidP="00B34035">
      <w:pPr>
        <w:pStyle w:val="Source"/>
      </w:pPr>
      <w:r>
        <w:t xml:space="preserve">Note: The </w:t>
      </w:r>
      <w:r w:rsidR="009C1ABC">
        <w:t xml:space="preserve">survey asked </w:t>
      </w:r>
      <w:r>
        <w:t>following question:</w:t>
      </w:r>
      <w:r w:rsidRPr="003A384C">
        <w:t xml:space="preserve"> </w:t>
      </w:r>
      <w:r w:rsidR="00053E8F" w:rsidRPr="00053E8F">
        <w:t>What best describes your organisation?</w:t>
      </w:r>
      <w:r w:rsidR="00053E8F">
        <w:t xml:space="preserve"> (n</w:t>
      </w:r>
      <w:r>
        <w:t xml:space="preserve"> </w:t>
      </w:r>
      <w:r w:rsidR="00053E8F">
        <w:t>=</w:t>
      </w:r>
      <w:r>
        <w:t xml:space="preserve"> </w:t>
      </w:r>
      <w:r w:rsidR="00053E8F">
        <w:t>1247)</w:t>
      </w:r>
      <w:r>
        <w:t>.</w:t>
      </w:r>
    </w:p>
    <w:p w14:paraId="0946E0DD" w14:textId="1F59DD9B" w:rsidR="00B34035" w:rsidRDefault="00B34035" w:rsidP="00B34035">
      <w:pPr>
        <w:pStyle w:val="Source"/>
      </w:pPr>
      <w:r>
        <w:t>Source:</w:t>
      </w:r>
      <w:r>
        <w:tab/>
        <w:t>ASQA and NCVER online survey of training providers, conducted February to March 2021.</w:t>
      </w:r>
    </w:p>
    <w:p w14:paraId="547D3FFD" w14:textId="7F2D350E" w:rsidR="00053E8F" w:rsidRPr="00053E8F" w:rsidRDefault="00053E8F" w:rsidP="00053E8F">
      <w:pPr>
        <w:pStyle w:val="Source"/>
      </w:pPr>
    </w:p>
    <w:p w14:paraId="50A52B47" w14:textId="5597C574" w:rsidR="009B7DC7" w:rsidRDefault="00B34035" w:rsidP="002A7514">
      <w:pPr>
        <w:pStyle w:val="Text"/>
      </w:pPr>
      <w:r>
        <w:t>As note</w:t>
      </w:r>
      <w:r w:rsidR="009C1ABC">
        <w:t>d above</w:t>
      </w:r>
      <w:r>
        <w:t>, t</w:t>
      </w:r>
      <w:r w:rsidR="002A7514">
        <w:t>he online survey, including questionnaire development and execution</w:t>
      </w:r>
      <w:r>
        <w:t>,</w:t>
      </w:r>
      <w:r w:rsidR="002A7514">
        <w:t xml:space="preserve"> was conducted in collaboration with ASQA</w:t>
      </w:r>
      <w:r>
        <w:t>,</w:t>
      </w:r>
      <w:r w:rsidR="002A7514">
        <w:t xml:space="preserve"> </w:t>
      </w:r>
      <w:r w:rsidR="009C1ABC">
        <w:t>which was undertaking</w:t>
      </w:r>
      <w:r w:rsidR="00FD68BC">
        <w:t xml:space="preserve"> </w:t>
      </w:r>
      <w:r w:rsidR="00E35F5A">
        <w:t>research</w:t>
      </w:r>
      <w:r w:rsidR="002A7514" w:rsidRPr="004B67F7">
        <w:t xml:space="preserve"> to</w:t>
      </w:r>
      <w:r w:rsidR="002A7514">
        <w:t xml:space="preserve"> help inform </w:t>
      </w:r>
      <w:r w:rsidR="009C1ABC">
        <w:t>its</w:t>
      </w:r>
      <w:r w:rsidR="002A7514">
        <w:t xml:space="preserve"> </w:t>
      </w:r>
      <w:r w:rsidR="009C1ABC">
        <w:t>‘</w:t>
      </w:r>
      <w:r w:rsidR="002A7514" w:rsidRPr="009C1ABC">
        <w:t>Strategic review into online learning in the VET sector</w:t>
      </w:r>
      <w:r w:rsidR="009C1ABC">
        <w:t>’</w:t>
      </w:r>
      <w:r w:rsidR="002A7514">
        <w:t xml:space="preserve">. ACIL Allen was the fieldwork provider contracted by ASQA to undertake survey programming, distribution of survey links to ASQA’s database of training providers and </w:t>
      </w:r>
      <w:r w:rsidR="006D0DC9">
        <w:t>analysis</w:t>
      </w:r>
      <w:r w:rsidR="002A7514">
        <w:t xml:space="preserve"> of survey results.</w:t>
      </w:r>
    </w:p>
    <w:p w14:paraId="5DD22B00" w14:textId="2E70CC20" w:rsidR="009B7DC7" w:rsidRPr="000957C3" w:rsidRDefault="009B7DC7" w:rsidP="009B7DC7">
      <w:pPr>
        <w:pStyle w:val="Heading2"/>
      </w:pPr>
      <w:bookmarkStart w:id="79" w:name="_Toc78289222"/>
      <w:r>
        <w:t>Research questions</w:t>
      </w:r>
      <w:bookmarkEnd w:id="79"/>
    </w:p>
    <w:p w14:paraId="54454C39" w14:textId="6C61B19B" w:rsidR="000B1737" w:rsidRDefault="00087B90" w:rsidP="00D71B08">
      <w:pPr>
        <w:pStyle w:val="Text"/>
      </w:pPr>
      <w:r>
        <w:t xml:space="preserve">There is no </w:t>
      </w:r>
      <w:r w:rsidR="00F463DE">
        <w:t>single</w:t>
      </w:r>
      <w:r>
        <w:t xml:space="preserve"> research question for this project, rather a list of research objectives guiding</w:t>
      </w:r>
      <w:r w:rsidR="00013829">
        <w:t xml:space="preserve"> </w:t>
      </w:r>
      <w:r w:rsidR="00003C0E">
        <w:t>it</w:t>
      </w:r>
      <w:r w:rsidR="000B1737">
        <w:t>:</w:t>
      </w:r>
    </w:p>
    <w:p w14:paraId="018A0FFC" w14:textId="0BECF83D" w:rsidR="000B1737" w:rsidRDefault="00FD68BC" w:rsidP="00D71B08">
      <w:pPr>
        <w:pStyle w:val="Dotpoint1"/>
        <w:numPr>
          <w:ilvl w:val="0"/>
          <w:numId w:val="28"/>
        </w:numPr>
      </w:pPr>
      <w:r>
        <w:t>t</w:t>
      </w:r>
      <w:r w:rsidR="000B1737">
        <w:t>he extent of the shift to online delivery during the COVID-19 pandemic</w:t>
      </w:r>
    </w:p>
    <w:p w14:paraId="2893F1E4" w14:textId="74B5F3FA" w:rsidR="000B1737" w:rsidRDefault="00B34035" w:rsidP="00D71B08">
      <w:pPr>
        <w:pStyle w:val="Dotpoint1"/>
        <w:numPr>
          <w:ilvl w:val="0"/>
          <w:numId w:val="28"/>
        </w:numPr>
      </w:pPr>
      <w:r>
        <w:t>the reasons for</w:t>
      </w:r>
      <w:r w:rsidR="000B1737">
        <w:t xml:space="preserve"> RTOs </w:t>
      </w:r>
      <w:r>
        <w:t>transitioning</w:t>
      </w:r>
      <w:r w:rsidR="000B1737">
        <w:t xml:space="preserve"> to online delivery (given </w:t>
      </w:r>
      <w:r w:rsidR="0011221E">
        <w:t xml:space="preserve">that </w:t>
      </w:r>
      <w:r w:rsidR="000B1737">
        <w:t>it was not mandated) and the type of software/technology used</w:t>
      </w:r>
    </w:p>
    <w:p w14:paraId="4EB38C46" w14:textId="331A3D44" w:rsidR="000B1737" w:rsidRDefault="00FD68BC" w:rsidP="00D71B08">
      <w:pPr>
        <w:pStyle w:val="Dotpoint1"/>
        <w:numPr>
          <w:ilvl w:val="0"/>
          <w:numId w:val="28"/>
        </w:numPr>
      </w:pPr>
      <w:r>
        <w:t>w</w:t>
      </w:r>
      <w:r w:rsidR="000B1737">
        <w:t xml:space="preserve">hether the move to online </w:t>
      </w:r>
      <w:r w:rsidR="00B34035">
        <w:t xml:space="preserve">delivery </w:t>
      </w:r>
      <w:r w:rsidR="000B1737">
        <w:t xml:space="preserve">applied to all programs, or </w:t>
      </w:r>
      <w:r w:rsidR="00B34035">
        <w:t xml:space="preserve">to </w:t>
      </w:r>
      <w:r w:rsidR="000B1737">
        <w:t>some</w:t>
      </w:r>
      <w:r w:rsidR="0011221E" w:rsidRPr="0011221E">
        <w:t xml:space="preserve"> </w:t>
      </w:r>
      <w:r w:rsidR="0011221E">
        <w:t>only</w:t>
      </w:r>
      <w:r w:rsidR="000B1737">
        <w:t xml:space="preserve">, or </w:t>
      </w:r>
      <w:r w:rsidR="00B34035">
        <w:t xml:space="preserve">to </w:t>
      </w:r>
      <w:r w:rsidR="000B1737">
        <w:t xml:space="preserve">parts of programs, and the reasons for </w:t>
      </w:r>
      <w:r w:rsidR="0011221E">
        <w:t>their application,</w:t>
      </w:r>
      <w:r w:rsidR="000B1737">
        <w:t xml:space="preserve"> or not (</w:t>
      </w:r>
      <w:r w:rsidR="00B34035">
        <w:t xml:space="preserve">for example, </w:t>
      </w:r>
      <w:r w:rsidR="000B1737">
        <w:t xml:space="preserve">strict assessment rules for training packages and/or mandatory work </w:t>
      </w:r>
      <w:proofErr w:type="gramStart"/>
      <w:r w:rsidR="000B1737">
        <w:t>placements;</w:t>
      </w:r>
      <w:proofErr w:type="gramEnd"/>
      <w:r w:rsidR="000B1737">
        <w:t xml:space="preserve"> funding source)</w:t>
      </w:r>
    </w:p>
    <w:p w14:paraId="5919339B" w14:textId="10AD272F" w:rsidR="000B1737" w:rsidRDefault="00FD68BC" w:rsidP="00D71B08">
      <w:pPr>
        <w:pStyle w:val="Dotpoint1"/>
        <w:numPr>
          <w:ilvl w:val="0"/>
          <w:numId w:val="28"/>
        </w:numPr>
      </w:pPr>
      <w:r>
        <w:lastRenderedPageBreak/>
        <w:t>t</w:t>
      </w:r>
      <w:r w:rsidR="000B1737">
        <w:t xml:space="preserve">he opportunities and challenges </w:t>
      </w:r>
      <w:r w:rsidR="00B34035">
        <w:t xml:space="preserve">encountered </w:t>
      </w:r>
      <w:r w:rsidR="000B1737">
        <w:t xml:space="preserve">in </w:t>
      </w:r>
      <w:r w:rsidR="00B34035">
        <w:t>moving</w:t>
      </w:r>
      <w:r w:rsidR="000B1737">
        <w:t xml:space="preserve"> to online delivery, either fully or partially</w:t>
      </w:r>
      <w:r w:rsidR="0011221E">
        <w:t>,</w:t>
      </w:r>
      <w:r w:rsidR="000B1737">
        <w:t xml:space="preserve"> for RTOs and trainers</w:t>
      </w:r>
      <w:r w:rsidR="00B34035">
        <w:t>,</w:t>
      </w:r>
      <w:r w:rsidR="000B1737">
        <w:t xml:space="preserve"> and what suited different categories of students</w:t>
      </w:r>
      <w:r w:rsidR="00B34035">
        <w:t>;</w:t>
      </w:r>
      <w:r w:rsidR="000B1737">
        <w:t xml:space="preserve"> </w:t>
      </w:r>
      <w:r w:rsidR="00B34035">
        <w:t>w</w:t>
      </w:r>
      <w:r w:rsidR="000B1737">
        <w:t xml:space="preserve">hat worked well and what didn’t </w:t>
      </w:r>
      <w:r w:rsidR="00B34035">
        <w:t>in</w:t>
      </w:r>
      <w:r w:rsidR="000B1737">
        <w:t xml:space="preserve"> facilitat</w:t>
      </w:r>
      <w:r w:rsidR="00B34035">
        <w:t>ing</w:t>
      </w:r>
      <w:r w:rsidR="000B1737">
        <w:t xml:space="preserve"> online delivery</w:t>
      </w:r>
    </w:p>
    <w:p w14:paraId="36DD9F1F" w14:textId="5272D87F" w:rsidR="000B1737" w:rsidRDefault="00FD68BC" w:rsidP="00D71B08">
      <w:pPr>
        <w:pStyle w:val="Dotpoint1"/>
        <w:numPr>
          <w:ilvl w:val="0"/>
          <w:numId w:val="28"/>
        </w:numPr>
      </w:pPr>
      <w:r>
        <w:t>i</w:t>
      </w:r>
      <w:r w:rsidR="000B1737">
        <w:t xml:space="preserve">f and how </w:t>
      </w:r>
      <w:r w:rsidR="00003C0E">
        <w:t xml:space="preserve">online delivery </w:t>
      </w:r>
      <w:r w:rsidR="000B1737">
        <w:t xml:space="preserve">impacted </w:t>
      </w:r>
      <w:r w:rsidR="00B34035">
        <w:t xml:space="preserve">on </w:t>
      </w:r>
      <w:r w:rsidR="000B1737">
        <w:t xml:space="preserve">training and assessment practices and mandatory work placement, as well as </w:t>
      </w:r>
      <w:r w:rsidR="0011221E">
        <w:t xml:space="preserve">on the </w:t>
      </w:r>
      <w:r w:rsidR="000B1737">
        <w:t>quality of assessment and/or training delivery, for different categories of students or types of trainin</w:t>
      </w:r>
      <w:r w:rsidR="0011221E">
        <w:t>g</w:t>
      </w:r>
    </w:p>
    <w:p w14:paraId="6F2E2B9F" w14:textId="2B610DD3" w:rsidR="000B1737" w:rsidRDefault="00FD68BC" w:rsidP="00D71B08">
      <w:pPr>
        <w:pStyle w:val="Dotpoint1"/>
        <w:numPr>
          <w:ilvl w:val="0"/>
          <w:numId w:val="28"/>
        </w:numPr>
      </w:pPr>
      <w:r>
        <w:t>w</w:t>
      </w:r>
      <w:r w:rsidR="000B1737">
        <w:t xml:space="preserve">hat barriers to accessibility, student engagement, learning and course completion outcomes for different learner cohorts were identified and how these were </w:t>
      </w:r>
      <w:proofErr w:type="gramStart"/>
      <w:r w:rsidR="000B1737">
        <w:t>addressed</w:t>
      </w:r>
      <w:proofErr w:type="gramEnd"/>
    </w:p>
    <w:p w14:paraId="594C57EA" w14:textId="4FBBAF37" w:rsidR="000B1737" w:rsidRDefault="00FD68BC" w:rsidP="00D71B08">
      <w:pPr>
        <w:pStyle w:val="Dotpoint1"/>
        <w:numPr>
          <w:ilvl w:val="0"/>
          <w:numId w:val="28"/>
        </w:numPr>
      </w:pPr>
      <w:r>
        <w:t>t</w:t>
      </w:r>
      <w:r w:rsidR="000B1737">
        <w:t>he extent to which shifts to full or partial online learning may have impacted on student learning outcomes and satisfaction rates</w:t>
      </w:r>
    </w:p>
    <w:p w14:paraId="60D58E3D" w14:textId="7BDA6CE1" w:rsidR="000B1737" w:rsidRDefault="00B34035" w:rsidP="00D71B08">
      <w:pPr>
        <w:pStyle w:val="Dotpoint1"/>
        <w:numPr>
          <w:ilvl w:val="0"/>
          <w:numId w:val="28"/>
        </w:numPr>
      </w:pPr>
      <w:r>
        <w:t>the likelihood</w:t>
      </w:r>
      <w:r w:rsidR="000B1737">
        <w:t xml:space="preserve"> </w:t>
      </w:r>
      <w:r>
        <w:t xml:space="preserve">of </w:t>
      </w:r>
      <w:r w:rsidR="000B1737">
        <w:t xml:space="preserve">RTOs </w:t>
      </w:r>
      <w:r>
        <w:t xml:space="preserve">changing how they </w:t>
      </w:r>
      <w:r w:rsidR="000B1737">
        <w:t>deliver training in the future post-COVID-19</w:t>
      </w:r>
      <w:r w:rsidR="00EB5A57">
        <w:t>.</w:t>
      </w:r>
    </w:p>
    <w:p w14:paraId="5A012D01" w14:textId="37AF5BD8" w:rsidR="000B1737" w:rsidRPr="00917E25" w:rsidRDefault="000B1737" w:rsidP="00D71B08">
      <w:pPr>
        <w:pStyle w:val="Text"/>
      </w:pPr>
      <w:r>
        <w:t xml:space="preserve">The project will also attempt to </w:t>
      </w:r>
      <w:r w:rsidR="00B34035">
        <w:t>determine whether</w:t>
      </w:r>
      <w:r>
        <w:t xml:space="preserve"> any RTOs were unable to </w:t>
      </w:r>
      <w:r w:rsidR="00B34035">
        <w:t>transition</w:t>
      </w:r>
      <w:r>
        <w:t xml:space="preserve"> to online delivery and </w:t>
      </w:r>
      <w:r w:rsidR="00B34035">
        <w:t xml:space="preserve">if not, </w:t>
      </w:r>
      <w:r>
        <w:t>why</w:t>
      </w:r>
      <w:r w:rsidR="00B34035">
        <w:t xml:space="preserve"> not</w:t>
      </w:r>
      <w:r>
        <w:t xml:space="preserve">, and the </w:t>
      </w:r>
      <w:r w:rsidR="00B34035">
        <w:t xml:space="preserve">accompanying </w:t>
      </w:r>
      <w:r>
        <w:t xml:space="preserve">implications for learners, as well as how they plan to adapt for </w:t>
      </w:r>
      <w:r w:rsidR="00B34035">
        <w:t>potentially</w:t>
      </w:r>
      <w:r>
        <w:t xml:space="preserve"> similar situations in the future.</w:t>
      </w:r>
    </w:p>
    <w:p w14:paraId="33FBDDDE" w14:textId="77777777" w:rsidR="009B7DC7" w:rsidRDefault="009B7DC7">
      <w:pPr>
        <w:spacing w:before="0" w:line="240" w:lineRule="auto"/>
      </w:pPr>
      <w:r>
        <w:br w:type="page"/>
      </w:r>
    </w:p>
    <w:p w14:paraId="6420D69B" w14:textId="3968438F" w:rsidR="009B7DC7" w:rsidRDefault="009B7DC7" w:rsidP="009B7DC7">
      <w:pPr>
        <w:pStyle w:val="Heading1"/>
      </w:pPr>
      <w:bookmarkStart w:id="80" w:name="_Toc78289223"/>
      <w:r>
        <w:lastRenderedPageBreak/>
        <w:t>Appendix B</w:t>
      </w:r>
      <w:bookmarkEnd w:id="80"/>
    </w:p>
    <w:p w14:paraId="5AD5E75A" w14:textId="3FEF90E2" w:rsidR="009B7DC7" w:rsidRPr="000957C3" w:rsidRDefault="009B7DC7" w:rsidP="009B7DC7">
      <w:pPr>
        <w:pStyle w:val="Heading2"/>
      </w:pPr>
      <w:bookmarkStart w:id="81" w:name="_Toc78289224"/>
      <w:r>
        <w:t xml:space="preserve">Additional </w:t>
      </w:r>
      <w:r w:rsidR="0071035D">
        <w:t>delivery mode</w:t>
      </w:r>
      <w:r>
        <w:t xml:space="preserve"> tables</w:t>
      </w:r>
      <w:bookmarkEnd w:id="81"/>
    </w:p>
    <w:p w14:paraId="68E25E3E" w14:textId="52BB3009" w:rsidR="003A1445" w:rsidRDefault="003A1445" w:rsidP="00E34A1B">
      <w:pPr>
        <w:pStyle w:val="Tabletitle"/>
        <w:spacing w:before="240"/>
      </w:pPr>
      <w:bookmarkStart w:id="82" w:name="_Toc78289239"/>
      <w:r>
        <w:t xml:space="preserve">Table </w:t>
      </w:r>
      <w:r w:rsidR="00AB554D">
        <w:t>B1</w:t>
      </w:r>
      <w:r>
        <w:tab/>
        <w:t>Subject enrolments with internal</w:t>
      </w:r>
      <w:r w:rsidR="00B34035">
        <w:t>-</w:t>
      </w:r>
      <w:r>
        <w:t xml:space="preserve">only delivery mode by jurisdiction, </w:t>
      </w:r>
      <w:r w:rsidRPr="00053533">
        <w:t>2019</w:t>
      </w:r>
      <w:r w:rsidR="008200E8">
        <w:rPr>
          <w:rFonts w:cs="Arial"/>
        </w:rPr>
        <w:t>−</w:t>
      </w:r>
      <w:r w:rsidRPr="00053533">
        <w:t>20</w:t>
      </w:r>
      <w:bookmarkEnd w:id="82"/>
    </w:p>
    <w:tbl>
      <w:tblPr>
        <w:tblW w:w="4637" w:type="pct"/>
        <w:tblBorders>
          <w:top w:val="single" w:sz="4" w:space="0" w:color="auto"/>
          <w:bottom w:val="single" w:sz="4" w:space="0" w:color="auto"/>
        </w:tblBorders>
        <w:tblLook w:val="0000" w:firstRow="0" w:lastRow="0" w:firstColumn="0" w:lastColumn="0" w:noHBand="0" w:noVBand="0"/>
      </w:tblPr>
      <w:tblGrid>
        <w:gridCol w:w="2493"/>
        <w:gridCol w:w="1107"/>
        <w:gridCol w:w="1097"/>
        <w:gridCol w:w="1090"/>
        <w:gridCol w:w="1097"/>
        <w:gridCol w:w="1528"/>
      </w:tblGrid>
      <w:tr w:rsidR="003A1445" w14:paraId="5DA743FD" w14:textId="77777777" w:rsidTr="00F51F68">
        <w:trPr>
          <w:cantSplit/>
          <w:trHeight w:val="284"/>
        </w:trPr>
        <w:tc>
          <w:tcPr>
            <w:tcW w:w="1482" w:type="pct"/>
            <w:vMerge w:val="restart"/>
            <w:tcBorders>
              <w:top w:val="single" w:sz="4" w:space="0" w:color="auto"/>
              <w:right w:val="nil"/>
            </w:tcBorders>
            <w:vAlign w:val="bottom"/>
          </w:tcPr>
          <w:p w14:paraId="4F465EBE" w14:textId="01D27F3F" w:rsidR="003A1445" w:rsidRPr="00013816" w:rsidRDefault="003A1445" w:rsidP="0066316B">
            <w:pPr>
              <w:pStyle w:val="Tablehead1"/>
              <w:rPr>
                <w:bCs/>
                <w:i/>
                <w:iCs/>
              </w:rPr>
            </w:pPr>
            <w:r>
              <w:t>Internal</w:t>
            </w:r>
            <w:r w:rsidR="008200E8">
              <w:t>-</w:t>
            </w:r>
            <w:r>
              <w:t>only delivery mode</w:t>
            </w:r>
          </w:p>
        </w:tc>
        <w:tc>
          <w:tcPr>
            <w:tcW w:w="1310" w:type="pct"/>
            <w:gridSpan w:val="2"/>
            <w:tcBorders>
              <w:top w:val="single" w:sz="4" w:space="0" w:color="auto"/>
              <w:left w:val="nil"/>
              <w:bottom w:val="nil"/>
              <w:right w:val="nil"/>
            </w:tcBorders>
            <w:vAlign w:val="bottom"/>
          </w:tcPr>
          <w:p w14:paraId="59AD8047" w14:textId="77777777" w:rsidR="003A1445" w:rsidRPr="00F25903" w:rsidRDefault="003A1445" w:rsidP="008733A6">
            <w:pPr>
              <w:pStyle w:val="Tablehead1"/>
              <w:spacing w:after="40"/>
              <w:ind w:right="-283"/>
              <w:jc w:val="center"/>
              <w:rPr>
                <w:iCs/>
              </w:rPr>
            </w:pPr>
            <w:r w:rsidRPr="00F25903">
              <w:rPr>
                <w:iCs/>
              </w:rPr>
              <w:t>2019</w:t>
            </w:r>
          </w:p>
        </w:tc>
        <w:tc>
          <w:tcPr>
            <w:tcW w:w="1300" w:type="pct"/>
            <w:gridSpan w:val="2"/>
            <w:tcBorders>
              <w:top w:val="single" w:sz="4" w:space="0" w:color="auto"/>
              <w:left w:val="nil"/>
              <w:right w:val="nil"/>
            </w:tcBorders>
            <w:vAlign w:val="bottom"/>
          </w:tcPr>
          <w:p w14:paraId="701F1B27" w14:textId="77777777" w:rsidR="003A1445" w:rsidRPr="00F25903" w:rsidRDefault="003A1445" w:rsidP="008733A6">
            <w:pPr>
              <w:pStyle w:val="Tablehead1"/>
              <w:spacing w:after="40"/>
              <w:ind w:right="-283"/>
              <w:jc w:val="center"/>
              <w:rPr>
                <w:iCs/>
              </w:rPr>
            </w:pPr>
            <w:r w:rsidRPr="00F25903">
              <w:rPr>
                <w:iCs/>
              </w:rPr>
              <w:t>2020</w:t>
            </w:r>
          </w:p>
        </w:tc>
        <w:tc>
          <w:tcPr>
            <w:tcW w:w="908" w:type="pct"/>
            <w:vMerge w:val="restart"/>
            <w:tcBorders>
              <w:top w:val="single" w:sz="4" w:space="0" w:color="auto"/>
              <w:left w:val="nil"/>
              <w:right w:val="nil"/>
            </w:tcBorders>
            <w:vAlign w:val="bottom"/>
          </w:tcPr>
          <w:p w14:paraId="74618E91" w14:textId="77777777" w:rsidR="003A1445" w:rsidRPr="00F25903" w:rsidRDefault="003A1445" w:rsidP="00E16405">
            <w:pPr>
              <w:pStyle w:val="Tablehead2"/>
              <w:spacing w:after="40"/>
              <w:jc w:val="center"/>
            </w:pPr>
            <w:r w:rsidRPr="00317817">
              <w:t xml:space="preserve">% </w:t>
            </w:r>
            <w:proofErr w:type="gramStart"/>
            <w:r w:rsidRPr="00317817">
              <w:t>change</w:t>
            </w:r>
            <w:proofErr w:type="gramEnd"/>
          </w:p>
        </w:tc>
      </w:tr>
      <w:tr w:rsidR="003A1445" w14:paraId="3DED7EFB" w14:textId="77777777" w:rsidTr="00E16405">
        <w:trPr>
          <w:cantSplit/>
          <w:trHeight w:val="330"/>
        </w:trPr>
        <w:tc>
          <w:tcPr>
            <w:tcW w:w="1482" w:type="pct"/>
            <w:vMerge/>
            <w:tcBorders>
              <w:bottom w:val="single" w:sz="4" w:space="0" w:color="auto"/>
              <w:right w:val="nil"/>
            </w:tcBorders>
          </w:tcPr>
          <w:p w14:paraId="74E82FBA" w14:textId="77777777" w:rsidR="003A1445" w:rsidRPr="00DF2A58" w:rsidRDefault="003A1445" w:rsidP="0066316B">
            <w:pPr>
              <w:pStyle w:val="Tabletext"/>
              <w:rPr>
                <w:b/>
              </w:rPr>
            </w:pPr>
          </w:p>
        </w:tc>
        <w:tc>
          <w:tcPr>
            <w:tcW w:w="658" w:type="pct"/>
            <w:tcBorders>
              <w:top w:val="nil"/>
              <w:left w:val="nil"/>
              <w:bottom w:val="single" w:sz="4" w:space="0" w:color="auto"/>
              <w:right w:val="nil"/>
            </w:tcBorders>
            <w:vAlign w:val="bottom"/>
          </w:tcPr>
          <w:p w14:paraId="0A7BE537" w14:textId="77777777" w:rsidR="003A1445" w:rsidRPr="00F25903" w:rsidRDefault="003A1445" w:rsidP="00E16405">
            <w:pPr>
              <w:pStyle w:val="Tablehead2"/>
              <w:spacing w:after="40"/>
              <w:jc w:val="right"/>
            </w:pPr>
            <w:r>
              <w:t>No.</w:t>
            </w:r>
          </w:p>
        </w:tc>
        <w:tc>
          <w:tcPr>
            <w:tcW w:w="652" w:type="pct"/>
            <w:tcBorders>
              <w:top w:val="nil"/>
              <w:left w:val="nil"/>
              <w:bottom w:val="single" w:sz="4" w:space="0" w:color="auto"/>
              <w:right w:val="nil"/>
            </w:tcBorders>
            <w:vAlign w:val="bottom"/>
          </w:tcPr>
          <w:p w14:paraId="4E151F29" w14:textId="77777777" w:rsidR="003A1445" w:rsidRPr="00F25903" w:rsidRDefault="003A1445" w:rsidP="008733A6">
            <w:pPr>
              <w:pStyle w:val="Tablehead2"/>
              <w:spacing w:after="40"/>
              <w:ind w:right="340"/>
              <w:jc w:val="right"/>
            </w:pPr>
            <w:r>
              <w:t>%</w:t>
            </w:r>
          </w:p>
        </w:tc>
        <w:tc>
          <w:tcPr>
            <w:tcW w:w="648" w:type="pct"/>
            <w:tcBorders>
              <w:left w:val="nil"/>
              <w:bottom w:val="single" w:sz="4" w:space="0" w:color="auto"/>
              <w:right w:val="nil"/>
            </w:tcBorders>
            <w:vAlign w:val="bottom"/>
          </w:tcPr>
          <w:p w14:paraId="1B5939DE" w14:textId="77777777" w:rsidR="003A1445" w:rsidRPr="00F25903" w:rsidRDefault="003A1445" w:rsidP="00E16405">
            <w:pPr>
              <w:pStyle w:val="Tablehead2"/>
              <w:spacing w:after="40"/>
              <w:jc w:val="right"/>
            </w:pPr>
            <w:r>
              <w:t>No.</w:t>
            </w:r>
          </w:p>
        </w:tc>
        <w:tc>
          <w:tcPr>
            <w:tcW w:w="652" w:type="pct"/>
            <w:tcBorders>
              <w:left w:val="nil"/>
              <w:bottom w:val="single" w:sz="4" w:space="0" w:color="auto"/>
              <w:right w:val="nil"/>
            </w:tcBorders>
            <w:vAlign w:val="bottom"/>
          </w:tcPr>
          <w:p w14:paraId="490DC88C" w14:textId="77777777" w:rsidR="003A1445" w:rsidRPr="00F25903" w:rsidRDefault="003A1445" w:rsidP="008733A6">
            <w:pPr>
              <w:pStyle w:val="Tablehead2"/>
              <w:spacing w:after="40"/>
              <w:ind w:right="283"/>
              <w:jc w:val="right"/>
            </w:pPr>
            <w:r>
              <w:t>%</w:t>
            </w:r>
          </w:p>
        </w:tc>
        <w:tc>
          <w:tcPr>
            <w:tcW w:w="908" w:type="pct"/>
            <w:vMerge/>
            <w:tcBorders>
              <w:left w:val="nil"/>
              <w:bottom w:val="single" w:sz="4" w:space="0" w:color="auto"/>
              <w:right w:val="nil"/>
            </w:tcBorders>
            <w:vAlign w:val="bottom"/>
          </w:tcPr>
          <w:p w14:paraId="30D386F7" w14:textId="77777777" w:rsidR="003A1445" w:rsidRPr="00F25903" w:rsidRDefault="003A1445" w:rsidP="00E16405">
            <w:pPr>
              <w:pStyle w:val="Tablehead2"/>
              <w:spacing w:after="40"/>
              <w:jc w:val="center"/>
              <w:rPr>
                <w:iCs/>
              </w:rPr>
            </w:pPr>
          </w:p>
        </w:tc>
      </w:tr>
      <w:tr w:rsidR="003A1445" w14:paraId="2535334E" w14:textId="77777777" w:rsidTr="003A1445">
        <w:trPr>
          <w:cantSplit/>
        </w:trPr>
        <w:tc>
          <w:tcPr>
            <w:tcW w:w="1482" w:type="pct"/>
            <w:tcBorders>
              <w:top w:val="nil"/>
              <w:bottom w:val="nil"/>
              <w:right w:val="nil"/>
            </w:tcBorders>
            <w:vAlign w:val="center"/>
          </w:tcPr>
          <w:p w14:paraId="5B2D4770" w14:textId="77777777" w:rsidR="003A1445" w:rsidRDefault="003A1445" w:rsidP="003A1445">
            <w:pPr>
              <w:pStyle w:val="Tabletext"/>
            </w:pPr>
            <w:r w:rsidRPr="00F25903">
              <w:t>New South Wales</w:t>
            </w:r>
          </w:p>
        </w:tc>
        <w:tc>
          <w:tcPr>
            <w:tcW w:w="658" w:type="pct"/>
            <w:tcBorders>
              <w:top w:val="nil"/>
              <w:left w:val="nil"/>
              <w:bottom w:val="nil"/>
              <w:right w:val="nil"/>
            </w:tcBorders>
            <w:vAlign w:val="bottom"/>
          </w:tcPr>
          <w:p w14:paraId="731A6EDF" w14:textId="14566DB4" w:rsidR="003A1445" w:rsidRPr="003A1445" w:rsidRDefault="003A1445" w:rsidP="00E16405">
            <w:pPr>
              <w:pStyle w:val="Tabletext"/>
              <w:jc w:val="right"/>
              <w:rPr>
                <w:highlight w:val="yellow"/>
              </w:rPr>
            </w:pPr>
            <w:r w:rsidRPr="003A1445">
              <w:t>4</w:t>
            </w:r>
            <w:r w:rsidR="005A44FF">
              <w:t xml:space="preserve"> </w:t>
            </w:r>
            <w:r w:rsidRPr="003A1445">
              <w:t>101</w:t>
            </w:r>
            <w:r w:rsidR="005A44FF">
              <w:t xml:space="preserve"> </w:t>
            </w:r>
            <w:r w:rsidRPr="003A1445">
              <w:t>455</w:t>
            </w:r>
          </w:p>
        </w:tc>
        <w:tc>
          <w:tcPr>
            <w:tcW w:w="652" w:type="pct"/>
            <w:tcBorders>
              <w:top w:val="nil"/>
              <w:left w:val="nil"/>
              <w:bottom w:val="nil"/>
              <w:right w:val="nil"/>
            </w:tcBorders>
            <w:vAlign w:val="bottom"/>
          </w:tcPr>
          <w:p w14:paraId="581C6363" w14:textId="0BA85834" w:rsidR="003A1445" w:rsidRPr="003A1445" w:rsidRDefault="003A1445" w:rsidP="008733A6">
            <w:pPr>
              <w:pStyle w:val="Tabletext"/>
              <w:ind w:right="340"/>
              <w:jc w:val="right"/>
              <w:rPr>
                <w:rFonts w:eastAsiaTheme="minorEastAsia"/>
                <w:highlight w:val="yellow"/>
              </w:rPr>
            </w:pPr>
            <w:r w:rsidRPr="003A1445">
              <w:t>26.6</w:t>
            </w:r>
          </w:p>
        </w:tc>
        <w:tc>
          <w:tcPr>
            <w:tcW w:w="648" w:type="pct"/>
            <w:tcBorders>
              <w:top w:val="nil"/>
              <w:left w:val="nil"/>
              <w:bottom w:val="nil"/>
              <w:right w:val="nil"/>
            </w:tcBorders>
            <w:vAlign w:val="bottom"/>
          </w:tcPr>
          <w:p w14:paraId="541DA8E7" w14:textId="5848B9F1" w:rsidR="003A1445" w:rsidRPr="003A1445" w:rsidRDefault="003A1445" w:rsidP="00E16405">
            <w:pPr>
              <w:pStyle w:val="Tabletext"/>
              <w:jc w:val="right"/>
              <w:rPr>
                <w:rFonts w:eastAsiaTheme="minorEastAsia"/>
                <w:highlight w:val="yellow"/>
              </w:rPr>
            </w:pPr>
            <w:r w:rsidRPr="003A1445">
              <w:t>3</w:t>
            </w:r>
            <w:r w:rsidR="005A44FF">
              <w:t xml:space="preserve"> </w:t>
            </w:r>
            <w:r w:rsidRPr="003A1445">
              <w:t>625</w:t>
            </w:r>
            <w:r w:rsidR="005A44FF">
              <w:t xml:space="preserve"> </w:t>
            </w:r>
            <w:r w:rsidRPr="003A1445">
              <w:t>350</w:t>
            </w:r>
          </w:p>
        </w:tc>
        <w:tc>
          <w:tcPr>
            <w:tcW w:w="652" w:type="pct"/>
            <w:tcBorders>
              <w:top w:val="nil"/>
              <w:left w:val="nil"/>
              <w:bottom w:val="nil"/>
              <w:right w:val="nil"/>
            </w:tcBorders>
            <w:vAlign w:val="bottom"/>
          </w:tcPr>
          <w:p w14:paraId="10E57AE4" w14:textId="78E03759" w:rsidR="003A1445" w:rsidRPr="003A1445" w:rsidRDefault="003A1445" w:rsidP="008733A6">
            <w:pPr>
              <w:pStyle w:val="Tabletext"/>
              <w:ind w:right="283"/>
              <w:jc w:val="right"/>
              <w:rPr>
                <w:rFonts w:eastAsiaTheme="minorEastAsia"/>
                <w:highlight w:val="yellow"/>
              </w:rPr>
            </w:pPr>
            <w:r w:rsidRPr="003A1445">
              <w:t>26.7</w:t>
            </w:r>
          </w:p>
        </w:tc>
        <w:tc>
          <w:tcPr>
            <w:tcW w:w="908" w:type="pct"/>
            <w:tcBorders>
              <w:top w:val="nil"/>
              <w:left w:val="nil"/>
              <w:bottom w:val="nil"/>
              <w:right w:val="nil"/>
            </w:tcBorders>
            <w:vAlign w:val="bottom"/>
          </w:tcPr>
          <w:p w14:paraId="4EA82F8E" w14:textId="4CB849F7" w:rsidR="003A1445" w:rsidRPr="003A1445" w:rsidRDefault="003A1445" w:rsidP="00E16405">
            <w:pPr>
              <w:pStyle w:val="Tabletext"/>
              <w:ind w:right="454"/>
              <w:jc w:val="right"/>
              <w:rPr>
                <w:rFonts w:eastAsiaTheme="minorEastAsia"/>
                <w:highlight w:val="yellow"/>
              </w:rPr>
            </w:pPr>
            <w:r w:rsidRPr="003A1445">
              <w:t>-11.6</w:t>
            </w:r>
          </w:p>
        </w:tc>
      </w:tr>
      <w:tr w:rsidR="003A1445" w14:paraId="1810070B" w14:textId="77777777" w:rsidTr="003A1445">
        <w:trPr>
          <w:cantSplit/>
        </w:trPr>
        <w:tc>
          <w:tcPr>
            <w:tcW w:w="1482" w:type="pct"/>
            <w:tcBorders>
              <w:top w:val="nil"/>
              <w:bottom w:val="nil"/>
              <w:right w:val="nil"/>
            </w:tcBorders>
            <w:vAlign w:val="center"/>
          </w:tcPr>
          <w:p w14:paraId="04FDED37" w14:textId="77777777" w:rsidR="003A1445" w:rsidRDefault="003A1445" w:rsidP="003A1445">
            <w:pPr>
              <w:pStyle w:val="Tabletext"/>
            </w:pPr>
            <w:r w:rsidRPr="00F25903">
              <w:t>Victoria</w:t>
            </w:r>
          </w:p>
        </w:tc>
        <w:tc>
          <w:tcPr>
            <w:tcW w:w="658" w:type="pct"/>
            <w:tcBorders>
              <w:top w:val="nil"/>
              <w:left w:val="nil"/>
              <w:bottom w:val="nil"/>
              <w:right w:val="nil"/>
            </w:tcBorders>
            <w:vAlign w:val="bottom"/>
          </w:tcPr>
          <w:p w14:paraId="1C81FB19" w14:textId="2B0446A7" w:rsidR="003A1445" w:rsidRPr="003A1445" w:rsidRDefault="003A1445" w:rsidP="00E16405">
            <w:pPr>
              <w:pStyle w:val="Tabletext"/>
              <w:jc w:val="right"/>
              <w:rPr>
                <w:highlight w:val="yellow"/>
              </w:rPr>
            </w:pPr>
            <w:r w:rsidRPr="003A1445">
              <w:t>4</w:t>
            </w:r>
            <w:r w:rsidR="005A44FF">
              <w:t xml:space="preserve"> </w:t>
            </w:r>
            <w:r w:rsidRPr="003A1445">
              <w:t>107</w:t>
            </w:r>
            <w:r w:rsidR="005A44FF">
              <w:t xml:space="preserve"> </w:t>
            </w:r>
            <w:r w:rsidRPr="003A1445">
              <w:t>785</w:t>
            </w:r>
          </w:p>
        </w:tc>
        <w:tc>
          <w:tcPr>
            <w:tcW w:w="652" w:type="pct"/>
            <w:tcBorders>
              <w:top w:val="nil"/>
              <w:left w:val="nil"/>
              <w:bottom w:val="nil"/>
              <w:right w:val="nil"/>
            </w:tcBorders>
            <w:vAlign w:val="bottom"/>
          </w:tcPr>
          <w:p w14:paraId="418AB6B0" w14:textId="544C8B58" w:rsidR="003A1445" w:rsidRPr="003A1445" w:rsidRDefault="003A1445" w:rsidP="008733A6">
            <w:pPr>
              <w:pStyle w:val="Tabletext"/>
              <w:ind w:right="340"/>
              <w:jc w:val="right"/>
              <w:rPr>
                <w:rFonts w:eastAsiaTheme="minorEastAsia"/>
                <w:highlight w:val="yellow"/>
              </w:rPr>
            </w:pPr>
            <w:r w:rsidRPr="003A1445">
              <w:t>26.6</w:t>
            </w:r>
          </w:p>
        </w:tc>
        <w:tc>
          <w:tcPr>
            <w:tcW w:w="648" w:type="pct"/>
            <w:tcBorders>
              <w:top w:val="nil"/>
              <w:left w:val="nil"/>
              <w:bottom w:val="nil"/>
              <w:right w:val="nil"/>
            </w:tcBorders>
            <w:vAlign w:val="bottom"/>
          </w:tcPr>
          <w:p w14:paraId="018F5828" w14:textId="78D9119A" w:rsidR="003A1445" w:rsidRPr="003A1445" w:rsidRDefault="003A1445" w:rsidP="00E16405">
            <w:pPr>
              <w:pStyle w:val="Tabletext"/>
              <w:jc w:val="right"/>
              <w:rPr>
                <w:rFonts w:eastAsiaTheme="minorEastAsia"/>
                <w:highlight w:val="yellow"/>
              </w:rPr>
            </w:pPr>
            <w:r w:rsidRPr="003A1445">
              <w:t>3</w:t>
            </w:r>
            <w:r w:rsidR="005A44FF">
              <w:t xml:space="preserve"> </w:t>
            </w:r>
            <w:r w:rsidRPr="003A1445">
              <w:t>382</w:t>
            </w:r>
            <w:r w:rsidR="005A44FF">
              <w:t xml:space="preserve"> </w:t>
            </w:r>
            <w:r w:rsidRPr="003A1445">
              <w:t>297</w:t>
            </w:r>
          </w:p>
        </w:tc>
        <w:tc>
          <w:tcPr>
            <w:tcW w:w="652" w:type="pct"/>
            <w:tcBorders>
              <w:top w:val="nil"/>
              <w:left w:val="nil"/>
              <w:bottom w:val="nil"/>
              <w:right w:val="nil"/>
            </w:tcBorders>
            <w:vAlign w:val="bottom"/>
          </w:tcPr>
          <w:p w14:paraId="73359E51" w14:textId="05751CD8" w:rsidR="003A1445" w:rsidRPr="003A1445" w:rsidRDefault="003A1445" w:rsidP="008733A6">
            <w:pPr>
              <w:pStyle w:val="Tabletext"/>
              <w:ind w:right="283"/>
              <w:jc w:val="right"/>
              <w:rPr>
                <w:rFonts w:eastAsiaTheme="minorEastAsia"/>
                <w:highlight w:val="yellow"/>
              </w:rPr>
            </w:pPr>
            <w:r w:rsidRPr="003A1445">
              <w:t>24.9</w:t>
            </w:r>
          </w:p>
        </w:tc>
        <w:tc>
          <w:tcPr>
            <w:tcW w:w="908" w:type="pct"/>
            <w:tcBorders>
              <w:top w:val="nil"/>
              <w:left w:val="nil"/>
              <w:bottom w:val="nil"/>
              <w:right w:val="nil"/>
            </w:tcBorders>
            <w:vAlign w:val="bottom"/>
          </w:tcPr>
          <w:p w14:paraId="6B077492" w14:textId="54FA73A7" w:rsidR="003A1445" w:rsidRPr="003A1445" w:rsidRDefault="003A1445" w:rsidP="00E16405">
            <w:pPr>
              <w:pStyle w:val="Tabletext"/>
              <w:ind w:right="454"/>
              <w:jc w:val="right"/>
              <w:rPr>
                <w:rFonts w:eastAsiaTheme="minorEastAsia"/>
                <w:highlight w:val="yellow"/>
              </w:rPr>
            </w:pPr>
            <w:r w:rsidRPr="003A1445">
              <w:t>-17.7</w:t>
            </w:r>
          </w:p>
        </w:tc>
      </w:tr>
      <w:tr w:rsidR="003A1445" w14:paraId="566E93AC" w14:textId="77777777" w:rsidTr="003A1445">
        <w:trPr>
          <w:cantSplit/>
        </w:trPr>
        <w:tc>
          <w:tcPr>
            <w:tcW w:w="1482" w:type="pct"/>
            <w:tcBorders>
              <w:top w:val="nil"/>
              <w:bottom w:val="nil"/>
              <w:right w:val="nil"/>
            </w:tcBorders>
            <w:vAlign w:val="center"/>
          </w:tcPr>
          <w:p w14:paraId="39EAEA2B" w14:textId="77777777" w:rsidR="003A1445" w:rsidRDefault="003A1445" w:rsidP="003A1445">
            <w:pPr>
              <w:pStyle w:val="Tabletext"/>
            </w:pPr>
            <w:r w:rsidRPr="00F25903">
              <w:t>Queensland</w:t>
            </w:r>
          </w:p>
        </w:tc>
        <w:tc>
          <w:tcPr>
            <w:tcW w:w="658" w:type="pct"/>
            <w:tcBorders>
              <w:top w:val="nil"/>
              <w:left w:val="nil"/>
              <w:bottom w:val="nil"/>
              <w:right w:val="nil"/>
            </w:tcBorders>
            <w:vAlign w:val="bottom"/>
          </w:tcPr>
          <w:p w14:paraId="04263DCE" w14:textId="1766EAD1" w:rsidR="003A1445" w:rsidRPr="003A1445" w:rsidRDefault="003A1445" w:rsidP="00E16405">
            <w:pPr>
              <w:pStyle w:val="Tabletext"/>
              <w:jc w:val="right"/>
              <w:rPr>
                <w:highlight w:val="yellow"/>
              </w:rPr>
            </w:pPr>
            <w:r w:rsidRPr="003A1445">
              <w:t>3</w:t>
            </w:r>
            <w:r w:rsidR="005A44FF">
              <w:t xml:space="preserve"> </w:t>
            </w:r>
            <w:r w:rsidRPr="003A1445">
              <w:t>564</w:t>
            </w:r>
            <w:r w:rsidR="005A44FF">
              <w:t xml:space="preserve"> </w:t>
            </w:r>
            <w:r w:rsidRPr="003A1445">
              <w:t>257</w:t>
            </w:r>
          </w:p>
        </w:tc>
        <w:tc>
          <w:tcPr>
            <w:tcW w:w="652" w:type="pct"/>
            <w:tcBorders>
              <w:top w:val="nil"/>
              <w:left w:val="nil"/>
              <w:bottom w:val="nil"/>
              <w:right w:val="nil"/>
            </w:tcBorders>
            <w:vAlign w:val="bottom"/>
          </w:tcPr>
          <w:p w14:paraId="4A1DB491" w14:textId="178AA19D" w:rsidR="003A1445" w:rsidRPr="003A1445" w:rsidRDefault="003A1445" w:rsidP="008733A6">
            <w:pPr>
              <w:pStyle w:val="Tabletext"/>
              <w:ind w:right="340"/>
              <w:jc w:val="right"/>
              <w:rPr>
                <w:rFonts w:eastAsiaTheme="minorEastAsia"/>
                <w:highlight w:val="yellow"/>
              </w:rPr>
            </w:pPr>
            <w:r w:rsidRPr="003A1445">
              <w:t>23.1</w:t>
            </w:r>
          </w:p>
        </w:tc>
        <w:tc>
          <w:tcPr>
            <w:tcW w:w="648" w:type="pct"/>
            <w:tcBorders>
              <w:top w:val="nil"/>
              <w:left w:val="nil"/>
              <w:bottom w:val="nil"/>
              <w:right w:val="nil"/>
            </w:tcBorders>
            <w:vAlign w:val="bottom"/>
          </w:tcPr>
          <w:p w14:paraId="70A5095F" w14:textId="1307532F" w:rsidR="003A1445" w:rsidRPr="003A1445" w:rsidRDefault="003A1445" w:rsidP="00E16405">
            <w:pPr>
              <w:pStyle w:val="Tabletext"/>
              <w:jc w:val="right"/>
              <w:rPr>
                <w:rFonts w:eastAsiaTheme="minorEastAsia"/>
                <w:highlight w:val="yellow"/>
              </w:rPr>
            </w:pPr>
            <w:r w:rsidRPr="003A1445">
              <w:t>3</w:t>
            </w:r>
            <w:r w:rsidR="005A44FF">
              <w:t xml:space="preserve"> </w:t>
            </w:r>
            <w:r w:rsidRPr="003A1445">
              <w:t>332</w:t>
            </w:r>
            <w:r w:rsidR="005A44FF">
              <w:t xml:space="preserve"> </w:t>
            </w:r>
            <w:r w:rsidRPr="003A1445">
              <w:t>218</w:t>
            </w:r>
          </w:p>
        </w:tc>
        <w:tc>
          <w:tcPr>
            <w:tcW w:w="652" w:type="pct"/>
            <w:tcBorders>
              <w:top w:val="nil"/>
              <w:left w:val="nil"/>
              <w:bottom w:val="nil"/>
              <w:right w:val="nil"/>
            </w:tcBorders>
            <w:vAlign w:val="bottom"/>
          </w:tcPr>
          <w:p w14:paraId="06657488" w14:textId="1D0FE29B" w:rsidR="003A1445" w:rsidRPr="003A1445" w:rsidRDefault="003A1445" w:rsidP="008733A6">
            <w:pPr>
              <w:pStyle w:val="Tabletext"/>
              <w:ind w:right="283"/>
              <w:jc w:val="right"/>
              <w:rPr>
                <w:rFonts w:eastAsiaTheme="minorEastAsia"/>
                <w:highlight w:val="yellow"/>
              </w:rPr>
            </w:pPr>
            <w:r w:rsidRPr="003A1445">
              <w:t>24.5</w:t>
            </w:r>
          </w:p>
        </w:tc>
        <w:tc>
          <w:tcPr>
            <w:tcW w:w="908" w:type="pct"/>
            <w:tcBorders>
              <w:top w:val="nil"/>
              <w:left w:val="nil"/>
              <w:bottom w:val="nil"/>
              <w:right w:val="nil"/>
            </w:tcBorders>
            <w:vAlign w:val="bottom"/>
          </w:tcPr>
          <w:p w14:paraId="7D3431FC" w14:textId="2733AF3A" w:rsidR="003A1445" w:rsidRPr="003A1445" w:rsidRDefault="003A1445" w:rsidP="00E16405">
            <w:pPr>
              <w:pStyle w:val="Tabletext"/>
              <w:ind w:right="454"/>
              <w:jc w:val="right"/>
              <w:rPr>
                <w:rFonts w:eastAsiaTheme="minorEastAsia"/>
                <w:highlight w:val="yellow"/>
              </w:rPr>
            </w:pPr>
            <w:r w:rsidRPr="003A1445">
              <w:t>-6.5</w:t>
            </w:r>
          </w:p>
        </w:tc>
      </w:tr>
      <w:tr w:rsidR="003A1445" w14:paraId="227BD435" w14:textId="77777777" w:rsidTr="003A1445">
        <w:trPr>
          <w:cantSplit/>
        </w:trPr>
        <w:tc>
          <w:tcPr>
            <w:tcW w:w="1482" w:type="pct"/>
            <w:tcBorders>
              <w:top w:val="nil"/>
              <w:bottom w:val="nil"/>
              <w:right w:val="nil"/>
            </w:tcBorders>
            <w:vAlign w:val="center"/>
          </w:tcPr>
          <w:p w14:paraId="6B240287" w14:textId="77777777" w:rsidR="003A1445" w:rsidRDefault="003A1445" w:rsidP="003A1445">
            <w:pPr>
              <w:pStyle w:val="Tabletext"/>
            </w:pPr>
            <w:r w:rsidRPr="00F25903">
              <w:t>South Australia</w:t>
            </w:r>
          </w:p>
        </w:tc>
        <w:tc>
          <w:tcPr>
            <w:tcW w:w="658" w:type="pct"/>
            <w:tcBorders>
              <w:top w:val="nil"/>
              <w:left w:val="nil"/>
              <w:bottom w:val="nil"/>
              <w:right w:val="nil"/>
            </w:tcBorders>
            <w:vAlign w:val="bottom"/>
          </w:tcPr>
          <w:p w14:paraId="5F81D519" w14:textId="729315A8" w:rsidR="003A1445" w:rsidRPr="003A1445" w:rsidRDefault="003A1445" w:rsidP="00E16405">
            <w:pPr>
              <w:pStyle w:val="Tabletext"/>
              <w:jc w:val="right"/>
              <w:rPr>
                <w:highlight w:val="yellow"/>
              </w:rPr>
            </w:pPr>
            <w:r w:rsidRPr="003A1445">
              <w:t>822</w:t>
            </w:r>
            <w:r w:rsidR="005A44FF">
              <w:t xml:space="preserve"> </w:t>
            </w:r>
            <w:r w:rsidRPr="003A1445">
              <w:t>365</w:t>
            </w:r>
          </w:p>
        </w:tc>
        <w:tc>
          <w:tcPr>
            <w:tcW w:w="652" w:type="pct"/>
            <w:tcBorders>
              <w:top w:val="nil"/>
              <w:left w:val="nil"/>
              <w:bottom w:val="nil"/>
              <w:right w:val="nil"/>
            </w:tcBorders>
            <w:vAlign w:val="bottom"/>
          </w:tcPr>
          <w:p w14:paraId="12D91B31" w14:textId="3C66B411" w:rsidR="003A1445" w:rsidRPr="003A1445" w:rsidRDefault="003A1445" w:rsidP="008733A6">
            <w:pPr>
              <w:pStyle w:val="Tabletext"/>
              <w:ind w:right="340"/>
              <w:jc w:val="right"/>
              <w:rPr>
                <w:rFonts w:eastAsiaTheme="minorEastAsia"/>
                <w:highlight w:val="yellow"/>
              </w:rPr>
            </w:pPr>
            <w:r w:rsidRPr="003A1445">
              <w:t>5.3</w:t>
            </w:r>
          </w:p>
        </w:tc>
        <w:tc>
          <w:tcPr>
            <w:tcW w:w="648" w:type="pct"/>
            <w:tcBorders>
              <w:top w:val="nil"/>
              <w:left w:val="nil"/>
              <w:bottom w:val="nil"/>
              <w:right w:val="nil"/>
            </w:tcBorders>
            <w:vAlign w:val="bottom"/>
          </w:tcPr>
          <w:p w14:paraId="2DF4EAFD" w14:textId="2F2B0EA7" w:rsidR="003A1445" w:rsidRPr="003A1445" w:rsidRDefault="003A1445" w:rsidP="00E16405">
            <w:pPr>
              <w:pStyle w:val="Tabletext"/>
              <w:jc w:val="right"/>
              <w:rPr>
                <w:rFonts w:eastAsiaTheme="minorEastAsia"/>
                <w:highlight w:val="yellow"/>
              </w:rPr>
            </w:pPr>
            <w:r w:rsidRPr="003A1445">
              <w:t>646</w:t>
            </w:r>
            <w:r w:rsidR="005A44FF">
              <w:t xml:space="preserve"> </w:t>
            </w:r>
            <w:r w:rsidRPr="003A1445">
              <w:t>386</w:t>
            </w:r>
          </w:p>
        </w:tc>
        <w:tc>
          <w:tcPr>
            <w:tcW w:w="652" w:type="pct"/>
            <w:tcBorders>
              <w:top w:val="nil"/>
              <w:left w:val="nil"/>
              <w:bottom w:val="nil"/>
              <w:right w:val="nil"/>
            </w:tcBorders>
            <w:vAlign w:val="bottom"/>
          </w:tcPr>
          <w:p w14:paraId="27E7AAA0" w14:textId="09BFC5B2" w:rsidR="003A1445" w:rsidRPr="003A1445" w:rsidRDefault="003A1445" w:rsidP="008733A6">
            <w:pPr>
              <w:pStyle w:val="Tabletext"/>
              <w:ind w:right="283"/>
              <w:jc w:val="right"/>
              <w:rPr>
                <w:rFonts w:eastAsiaTheme="minorEastAsia"/>
                <w:highlight w:val="yellow"/>
              </w:rPr>
            </w:pPr>
            <w:r w:rsidRPr="003A1445">
              <w:t>4.8</w:t>
            </w:r>
          </w:p>
        </w:tc>
        <w:tc>
          <w:tcPr>
            <w:tcW w:w="908" w:type="pct"/>
            <w:tcBorders>
              <w:top w:val="nil"/>
              <w:left w:val="nil"/>
              <w:bottom w:val="nil"/>
              <w:right w:val="nil"/>
            </w:tcBorders>
            <w:vAlign w:val="bottom"/>
          </w:tcPr>
          <w:p w14:paraId="7D89973C" w14:textId="04D60A95" w:rsidR="003A1445" w:rsidRPr="003A1445" w:rsidRDefault="003A1445" w:rsidP="00E16405">
            <w:pPr>
              <w:pStyle w:val="Tabletext"/>
              <w:ind w:right="454"/>
              <w:jc w:val="right"/>
              <w:rPr>
                <w:rFonts w:eastAsiaTheme="minorEastAsia"/>
                <w:highlight w:val="yellow"/>
              </w:rPr>
            </w:pPr>
            <w:r w:rsidRPr="003A1445">
              <w:t>-21.4</w:t>
            </w:r>
          </w:p>
        </w:tc>
      </w:tr>
      <w:tr w:rsidR="003A1445" w14:paraId="1D397F7C" w14:textId="77777777" w:rsidTr="003A1445">
        <w:trPr>
          <w:cantSplit/>
        </w:trPr>
        <w:tc>
          <w:tcPr>
            <w:tcW w:w="1482" w:type="pct"/>
            <w:tcBorders>
              <w:top w:val="nil"/>
              <w:bottom w:val="nil"/>
              <w:right w:val="nil"/>
            </w:tcBorders>
            <w:vAlign w:val="center"/>
          </w:tcPr>
          <w:p w14:paraId="0388AF07" w14:textId="77777777" w:rsidR="003A1445" w:rsidRDefault="003A1445" w:rsidP="003A1445">
            <w:pPr>
              <w:pStyle w:val="Tabletext"/>
            </w:pPr>
            <w:r w:rsidRPr="00F25903">
              <w:t>Western Australia</w:t>
            </w:r>
          </w:p>
        </w:tc>
        <w:tc>
          <w:tcPr>
            <w:tcW w:w="658" w:type="pct"/>
            <w:tcBorders>
              <w:top w:val="nil"/>
              <w:left w:val="nil"/>
              <w:bottom w:val="nil"/>
              <w:right w:val="nil"/>
            </w:tcBorders>
            <w:vAlign w:val="bottom"/>
          </w:tcPr>
          <w:p w14:paraId="2DAF54BE" w14:textId="25FA862D" w:rsidR="003A1445" w:rsidRPr="003A1445" w:rsidRDefault="003A1445" w:rsidP="00E16405">
            <w:pPr>
              <w:pStyle w:val="Tabletext"/>
              <w:jc w:val="right"/>
              <w:rPr>
                <w:highlight w:val="yellow"/>
              </w:rPr>
            </w:pPr>
            <w:r w:rsidRPr="003A1445">
              <w:t>2</w:t>
            </w:r>
            <w:r w:rsidR="005A44FF">
              <w:t xml:space="preserve"> </w:t>
            </w:r>
            <w:r w:rsidRPr="003A1445">
              <w:t>026</w:t>
            </w:r>
            <w:r w:rsidR="005A44FF">
              <w:t xml:space="preserve"> </w:t>
            </w:r>
            <w:r w:rsidRPr="003A1445">
              <w:t>405</w:t>
            </w:r>
          </w:p>
        </w:tc>
        <w:tc>
          <w:tcPr>
            <w:tcW w:w="652" w:type="pct"/>
            <w:tcBorders>
              <w:top w:val="nil"/>
              <w:left w:val="nil"/>
              <w:bottom w:val="nil"/>
              <w:right w:val="nil"/>
            </w:tcBorders>
            <w:vAlign w:val="bottom"/>
          </w:tcPr>
          <w:p w14:paraId="3A52D584" w14:textId="4B16B436" w:rsidR="003A1445" w:rsidRPr="003A1445" w:rsidRDefault="003A1445" w:rsidP="008733A6">
            <w:pPr>
              <w:pStyle w:val="Tabletext"/>
              <w:ind w:right="340"/>
              <w:jc w:val="right"/>
              <w:rPr>
                <w:rFonts w:eastAsiaTheme="minorEastAsia"/>
                <w:highlight w:val="yellow"/>
              </w:rPr>
            </w:pPr>
            <w:r w:rsidRPr="003A1445">
              <w:t>13.1</w:t>
            </w:r>
          </w:p>
        </w:tc>
        <w:tc>
          <w:tcPr>
            <w:tcW w:w="648" w:type="pct"/>
            <w:tcBorders>
              <w:top w:val="nil"/>
              <w:left w:val="nil"/>
              <w:bottom w:val="nil"/>
              <w:right w:val="nil"/>
            </w:tcBorders>
            <w:vAlign w:val="bottom"/>
          </w:tcPr>
          <w:p w14:paraId="16D5F04A" w14:textId="5E75D259" w:rsidR="003A1445" w:rsidRPr="003A1445" w:rsidRDefault="003A1445" w:rsidP="00E16405">
            <w:pPr>
              <w:pStyle w:val="Tabletext"/>
              <w:jc w:val="right"/>
              <w:rPr>
                <w:rFonts w:eastAsiaTheme="minorEastAsia"/>
                <w:highlight w:val="yellow"/>
              </w:rPr>
            </w:pPr>
            <w:r w:rsidRPr="003A1445">
              <w:t>1</w:t>
            </w:r>
            <w:r w:rsidR="005A44FF">
              <w:t xml:space="preserve"> </w:t>
            </w:r>
            <w:r w:rsidRPr="003A1445">
              <w:t>928</w:t>
            </w:r>
            <w:r w:rsidR="005A44FF">
              <w:t xml:space="preserve"> </w:t>
            </w:r>
            <w:r w:rsidRPr="003A1445">
              <w:t>372</w:t>
            </w:r>
          </w:p>
        </w:tc>
        <w:tc>
          <w:tcPr>
            <w:tcW w:w="652" w:type="pct"/>
            <w:tcBorders>
              <w:top w:val="nil"/>
              <w:left w:val="nil"/>
              <w:bottom w:val="nil"/>
              <w:right w:val="nil"/>
            </w:tcBorders>
            <w:vAlign w:val="bottom"/>
          </w:tcPr>
          <w:p w14:paraId="286FF75D" w14:textId="3283EA49" w:rsidR="003A1445" w:rsidRPr="003A1445" w:rsidRDefault="003A1445" w:rsidP="008733A6">
            <w:pPr>
              <w:pStyle w:val="Tabletext"/>
              <w:ind w:right="283"/>
              <w:jc w:val="right"/>
              <w:rPr>
                <w:rFonts w:eastAsiaTheme="minorEastAsia"/>
                <w:highlight w:val="yellow"/>
              </w:rPr>
            </w:pPr>
            <w:r w:rsidRPr="003A1445">
              <w:t>14.2</w:t>
            </w:r>
          </w:p>
        </w:tc>
        <w:tc>
          <w:tcPr>
            <w:tcW w:w="908" w:type="pct"/>
            <w:tcBorders>
              <w:top w:val="nil"/>
              <w:left w:val="nil"/>
              <w:bottom w:val="nil"/>
              <w:right w:val="nil"/>
            </w:tcBorders>
            <w:vAlign w:val="bottom"/>
          </w:tcPr>
          <w:p w14:paraId="6A717244" w14:textId="2260A6AF" w:rsidR="003A1445" w:rsidRPr="003A1445" w:rsidRDefault="003A1445" w:rsidP="00E16405">
            <w:pPr>
              <w:pStyle w:val="Tabletext"/>
              <w:ind w:right="454"/>
              <w:jc w:val="right"/>
              <w:rPr>
                <w:rFonts w:eastAsiaTheme="minorEastAsia"/>
                <w:highlight w:val="yellow"/>
              </w:rPr>
            </w:pPr>
            <w:r w:rsidRPr="003A1445">
              <w:t>-4.8</w:t>
            </w:r>
          </w:p>
        </w:tc>
      </w:tr>
      <w:tr w:rsidR="003A1445" w14:paraId="520E4095" w14:textId="77777777" w:rsidTr="003A1445">
        <w:trPr>
          <w:cantSplit/>
        </w:trPr>
        <w:tc>
          <w:tcPr>
            <w:tcW w:w="1482" w:type="pct"/>
            <w:tcBorders>
              <w:top w:val="nil"/>
              <w:bottom w:val="nil"/>
              <w:right w:val="nil"/>
            </w:tcBorders>
            <w:vAlign w:val="center"/>
          </w:tcPr>
          <w:p w14:paraId="41DC7749" w14:textId="77777777" w:rsidR="003A1445" w:rsidRDefault="003A1445" w:rsidP="003A1445">
            <w:pPr>
              <w:pStyle w:val="Tabletext"/>
            </w:pPr>
            <w:r w:rsidRPr="00F25903">
              <w:t>Tasmania</w:t>
            </w:r>
          </w:p>
        </w:tc>
        <w:tc>
          <w:tcPr>
            <w:tcW w:w="658" w:type="pct"/>
            <w:tcBorders>
              <w:top w:val="nil"/>
              <w:left w:val="nil"/>
              <w:bottom w:val="nil"/>
              <w:right w:val="nil"/>
            </w:tcBorders>
            <w:vAlign w:val="bottom"/>
          </w:tcPr>
          <w:p w14:paraId="41D9110C" w14:textId="17FC4CCA" w:rsidR="003A1445" w:rsidRPr="003A1445" w:rsidRDefault="003A1445" w:rsidP="00E16405">
            <w:pPr>
              <w:pStyle w:val="Tabletext"/>
              <w:jc w:val="right"/>
              <w:rPr>
                <w:highlight w:val="yellow"/>
              </w:rPr>
            </w:pPr>
            <w:r w:rsidRPr="003A1445">
              <w:t>197</w:t>
            </w:r>
            <w:r w:rsidR="005A44FF">
              <w:t xml:space="preserve"> </w:t>
            </w:r>
            <w:r w:rsidRPr="003A1445">
              <w:t>002</w:t>
            </w:r>
          </w:p>
        </w:tc>
        <w:tc>
          <w:tcPr>
            <w:tcW w:w="652" w:type="pct"/>
            <w:tcBorders>
              <w:top w:val="nil"/>
              <w:left w:val="nil"/>
              <w:bottom w:val="nil"/>
              <w:right w:val="nil"/>
            </w:tcBorders>
            <w:vAlign w:val="bottom"/>
          </w:tcPr>
          <w:p w14:paraId="3F6FD7EB" w14:textId="410C52C2" w:rsidR="003A1445" w:rsidRPr="003A1445" w:rsidRDefault="003A1445" w:rsidP="008733A6">
            <w:pPr>
              <w:pStyle w:val="Tabletext"/>
              <w:ind w:right="340"/>
              <w:jc w:val="right"/>
              <w:rPr>
                <w:rFonts w:eastAsiaTheme="minorEastAsia"/>
                <w:highlight w:val="yellow"/>
              </w:rPr>
            </w:pPr>
            <w:r w:rsidRPr="003A1445">
              <w:t>1.3</w:t>
            </w:r>
          </w:p>
        </w:tc>
        <w:tc>
          <w:tcPr>
            <w:tcW w:w="648" w:type="pct"/>
            <w:tcBorders>
              <w:top w:val="nil"/>
              <w:left w:val="nil"/>
              <w:bottom w:val="nil"/>
              <w:right w:val="nil"/>
            </w:tcBorders>
            <w:vAlign w:val="bottom"/>
          </w:tcPr>
          <w:p w14:paraId="40BB350D" w14:textId="1791ACCC" w:rsidR="003A1445" w:rsidRPr="003A1445" w:rsidRDefault="003A1445" w:rsidP="00E16405">
            <w:pPr>
              <w:pStyle w:val="Tabletext"/>
              <w:jc w:val="right"/>
              <w:rPr>
                <w:rFonts w:eastAsiaTheme="minorEastAsia"/>
                <w:highlight w:val="yellow"/>
              </w:rPr>
            </w:pPr>
            <w:r w:rsidRPr="003A1445">
              <w:t>173</w:t>
            </w:r>
            <w:r w:rsidR="005A44FF">
              <w:t xml:space="preserve"> </w:t>
            </w:r>
            <w:r w:rsidRPr="003A1445">
              <w:t>776</w:t>
            </w:r>
          </w:p>
        </w:tc>
        <w:tc>
          <w:tcPr>
            <w:tcW w:w="652" w:type="pct"/>
            <w:tcBorders>
              <w:top w:val="nil"/>
              <w:left w:val="nil"/>
              <w:bottom w:val="nil"/>
              <w:right w:val="nil"/>
            </w:tcBorders>
            <w:vAlign w:val="bottom"/>
          </w:tcPr>
          <w:p w14:paraId="68EF1607" w14:textId="679DF9C5" w:rsidR="003A1445" w:rsidRPr="003A1445" w:rsidRDefault="003A1445" w:rsidP="008733A6">
            <w:pPr>
              <w:pStyle w:val="Tabletext"/>
              <w:ind w:right="283"/>
              <w:jc w:val="right"/>
              <w:rPr>
                <w:rFonts w:eastAsiaTheme="minorEastAsia"/>
                <w:highlight w:val="yellow"/>
              </w:rPr>
            </w:pPr>
            <w:r w:rsidRPr="003A1445">
              <w:t>1.3</w:t>
            </w:r>
          </w:p>
        </w:tc>
        <w:tc>
          <w:tcPr>
            <w:tcW w:w="908" w:type="pct"/>
            <w:tcBorders>
              <w:top w:val="nil"/>
              <w:left w:val="nil"/>
              <w:bottom w:val="nil"/>
              <w:right w:val="nil"/>
            </w:tcBorders>
            <w:vAlign w:val="bottom"/>
          </w:tcPr>
          <w:p w14:paraId="372CF05F" w14:textId="70E75605" w:rsidR="003A1445" w:rsidRPr="003A1445" w:rsidRDefault="003A1445" w:rsidP="00E16405">
            <w:pPr>
              <w:pStyle w:val="Tabletext"/>
              <w:ind w:right="454"/>
              <w:jc w:val="right"/>
              <w:rPr>
                <w:rFonts w:eastAsiaTheme="minorEastAsia"/>
                <w:highlight w:val="yellow"/>
              </w:rPr>
            </w:pPr>
            <w:r w:rsidRPr="003A1445">
              <w:t>-11.8</w:t>
            </w:r>
          </w:p>
        </w:tc>
      </w:tr>
      <w:tr w:rsidR="003A1445" w14:paraId="001AB5B7" w14:textId="77777777" w:rsidTr="003A1445">
        <w:trPr>
          <w:cantSplit/>
        </w:trPr>
        <w:tc>
          <w:tcPr>
            <w:tcW w:w="1482" w:type="pct"/>
            <w:tcBorders>
              <w:top w:val="nil"/>
              <w:bottom w:val="nil"/>
              <w:right w:val="nil"/>
            </w:tcBorders>
            <w:vAlign w:val="center"/>
          </w:tcPr>
          <w:p w14:paraId="07D06654" w14:textId="77777777" w:rsidR="003A1445" w:rsidRDefault="003A1445" w:rsidP="003A1445">
            <w:pPr>
              <w:pStyle w:val="Tabletext"/>
            </w:pPr>
            <w:r w:rsidRPr="00F25903">
              <w:t>Northern Territory</w:t>
            </w:r>
          </w:p>
        </w:tc>
        <w:tc>
          <w:tcPr>
            <w:tcW w:w="658" w:type="pct"/>
            <w:tcBorders>
              <w:top w:val="nil"/>
              <w:left w:val="nil"/>
              <w:bottom w:val="nil"/>
              <w:right w:val="nil"/>
            </w:tcBorders>
            <w:vAlign w:val="bottom"/>
          </w:tcPr>
          <w:p w14:paraId="60F261F5" w14:textId="27AB0F26" w:rsidR="003A1445" w:rsidRPr="003A1445" w:rsidRDefault="003A1445" w:rsidP="00E16405">
            <w:pPr>
              <w:pStyle w:val="Tabletext"/>
              <w:jc w:val="right"/>
              <w:rPr>
                <w:highlight w:val="yellow"/>
              </w:rPr>
            </w:pPr>
            <w:r w:rsidRPr="003A1445">
              <w:t>159</w:t>
            </w:r>
            <w:r w:rsidR="005A44FF">
              <w:t xml:space="preserve"> </w:t>
            </w:r>
            <w:r w:rsidRPr="003A1445">
              <w:t>313</w:t>
            </w:r>
          </w:p>
        </w:tc>
        <w:tc>
          <w:tcPr>
            <w:tcW w:w="652" w:type="pct"/>
            <w:tcBorders>
              <w:top w:val="nil"/>
              <w:left w:val="nil"/>
              <w:bottom w:val="nil"/>
              <w:right w:val="nil"/>
            </w:tcBorders>
            <w:vAlign w:val="bottom"/>
          </w:tcPr>
          <w:p w14:paraId="4DA4CBBF" w14:textId="10CFBFD6" w:rsidR="003A1445" w:rsidRPr="003A1445" w:rsidRDefault="003A1445" w:rsidP="008733A6">
            <w:pPr>
              <w:pStyle w:val="Tabletext"/>
              <w:ind w:right="340"/>
              <w:jc w:val="right"/>
              <w:rPr>
                <w:rFonts w:eastAsiaTheme="minorEastAsia"/>
                <w:highlight w:val="yellow"/>
              </w:rPr>
            </w:pPr>
            <w:r w:rsidRPr="003A1445">
              <w:t>1.0</w:t>
            </w:r>
          </w:p>
        </w:tc>
        <w:tc>
          <w:tcPr>
            <w:tcW w:w="648" w:type="pct"/>
            <w:tcBorders>
              <w:top w:val="nil"/>
              <w:left w:val="nil"/>
              <w:bottom w:val="nil"/>
              <w:right w:val="nil"/>
            </w:tcBorders>
            <w:vAlign w:val="bottom"/>
          </w:tcPr>
          <w:p w14:paraId="46292CC3" w14:textId="1BD61361" w:rsidR="003A1445" w:rsidRPr="003A1445" w:rsidRDefault="003A1445" w:rsidP="00E16405">
            <w:pPr>
              <w:pStyle w:val="Tabletext"/>
              <w:jc w:val="right"/>
              <w:rPr>
                <w:rFonts w:eastAsiaTheme="minorEastAsia"/>
                <w:highlight w:val="yellow"/>
              </w:rPr>
            </w:pPr>
            <w:r w:rsidRPr="003A1445">
              <w:t>124</w:t>
            </w:r>
            <w:r w:rsidR="005A44FF">
              <w:t xml:space="preserve"> </w:t>
            </w:r>
            <w:r w:rsidRPr="003A1445">
              <w:t>891</w:t>
            </w:r>
          </w:p>
        </w:tc>
        <w:tc>
          <w:tcPr>
            <w:tcW w:w="652" w:type="pct"/>
            <w:tcBorders>
              <w:top w:val="nil"/>
              <w:left w:val="nil"/>
              <w:bottom w:val="nil"/>
              <w:right w:val="nil"/>
            </w:tcBorders>
            <w:vAlign w:val="bottom"/>
          </w:tcPr>
          <w:p w14:paraId="34A70E88" w14:textId="5E546B1C" w:rsidR="003A1445" w:rsidRPr="003A1445" w:rsidRDefault="003A1445" w:rsidP="008733A6">
            <w:pPr>
              <w:pStyle w:val="Tabletext"/>
              <w:ind w:right="283"/>
              <w:jc w:val="right"/>
              <w:rPr>
                <w:rFonts w:eastAsiaTheme="minorEastAsia"/>
                <w:highlight w:val="yellow"/>
              </w:rPr>
            </w:pPr>
            <w:r w:rsidRPr="003A1445">
              <w:t>0.9</w:t>
            </w:r>
          </w:p>
        </w:tc>
        <w:tc>
          <w:tcPr>
            <w:tcW w:w="908" w:type="pct"/>
            <w:tcBorders>
              <w:top w:val="nil"/>
              <w:left w:val="nil"/>
              <w:bottom w:val="nil"/>
              <w:right w:val="nil"/>
            </w:tcBorders>
            <w:vAlign w:val="bottom"/>
          </w:tcPr>
          <w:p w14:paraId="07E53B25" w14:textId="75DC04D6" w:rsidR="003A1445" w:rsidRPr="003A1445" w:rsidRDefault="003A1445" w:rsidP="00E16405">
            <w:pPr>
              <w:pStyle w:val="Tabletext"/>
              <w:ind w:right="454"/>
              <w:jc w:val="right"/>
              <w:rPr>
                <w:rFonts w:eastAsiaTheme="minorEastAsia"/>
                <w:highlight w:val="yellow"/>
              </w:rPr>
            </w:pPr>
            <w:r w:rsidRPr="003A1445">
              <w:t>-21.6</w:t>
            </w:r>
          </w:p>
        </w:tc>
      </w:tr>
      <w:tr w:rsidR="003A1445" w14:paraId="274BBD89" w14:textId="77777777" w:rsidTr="003A1445">
        <w:trPr>
          <w:cantSplit/>
        </w:trPr>
        <w:tc>
          <w:tcPr>
            <w:tcW w:w="1482" w:type="pct"/>
            <w:tcBorders>
              <w:top w:val="nil"/>
              <w:bottom w:val="nil"/>
              <w:right w:val="nil"/>
            </w:tcBorders>
            <w:vAlign w:val="center"/>
          </w:tcPr>
          <w:p w14:paraId="1BB9D498" w14:textId="77777777" w:rsidR="003A1445" w:rsidRDefault="003A1445" w:rsidP="003A1445">
            <w:pPr>
              <w:pStyle w:val="Tabletext"/>
            </w:pPr>
            <w:r w:rsidRPr="00F25903">
              <w:t>Australian Capital Territory</w:t>
            </w:r>
          </w:p>
        </w:tc>
        <w:tc>
          <w:tcPr>
            <w:tcW w:w="658" w:type="pct"/>
            <w:tcBorders>
              <w:top w:val="nil"/>
              <w:left w:val="nil"/>
              <w:bottom w:val="nil"/>
              <w:right w:val="nil"/>
            </w:tcBorders>
            <w:vAlign w:val="bottom"/>
          </w:tcPr>
          <w:p w14:paraId="431D9E04" w14:textId="4DBE4177" w:rsidR="003A1445" w:rsidRPr="003A1445" w:rsidRDefault="003A1445" w:rsidP="00E16405">
            <w:pPr>
              <w:pStyle w:val="Tabletext"/>
              <w:jc w:val="right"/>
              <w:rPr>
                <w:highlight w:val="yellow"/>
              </w:rPr>
            </w:pPr>
            <w:r w:rsidRPr="003A1445">
              <w:t>161</w:t>
            </w:r>
            <w:r w:rsidR="005A44FF">
              <w:t xml:space="preserve"> </w:t>
            </w:r>
            <w:r w:rsidRPr="003A1445">
              <w:t>007</w:t>
            </w:r>
          </w:p>
        </w:tc>
        <w:tc>
          <w:tcPr>
            <w:tcW w:w="652" w:type="pct"/>
            <w:tcBorders>
              <w:top w:val="nil"/>
              <w:left w:val="nil"/>
              <w:bottom w:val="nil"/>
              <w:right w:val="nil"/>
            </w:tcBorders>
            <w:vAlign w:val="bottom"/>
          </w:tcPr>
          <w:p w14:paraId="6243DCAA" w14:textId="0CFF22AD" w:rsidR="003A1445" w:rsidRPr="003A1445" w:rsidRDefault="003A1445" w:rsidP="008733A6">
            <w:pPr>
              <w:pStyle w:val="Tabletext"/>
              <w:ind w:right="340"/>
              <w:jc w:val="right"/>
              <w:rPr>
                <w:rFonts w:eastAsiaTheme="minorEastAsia"/>
                <w:highlight w:val="yellow"/>
              </w:rPr>
            </w:pPr>
            <w:r w:rsidRPr="003A1445">
              <w:t>1.0</w:t>
            </w:r>
          </w:p>
        </w:tc>
        <w:tc>
          <w:tcPr>
            <w:tcW w:w="648" w:type="pct"/>
            <w:tcBorders>
              <w:top w:val="nil"/>
              <w:left w:val="nil"/>
              <w:bottom w:val="nil"/>
              <w:right w:val="nil"/>
            </w:tcBorders>
            <w:vAlign w:val="bottom"/>
          </w:tcPr>
          <w:p w14:paraId="60753E19" w14:textId="1FEDCF4C" w:rsidR="003A1445" w:rsidRPr="003A1445" w:rsidRDefault="003A1445" w:rsidP="00E16405">
            <w:pPr>
              <w:pStyle w:val="Tabletext"/>
              <w:jc w:val="right"/>
              <w:rPr>
                <w:rFonts w:eastAsiaTheme="minorEastAsia"/>
                <w:highlight w:val="yellow"/>
              </w:rPr>
            </w:pPr>
            <w:r w:rsidRPr="003A1445">
              <w:t>163</w:t>
            </w:r>
            <w:r w:rsidR="005A44FF">
              <w:t xml:space="preserve"> </w:t>
            </w:r>
            <w:r w:rsidRPr="003A1445">
              <w:t>236</w:t>
            </w:r>
          </w:p>
        </w:tc>
        <w:tc>
          <w:tcPr>
            <w:tcW w:w="652" w:type="pct"/>
            <w:tcBorders>
              <w:top w:val="nil"/>
              <w:left w:val="nil"/>
              <w:bottom w:val="nil"/>
              <w:right w:val="nil"/>
            </w:tcBorders>
            <w:vAlign w:val="bottom"/>
          </w:tcPr>
          <w:p w14:paraId="0CDC24D8" w14:textId="40AD95B1" w:rsidR="003A1445" w:rsidRPr="003A1445" w:rsidRDefault="003A1445" w:rsidP="008733A6">
            <w:pPr>
              <w:pStyle w:val="Tabletext"/>
              <w:ind w:right="283"/>
              <w:jc w:val="right"/>
              <w:rPr>
                <w:rFonts w:eastAsiaTheme="minorEastAsia"/>
                <w:highlight w:val="yellow"/>
              </w:rPr>
            </w:pPr>
            <w:r w:rsidRPr="003A1445">
              <w:t>1.2</w:t>
            </w:r>
          </w:p>
        </w:tc>
        <w:tc>
          <w:tcPr>
            <w:tcW w:w="908" w:type="pct"/>
            <w:tcBorders>
              <w:top w:val="nil"/>
              <w:left w:val="nil"/>
              <w:bottom w:val="nil"/>
              <w:right w:val="nil"/>
            </w:tcBorders>
            <w:vAlign w:val="bottom"/>
          </w:tcPr>
          <w:p w14:paraId="747E2B30" w14:textId="14B26BDF" w:rsidR="003A1445" w:rsidRPr="003A1445" w:rsidRDefault="003A1445" w:rsidP="00E16405">
            <w:pPr>
              <w:pStyle w:val="Tabletext"/>
              <w:ind w:right="454"/>
              <w:jc w:val="right"/>
              <w:rPr>
                <w:rFonts w:eastAsiaTheme="minorEastAsia"/>
                <w:highlight w:val="yellow"/>
              </w:rPr>
            </w:pPr>
            <w:r w:rsidRPr="003A1445">
              <w:t>1.4</w:t>
            </w:r>
          </w:p>
        </w:tc>
      </w:tr>
      <w:tr w:rsidR="003A1445" w14:paraId="25FC1F7B" w14:textId="77777777" w:rsidTr="003A1445">
        <w:trPr>
          <w:cantSplit/>
        </w:trPr>
        <w:tc>
          <w:tcPr>
            <w:tcW w:w="1482" w:type="pct"/>
            <w:tcBorders>
              <w:top w:val="nil"/>
              <w:bottom w:val="single" w:sz="4" w:space="0" w:color="auto"/>
              <w:right w:val="nil"/>
            </w:tcBorders>
            <w:vAlign w:val="center"/>
          </w:tcPr>
          <w:p w14:paraId="6F4A4114" w14:textId="2F00397C" w:rsidR="003A1445" w:rsidRPr="003A1445" w:rsidRDefault="003A1445" w:rsidP="003A1445">
            <w:pPr>
              <w:pStyle w:val="Tabletext"/>
            </w:pPr>
            <w:r>
              <w:t>Other</w:t>
            </w:r>
            <w:r w:rsidR="007813FE">
              <w:t>*</w:t>
            </w:r>
          </w:p>
        </w:tc>
        <w:tc>
          <w:tcPr>
            <w:tcW w:w="658" w:type="pct"/>
            <w:tcBorders>
              <w:top w:val="nil"/>
              <w:left w:val="nil"/>
              <w:bottom w:val="single" w:sz="4" w:space="0" w:color="auto"/>
              <w:right w:val="nil"/>
            </w:tcBorders>
            <w:vAlign w:val="bottom"/>
          </w:tcPr>
          <w:p w14:paraId="0EAF87A4" w14:textId="010631CE" w:rsidR="003A1445" w:rsidRPr="003A1445" w:rsidRDefault="003A1445" w:rsidP="00E16405">
            <w:pPr>
              <w:pStyle w:val="Tabletext"/>
              <w:jc w:val="right"/>
            </w:pPr>
            <w:r w:rsidRPr="003A1445">
              <w:t>291</w:t>
            </w:r>
            <w:r w:rsidR="005A44FF">
              <w:t xml:space="preserve"> </w:t>
            </w:r>
            <w:r w:rsidRPr="003A1445">
              <w:t>060</w:t>
            </w:r>
          </w:p>
        </w:tc>
        <w:tc>
          <w:tcPr>
            <w:tcW w:w="652" w:type="pct"/>
            <w:tcBorders>
              <w:top w:val="nil"/>
              <w:left w:val="nil"/>
              <w:bottom w:val="single" w:sz="4" w:space="0" w:color="auto"/>
              <w:right w:val="nil"/>
            </w:tcBorders>
            <w:vAlign w:val="bottom"/>
          </w:tcPr>
          <w:p w14:paraId="7EF35D4A" w14:textId="32E20796" w:rsidR="003A1445" w:rsidRPr="003A1445" w:rsidRDefault="003A1445" w:rsidP="008733A6">
            <w:pPr>
              <w:pStyle w:val="Tabletext"/>
              <w:ind w:right="340"/>
              <w:jc w:val="right"/>
            </w:pPr>
            <w:r w:rsidRPr="003A1445">
              <w:t>1.9</w:t>
            </w:r>
          </w:p>
        </w:tc>
        <w:tc>
          <w:tcPr>
            <w:tcW w:w="648" w:type="pct"/>
            <w:tcBorders>
              <w:top w:val="nil"/>
              <w:left w:val="nil"/>
              <w:bottom w:val="single" w:sz="4" w:space="0" w:color="auto"/>
              <w:right w:val="nil"/>
            </w:tcBorders>
            <w:vAlign w:val="bottom"/>
          </w:tcPr>
          <w:p w14:paraId="594EE15C" w14:textId="0C412E0B" w:rsidR="003A1445" w:rsidRPr="003A1445" w:rsidRDefault="003A1445" w:rsidP="00E16405">
            <w:pPr>
              <w:pStyle w:val="Tabletext"/>
              <w:jc w:val="right"/>
            </w:pPr>
            <w:r w:rsidRPr="003A1445">
              <w:t>199</w:t>
            </w:r>
            <w:r w:rsidR="005A44FF">
              <w:t xml:space="preserve"> </w:t>
            </w:r>
            <w:r w:rsidRPr="003A1445">
              <w:t>525</w:t>
            </w:r>
          </w:p>
        </w:tc>
        <w:tc>
          <w:tcPr>
            <w:tcW w:w="652" w:type="pct"/>
            <w:tcBorders>
              <w:top w:val="nil"/>
              <w:left w:val="nil"/>
              <w:bottom w:val="single" w:sz="4" w:space="0" w:color="auto"/>
              <w:right w:val="nil"/>
            </w:tcBorders>
            <w:vAlign w:val="bottom"/>
          </w:tcPr>
          <w:p w14:paraId="42285B77" w14:textId="2449DCEF" w:rsidR="003A1445" w:rsidRPr="003A1445" w:rsidRDefault="003A1445" w:rsidP="008733A6">
            <w:pPr>
              <w:pStyle w:val="Tabletext"/>
              <w:ind w:right="283"/>
              <w:jc w:val="right"/>
            </w:pPr>
            <w:r w:rsidRPr="003A1445">
              <w:t>1.5</w:t>
            </w:r>
          </w:p>
        </w:tc>
        <w:tc>
          <w:tcPr>
            <w:tcW w:w="908" w:type="pct"/>
            <w:tcBorders>
              <w:top w:val="nil"/>
              <w:left w:val="nil"/>
              <w:bottom w:val="single" w:sz="4" w:space="0" w:color="auto"/>
              <w:right w:val="nil"/>
            </w:tcBorders>
            <w:vAlign w:val="bottom"/>
          </w:tcPr>
          <w:p w14:paraId="2149C44A" w14:textId="1BE113AB" w:rsidR="003A1445" w:rsidRPr="003A1445" w:rsidRDefault="003A1445" w:rsidP="00E16405">
            <w:pPr>
              <w:pStyle w:val="Tabletext"/>
              <w:ind w:right="454"/>
              <w:jc w:val="right"/>
            </w:pPr>
            <w:r w:rsidRPr="003A1445">
              <w:t>-31.4</w:t>
            </w:r>
          </w:p>
        </w:tc>
      </w:tr>
      <w:tr w:rsidR="003A1445" w:rsidRPr="00852F44" w14:paraId="49EDA778" w14:textId="77777777" w:rsidTr="003A1445">
        <w:trPr>
          <w:cantSplit/>
        </w:trPr>
        <w:tc>
          <w:tcPr>
            <w:tcW w:w="1482" w:type="pct"/>
            <w:tcBorders>
              <w:top w:val="single" w:sz="4" w:space="0" w:color="auto"/>
              <w:bottom w:val="single" w:sz="4" w:space="0" w:color="auto"/>
              <w:right w:val="nil"/>
            </w:tcBorders>
          </w:tcPr>
          <w:p w14:paraId="1FB2F63B" w14:textId="77777777" w:rsidR="003A1445" w:rsidRPr="00852F44" w:rsidRDefault="003A1445" w:rsidP="003A1445">
            <w:pPr>
              <w:pStyle w:val="Tabletext"/>
              <w:rPr>
                <w:b/>
              </w:rPr>
            </w:pPr>
            <w:r>
              <w:rPr>
                <w:b/>
              </w:rPr>
              <w:t>Total</w:t>
            </w:r>
          </w:p>
        </w:tc>
        <w:tc>
          <w:tcPr>
            <w:tcW w:w="658" w:type="pct"/>
            <w:tcBorders>
              <w:top w:val="single" w:sz="4" w:space="0" w:color="auto"/>
              <w:left w:val="nil"/>
              <w:bottom w:val="single" w:sz="4" w:space="0" w:color="auto"/>
              <w:right w:val="nil"/>
            </w:tcBorders>
            <w:vAlign w:val="bottom"/>
          </w:tcPr>
          <w:p w14:paraId="2F9CF786" w14:textId="0E59DA9C" w:rsidR="003A1445" w:rsidRPr="003A1445" w:rsidRDefault="003A1445" w:rsidP="00E16405">
            <w:pPr>
              <w:pStyle w:val="Tabletext"/>
              <w:jc w:val="right"/>
              <w:rPr>
                <w:b/>
                <w:bCs/>
                <w:highlight w:val="yellow"/>
              </w:rPr>
            </w:pPr>
            <w:r w:rsidRPr="003A1445">
              <w:rPr>
                <w:b/>
                <w:bCs/>
              </w:rPr>
              <w:t>15</w:t>
            </w:r>
            <w:r w:rsidR="005A44FF">
              <w:rPr>
                <w:b/>
                <w:bCs/>
              </w:rPr>
              <w:t xml:space="preserve"> </w:t>
            </w:r>
            <w:r w:rsidRPr="003A1445">
              <w:rPr>
                <w:b/>
                <w:bCs/>
              </w:rPr>
              <w:t>430</w:t>
            </w:r>
            <w:r w:rsidR="005A44FF">
              <w:rPr>
                <w:b/>
                <w:bCs/>
              </w:rPr>
              <w:t xml:space="preserve"> </w:t>
            </w:r>
            <w:r w:rsidRPr="003A1445">
              <w:rPr>
                <w:b/>
                <w:bCs/>
              </w:rPr>
              <w:t>649</w:t>
            </w:r>
          </w:p>
        </w:tc>
        <w:tc>
          <w:tcPr>
            <w:tcW w:w="652" w:type="pct"/>
            <w:tcBorders>
              <w:top w:val="single" w:sz="4" w:space="0" w:color="auto"/>
              <w:left w:val="nil"/>
              <w:bottom w:val="single" w:sz="4" w:space="0" w:color="auto"/>
              <w:right w:val="nil"/>
            </w:tcBorders>
            <w:vAlign w:val="bottom"/>
          </w:tcPr>
          <w:p w14:paraId="33D08B19" w14:textId="41DF9310" w:rsidR="003A1445" w:rsidRPr="003A1445" w:rsidRDefault="003A1445" w:rsidP="008733A6">
            <w:pPr>
              <w:pStyle w:val="Tabletext"/>
              <w:ind w:right="340"/>
              <w:jc w:val="right"/>
              <w:rPr>
                <w:rFonts w:eastAsiaTheme="minorEastAsia"/>
                <w:b/>
                <w:bCs/>
                <w:highlight w:val="yellow"/>
              </w:rPr>
            </w:pPr>
            <w:r w:rsidRPr="003A1445">
              <w:rPr>
                <w:b/>
                <w:bCs/>
              </w:rPr>
              <w:t>100.0</w:t>
            </w:r>
          </w:p>
        </w:tc>
        <w:tc>
          <w:tcPr>
            <w:tcW w:w="648" w:type="pct"/>
            <w:tcBorders>
              <w:top w:val="single" w:sz="4" w:space="0" w:color="auto"/>
              <w:left w:val="nil"/>
              <w:bottom w:val="single" w:sz="4" w:space="0" w:color="auto"/>
              <w:right w:val="nil"/>
            </w:tcBorders>
            <w:vAlign w:val="bottom"/>
          </w:tcPr>
          <w:p w14:paraId="6275197E" w14:textId="4467857F" w:rsidR="003A1445" w:rsidRPr="003A1445" w:rsidRDefault="003A1445" w:rsidP="00E16405">
            <w:pPr>
              <w:pStyle w:val="Tabletext"/>
              <w:jc w:val="right"/>
              <w:rPr>
                <w:rFonts w:eastAsiaTheme="minorEastAsia"/>
                <w:b/>
                <w:bCs/>
                <w:highlight w:val="yellow"/>
              </w:rPr>
            </w:pPr>
            <w:r w:rsidRPr="003A1445">
              <w:rPr>
                <w:b/>
                <w:bCs/>
              </w:rPr>
              <w:t>13</w:t>
            </w:r>
            <w:r w:rsidR="005A44FF">
              <w:rPr>
                <w:b/>
                <w:bCs/>
              </w:rPr>
              <w:t xml:space="preserve"> </w:t>
            </w:r>
            <w:r w:rsidRPr="003A1445">
              <w:rPr>
                <w:b/>
                <w:bCs/>
              </w:rPr>
              <w:t>576</w:t>
            </w:r>
            <w:r w:rsidR="005A44FF">
              <w:rPr>
                <w:b/>
                <w:bCs/>
              </w:rPr>
              <w:t xml:space="preserve"> </w:t>
            </w:r>
            <w:r w:rsidRPr="003A1445">
              <w:rPr>
                <w:b/>
                <w:bCs/>
              </w:rPr>
              <w:t>051</w:t>
            </w:r>
          </w:p>
        </w:tc>
        <w:tc>
          <w:tcPr>
            <w:tcW w:w="652" w:type="pct"/>
            <w:tcBorders>
              <w:top w:val="single" w:sz="4" w:space="0" w:color="auto"/>
              <w:left w:val="nil"/>
              <w:bottom w:val="single" w:sz="4" w:space="0" w:color="auto"/>
              <w:right w:val="nil"/>
            </w:tcBorders>
            <w:vAlign w:val="bottom"/>
          </w:tcPr>
          <w:p w14:paraId="415FE7B1" w14:textId="674E4CA7" w:rsidR="003A1445" w:rsidRPr="003A1445" w:rsidRDefault="003A1445" w:rsidP="008733A6">
            <w:pPr>
              <w:pStyle w:val="Tabletext"/>
              <w:ind w:right="283"/>
              <w:jc w:val="right"/>
              <w:rPr>
                <w:rFonts w:eastAsiaTheme="minorEastAsia"/>
                <w:b/>
                <w:bCs/>
                <w:highlight w:val="yellow"/>
              </w:rPr>
            </w:pPr>
            <w:r w:rsidRPr="003A1445">
              <w:rPr>
                <w:b/>
                <w:bCs/>
              </w:rPr>
              <w:t>100.0</w:t>
            </w:r>
          </w:p>
        </w:tc>
        <w:tc>
          <w:tcPr>
            <w:tcW w:w="908" w:type="pct"/>
            <w:tcBorders>
              <w:top w:val="single" w:sz="4" w:space="0" w:color="auto"/>
              <w:left w:val="nil"/>
              <w:bottom w:val="single" w:sz="4" w:space="0" w:color="auto"/>
              <w:right w:val="nil"/>
            </w:tcBorders>
            <w:vAlign w:val="bottom"/>
          </w:tcPr>
          <w:p w14:paraId="174840E1" w14:textId="24BC4FCE" w:rsidR="003A1445" w:rsidRPr="003A1445" w:rsidRDefault="003A1445" w:rsidP="00E16405">
            <w:pPr>
              <w:pStyle w:val="Tabletext"/>
              <w:ind w:right="454"/>
              <w:jc w:val="right"/>
              <w:rPr>
                <w:rFonts w:eastAsiaTheme="minorEastAsia"/>
                <w:b/>
                <w:bCs/>
                <w:highlight w:val="yellow"/>
              </w:rPr>
            </w:pPr>
            <w:r w:rsidRPr="003A1445">
              <w:rPr>
                <w:b/>
                <w:bCs/>
              </w:rPr>
              <w:t>-12.0</w:t>
            </w:r>
          </w:p>
        </w:tc>
      </w:tr>
    </w:tbl>
    <w:p w14:paraId="63CD3032" w14:textId="51BED56A" w:rsidR="008200E8" w:rsidRPr="00A159D2" w:rsidRDefault="008200E8" w:rsidP="008200E8">
      <w:pPr>
        <w:pStyle w:val="Source"/>
      </w:pPr>
      <w:r>
        <w:t>*Other includes subject enrolments from offshore and other Australian territories and dependencies.</w:t>
      </w:r>
    </w:p>
    <w:p w14:paraId="3D3E751E" w14:textId="770AA22E" w:rsidR="003A1445" w:rsidRDefault="003A1445" w:rsidP="003A1445">
      <w:pPr>
        <w:pStyle w:val="Source"/>
      </w:pPr>
      <w:r w:rsidRPr="00873248">
        <w:t xml:space="preserve">Source: </w:t>
      </w:r>
      <w:r w:rsidRPr="0052779C">
        <w:t xml:space="preserve">NCVER </w:t>
      </w:r>
      <w:r>
        <w:t>Total VET students and courses,</w:t>
      </w:r>
      <w:r w:rsidRPr="0052779C">
        <w:t xml:space="preserve"> 201</w:t>
      </w:r>
      <w:r>
        <w:t>9</w:t>
      </w:r>
      <w:r w:rsidR="008200E8">
        <w:rPr>
          <w:rFonts w:cs="Arial"/>
        </w:rPr>
        <w:t>−</w:t>
      </w:r>
      <w:r w:rsidRPr="0052779C">
        <w:t>20</w:t>
      </w:r>
      <w:r w:rsidR="008200E8">
        <w:t>.</w:t>
      </w:r>
    </w:p>
    <w:p w14:paraId="47972227" w14:textId="0CA83FB0" w:rsidR="007813FE" w:rsidRDefault="007813FE" w:rsidP="00E34A1B">
      <w:pPr>
        <w:pStyle w:val="Tabletitle"/>
        <w:spacing w:before="240"/>
      </w:pPr>
      <w:bookmarkStart w:id="83" w:name="_Toc78289240"/>
      <w:r>
        <w:t xml:space="preserve">Table </w:t>
      </w:r>
      <w:r w:rsidR="00AB554D">
        <w:t>B2</w:t>
      </w:r>
      <w:r>
        <w:tab/>
        <w:t>Subject enrolments with a workplace</w:t>
      </w:r>
      <w:r w:rsidR="008200E8">
        <w:t>-</w:t>
      </w:r>
      <w:r>
        <w:t>based</w:t>
      </w:r>
      <w:r w:rsidR="008200E8">
        <w:t>-</w:t>
      </w:r>
      <w:r>
        <w:t xml:space="preserve">only delivery mode by jurisdiction, </w:t>
      </w:r>
      <w:r w:rsidRPr="00053533">
        <w:t>2019</w:t>
      </w:r>
      <w:r w:rsidR="008200E8">
        <w:rPr>
          <w:rFonts w:cs="Arial"/>
        </w:rPr>
        <w:t>−</w:t>
      </w:r>
      <w:r w:rsidRPr="00053533">
        <w:t>20</w:t>
      </w:r>
      <w:bookmarkEnd w:id="83"/>
    </w:p>
    <w:tbl>
      <w:tblPr>
        <w:tblW w:w="4637" w:type="pct"/>
        <w:tblBorders>
          <w:top w:val="single" w:sz="4" w:space="0" w:color="auto"/>
          <w:bottom w:val="single" w:sz="4" w:space="0" w:color="auto"/>
        </w:tblBorders>
        <w:tblLook w:val="0000" w:firstRow="0" w:lastRow="0" w:firstColumn="0" w:lastColumn="0" w:noHBand="0" w:noVBand="0"/>
      </w:tblPr>
      <w:tblGrid>
        <w:gridCol w:w="2496"/>
        <w:gridCol w:w="1094"/>
        <w:gridCol w:w="1100"/>
        <w:gridCol w:w="1094"/>
        <w:gridCol w:w="1099"/>
        <w:gridCol w:w="1529"/>
      </w:tblGrid>
      <w:tr w:rsidR="007813FE" w14:paraId="3C5C67B8" w14:textId="77777777" w:rsidTr="00F51F68">
        <w:trPr>
          <w:cantSplit/>
          <w:trHeight w:val="340"/>
        </w:trPr>
        <w:tc>
          <w:tcPr>
            <w:tcW w:w="1484" w:type="pct"/>
            <w:vMerge w:val="restart"/>
            <w:tcBorders>
              <w:top w:val="single" w:sz="4" w:space="0" w:color="auto"/>
              <w:right w:val="nil"/>
            </w:tcBorders>
            <w:vAlign w:val="bottom"/>
          </w:tcPr>
          <w:p w14:paraId="0C0600EC" w14:textId="6AA38A5C" w:rsidR="007813FE" w:rsidRPr="00013816" w:rsidRDefault="00103D3C" w:rsidP="00A2588F">
            <w:pPr>
              <w:pStyle w:val="Tablehead1"/>
              <w:spacing w:after="40"/>
              <w:rPr>
                <w:bCs/>
                <w:i/>
                <w:iCs/>
              </w:rPr>
            </w:pPr>
            <w:r>
              <w:t>Workplace-based</w:t>
            </w:r>
            <w:r w:rsidR="008200E8">
              <w:t>-</w:t>
            </w:r>
            <w:r>
              <w:t>only</w:t>
            </w:r>
            <w:r w:rsidR="007813FE">
              <w:t xml:space="preserve"> delivery mode</w:t>
            </w:r>
          </w:p>
        </w:tc>
        <w:tc>
          <w:tcPr>
            <w:tcW w:w="1304" w:type="pct"/>
            <w:gridSpan w:val="2"/>
            <w:tcBorders>
              <w:top w:val="single" w:sz="4" w:space="0" w:color="auto"/>
              <w:left w:val="nil"/>
              <w:bottom w:val="nil"/>
              <w:right w:val="nil"/>
            </w:tcBorders>
            <w:vAlign w:val="bottom"/>
          </w:tcPr>
          <w:p w14:paraId="5D5E0D8A" w14:textId="77777777" w:rsidR="007813FE" w:rsidRPr="00F25903" w:rsidRDefault="007813FE" w:rsidP="008733A6">
            <w:pPr>
              <w:pStyle w:val="Tablehead1"/>
              <w:spacing w:after="60"/>
              <w:ind w:right="-227"/>
              <w:jc w:val="center"/>
              <w:rPr>
                <w:iCs/>
              </w:rPr>
            </w:pPr>
            <w:r w:rsidRPr="00F25903">
              <w:rPr>
                <w:iCs/>
              </w:rPr>
              <w:t>2019</w:t>
            </w:r>
          </w:p>
        </w:tc>
        <w:tc>
          <w:tcPr>
            <w:tcW w:w="1303" w:type="pct"/>
            <w:gridSpan w:val="2"/>
            <w:tcBorders>
              <w:top w:val="single" w:sz="4" w:space="0" w:color="auto"/>
              <w:left w:val="nil"/>
              <w:right w:val="nil"/>
            </w:tcBorders>
            <w:vAlign w:val="bottom"/>
          </w:tcPr>
          <w:p w14:paraId="7C3A3C9F" w14:textId="77777777" w:rsidR="007813FE" w:rsidRPr="00F25903" w:rsidRDefault="007813FE" w:rsidP="008733A6">
            <w:pPr>
              <w:pStyle w:val="Tablehead1"/>
              <w:spacing w:after="60"/>
              <w:ind w:right="-227"/>
              <w:jc w:val="center"/>
              <w:rPr>
                <w:iCs/>
              </w:rPr>
            </w:pPr>
            <w:r w:rsidRPr="00F25903">
              <w:rPr>
                <w:iCs/>
              </w:rPr>
              <w:t>2020</w:t>
            </w:r>
          </w:p>
        </w:tc>
        <w:tc>
          <w:tcPr>
            <w:tcW w:w="909" w:type="pct"/>
            <w:vMerge w:val="restart"/>
            <w:tcBorders>
              <w:top w:val="single" w:sz="4" w:space="0" w:color="auto"/>
              <w:left w:val="nil"/>
              <w:right w:val="nil"/>
            </w:tcBorders>
            <w:vAlign w:val="bottom"/>
          </w:tcPr>
          <w:p w14:paraId="6134A9A1" w14:textId="77777777" w:rsidR="007813FE" w:rsidRPr="00F25903" w:rsidRDefault="007813FE" w:rsidP="00A2588F">
            <w:pPr>
              <w:pStyle w:val="Tablehead2"/>
              <w:spacing w:after="40"/>
              <w:jc w:val="center"/>
            </w:pPr>
            <w:r w:rsidRPr="00317817">
              <w:t xml:space="preserve">% </w:t>
            </w:r>
            <w:proofErr w:type="gramStart"/>
            <w:r w:rsidRPr="00317817">
              <w:t>change</w:t>
            </w:r>
            <w:proofErr w:type="gramEnd"/>
          </w:p>
        </w:tc>
      </w:tr>
      <w:tr w:rsidR="007813FE" w14:paraId="43D0526D" w14:textId="77777777" w:rsidTr="005675FB">
        <w:trPr>
          <w:cantSplit/>
          <w:trHeight w:val="330"/>
        </w:trPr>
        <w:tc>
          <w:tcPr>
            <w:tcW w:w="1484" w:type="pct"/>
            <w:vMerge/>
            <w:tcBorders>
              <w:bottom w:val="single" w:sz="4" w:space="0" w:color="auto"/>
              <w:right w:val="nil"/>
            </w:tcBorders>
          </w:tcPr>
          <w:p w14:paraId="4003DCB4" w14:textId="77777777" w:rsidR="007813FE" w:rsidRPr="00DF2A58" w:rsidRDefault="007813FE" w:rsidP="0066316B">
            <w:pPr>
              <w:pStyle w:val="Tabletext"/>
              <w:rPr>
                <w:b/>
              </w:rPr>
            </w:pPr>
          </w:p>
        </w:tc>
        <w:tc>
          <w:tcPr>
            <w:tcW w:w="650" w:type="pct"/>
            <w:tcBorders>
              <w:top w:val="nil"/>
              <w:left w:val="nil"/>
              <w:bottom w:val="single" w:sz="4" w:space="0" w:color="auto"/>
              <w:right w:val="nil"/>
            </w:tcBorders>
            <w:vAlign w:val="bottom"/>
          </w:tcPr>
          <w:p w14:paraId="6F36BD94" w14:textId="77777777" w:rsidR="007813FE" w:rsidRPr="00F25903" w:rsidRDefault="007813FE" w:rsidP="00A2588F">
            <w:pPr>
              <w:pStyle w:val="Tablehead2"/>
              <w:spacing w:after="40"/>
              <w:jc w:val="right"/>
            </w:pPr>
            <w:r>
              <w:t>No.</w:t>
            </w:r>
          </w:p>
        </w:tc>
        <w:tc>
          <w:tcPr>
            <w:tcW w:w="654" w:type="pct"/>
            <w:tcBorders>
              <w:top w:val="nil"/>
              <w:left w:val="nil"/>
              <w:bottom w:val="single" w:sz="4" w:space="0" w:color="auto"/>
              <w:right w:val="nil"/>
            </w:tcBorders>
            <w:vAlign w:val="bottom"/>
          </w:tcPr>
          <w:p w14:paraId="2213CEF4" w14:textId="77777777" w:rsidR="007813FE" w:rsidRPr="00F25903" w:rsidRDefault="007813FE" w:rsidP="008733A6">
            <w:pPr>
              <w:pStyle w:val="Tablehead2"/>
              <w:spacing w:after="40"/>
              <w:ind w:right="340"/>
              <w:jc w:val="right"/>
            </w:pPr>
            <w:r>
              <w:t>%</w:t>
            </w:r>
          </w:p>
        </w:tc>
        <w:tc>
          <w:tcPr>
            <w:tcW w:w="650" w:type="pct"/>
            <w:tcBorders>
              <w:left w:val="nil"/>
              <w:bottom w:val="single" w:sz="4" w:space="0" w:color="auto"/>
              <w:right w:val="nil"/>
            </w:tcBorders>
            <w:vAlign w:val="bottom"/>
          </w:tcPr>
          <w:p w14:paraId="6CF7279A" w14:textId="77777777" w:rsidR="007813FE" w:rsidRPr="00F25903" w:rsidRDefault="007813FE" w:rsidP="00A2588F">
            <w:pPr>
              <w:pStyle w:val="Tablehead2"/>
              <w:spacing w:after="40"/>
              <w:jc w:val="right"/>
            </w:pPr>
            <w:r>
              <w:t>No.</w:t>
            </w:r>
          </w:p>
        </w:tc>
        <w:tc>
          <w:tcPr>
            <w:tcW w:w="653" w:type="pct"/>
            <w:tcBorders>
              <w:left w:val="nil"/>
              <w:bottom w:val="single" w:sz="4" w:space="0" w:color="auto"/>
              <w:right w:val="nil"/>
            </w:tcBorders>
            <w:vAlign w:val="bottom"/>
          </w:tcPr>
          <w:p w14:paraId="60B72B4A" w14:textId="77777777" w:rsidR="007813FE" w:rsidRPr="00F25903" w:rsidRDefault="007813FE" w:rsidP="008733A6">
            <w:pPr>
              <w:pStyle w:val="Tablehead2"/>
              <w:spacing w:after="40"/>
              <w:ind w:right="340"/>
              <w:jc w:val="right"/>
            </w:pPr>
            <w:r>
              <w:t>%</w:t>
            </w:r>
          </w:p>
        </w:tc>
        <w:tc>
          <w:tcPr>
            <w:tcW w:w="909" w:type="pct"/>
            <w:vMerge/>
            <w:tcBorders>
              <w:left w:val="nil"/>
              <w:bottom w:val="single" w:sz="4" w:space="0" w:color="auto"/>
              <w:right w:val="nil"/>
            </w:tcBorders>
          </w:tcPr>
          <w:p w14:paraId="6E04A8E5" w14:textId="77777777" w:rsidR="007813FE" w:rsidRPr="00F25903" w:rsidRDefault="007813FE" w:rsidP="00E16405">
            <w:pPr>
              <w:pStyle w:val="Tablehead2"/>
              <w:jc w:val="right"/>
              <w:rPr>
                <w:iCs/>
              </w:rPr>
            </w:pPr>
          </w:p>
        </w:tc>
      </w:tr>
      <w:tr w:rsidR="007813FE" w14:paraId="7E2167FD" w14:textId="77777777" w:rsidTr="0066316B">
        <w:trPr>
          <w:cantSplit/>
        </w:trPr>
        <w:tc>
          <w:tcPr>
            <w:tcW w:w="1484" w:type="pct"/>
            <w:tcBorders>
              <w:top w:val="nil"/>
              <w:bottom w:val="nil"/>
              <w:right w:val="nil"/>
            </w:tcBorders>
            <w:vAlign w:val="center"/>
          </w:tcPr>
          <w:p w14:paraId="29F6F58B" w14:textId="77777777" w:rsidR="007813FE" w:rsidRDefault="007813FE" w:rsidP="007813FE">
            <w:pPr>
              <w:pStyle w:val="Tabletext"/>
            </w:pPr>
            <w:r w:rsidRPr="00F25903">
              <w:t>New South Wales</w:t>
            </w:r>
          </w:p>
        </w:tc>
        <w:tc>
          <w:tcPr>
            <w:tcW w:w="650" w:type="pct"/>
            <w:tcBorders>
              <w:top w:val="nil"/>
              <w:left w:val="nil"/>
              <w:bottom w:val="nil"/>
              <w:right w:val="nil"/>
            </w:tcBorders>
            <w:vAlign w:val="bottom"/>
          </w:tcPr>
          <w:p w14:paraId="02369617" w14:textId="4A65DCAE" w:rsidR="007813FE" w:rsidRPr="004323F4" w:rsidRDefault="007813FE" w:rsidP="00E16405">
            <w:pPr>
              <w:pStyle w:val="Tabletext"/>
              <w:jc w:val="right"/>
              <w:rPr>
                <w:highlight w:val="yellow"/>
              </w:rPr>
            </w:pPr>
            <w:r>
              <w:t>386</w:t>
            </w:r>
            <w:r w:rsidR="005A44FF">
              <w:t xml:space="preserve"> </w:t>
            </w:r>
            <w:r>
              <w:t>255</w:t>
            </w:r>
          </w:p>
        </w:tc>
        <w:tc>
          <w:tcPr>
            <w:tcW w:w="654" w:type="pct"/>
            <w:tcBorders>
              <w:top w:val="nil"/>
              <w:left w:val="nil"/>
              <w:bottom w:val="nil"/>
              <w:right w:val="nil"/>
            </w:tcBorders>
            <w:vAlign w:val="bottom"/>
          </w:tcPr>
          <w:p w14:paraId="03289380" w14:textId="31642076" w:rsidR="007813FE" w:rsidRPr="004323F4" w:rsidRDefault="007813FE" w:rsidP="008733A6">
            <w:pPr>
              <w:pStyle w:val="Tabletext"/>
              <w:ind w:right="340"/>
              <w:jc w:val="right"/>
              <w:rPr>
                <w:rFonts w:eastAsiaTheme="minorEastAsia"/>
                <w:highlight w:val="yellow"/>
              </w:rPr>
            </w:pPr>
            <w:r>
              <w:t>21.4</w:t>
            </w:r>
          </w:p>
        </w:tc>
        <w:tc>
          <w:tcPr>
            <w:tcW w:w="650" w:type="pct"/>
            <w:tcBorders>
              <w:top w:val="nil"/>
              <w:left w:val="nil"/>
              <w:bottom w:val="nil"/>
              <w:right w:val="nil"/>
            </w:tcBorders>
            <w:vAlign w:val="bottom"/>
          </w:tcPr>
          <w:p w14:paraId="46AF503F" w14:textId="7EA86326" w:rsidR="007813FE" w:rsidRPr="004323F4" w:rsidRDefault="007813FE" w:rsidP="00E16405">
            <w:pPr>
              <w:pStyle w:val="Tabletext"/>
              <w:jc w:val="right"/>
              <w:rPr>
                <w:rFonts w:eastAsiaTheme="minorEastAsia"/>
                <w:highlight w:val="yellow"/>
              </w:rPr>
            </w:pPr>
            <w:r>
              <w:t>299</w:t>
            </w:r>
            <w:r w:rsidR="005A44FF">
              <w:t xml:space="preserve"> </w:t>
            </w:r>
            <w:r>
              <w:t>884</w:t>
            </w:r>
          </w:p>
        </w:tc>
        <w:tc>
          <w:tcPr>
            <w:tcW w:w="653" w:type="pct"/>
            <w:tcBorders>
              <w:top w:val="nil"/>
              <w:left w:val="nil"/>
              <w:bottom w:val="nil"/>
              <w:right w:val="nil"/>
            </w:tcBorders>
            <w:vAlign w:val="bottom"/>
          </w:tcPr>
          <w:p w14:paraId="4EA65AF2" w14:textId="65DAA0C2" w:rsidR="007813FE" w:rsidRPr="004323F4" w:rsidRDefault="007813FE" w:rsidP="008733A6">
            <w:pPr>
              <w:pStyle w:val="Tabletext"/>
              <w:ind w:right="340"/>
              <w:jc w:val="right"/>
              <w:rPr>
                <w:rFonts w:eastAsiaTheme="minorEastAsia"/>
                <w:highlight w:val="yellow"/>
              </w:rPr>
            </w:pPr>
            <w:r>
              <w:t>21.6</w:t>
            </w:r>
          </w:p>
        </w:tc>
        <w:tc>
          <w:tcPr>
            <w:tcW w:w="909" w:type="pct"/>
            <w:tcBorders>
              <w:top w:val="nil"/>
              <w:left w:val="nil"/>
              <w:bottom w:val="nil"/>
              <w:right w:val="nil"/>
            </w:tcBorders>
            <w:vAlign w:val="bottom"/>
          </w:tcPr>
          <w:p w14:paraId="5EFBD4D9" w14:textId="372A1E56" w:rsidR="007813FE" w:rsidRPr="004323F4" w:rsidRDefault="007813FE" w:rsidP="00E16405">
            <w:pPr>
              <w:pStyle w:val="Tabletext"/>
              <w:ind w:right="510"/>
              <w:jc w:val="right"/>
              <w:rPr>
                <w:rFonts w:eastAsiaTheme="minorEastAsia"/>
                <w:highlight w:val="yellow"/>
              </w:rPr>
            </w:pPr>
            <w:r>
              <w:t>-22.4</w:t>
            </w:r>
          </w:p>
        </w:tc>
      </w:tr>
      <w:tr w:rsidR="007813FE" w14:paraId="7BDF9209" w14:textId="77777777" w:rsidTr="0066316B">
        <w:trPr>
          <w:cantSplit/>
        </w:trPr>
        <w:tc>
          <w:tcPr>
            <w:tcW w:w="1484" w:type="pct"/>
            <w:tcBorders>
              <w:top w:val="nil"/>
              <w:bottom w:val="nil"/>
              <w:right w:val="nil"/>
            </w:tcBorders>
            <w:vAlign w:val="center"/>
          </w:tcPr>
          <w:p w14:paraId="629F48F9" w14:textId="77777777" w:rsidR="007813FE" w:rsidRDefault="007813FE" w:rsidP="007813FE">
            <w:pPr>
              <w:pStyle w:val="Tabletext"/>
            </w:pPr>
            <w:r w:rsidRPr="00F25903">
              <w:t>Victoria</w:t>
            </w:r>
          </w:p>
        </w:tc>
        <w:tc>
          <w:tcPr>
            <w:tcW w:w="650" w:type="pct"/>
            <w:tcBorders>
              <w:top w:val="nil"/>
              <w:left w:val="nil"/>
              <w:bottom w:val="nil"/>
              <w:right w:val="nil"/>
            </w:tcBorders>
            <w:vAlign w:val="bottom"/>
          </w:tcPr>
          <w:p w14:paraId="13BF603C" w14:textId="00595E50" w:rsidR="007813FE" w:rsidRPr="004323F4" w:rsidRDefault="007813FE" w:rsidP="00E16405">
            <w:pPr>
              <w:pStyle w:val="Tabletext"/>
              <w:jc w:val="right"/>
              <w:rPr>
                <w:highlight w:val="yellow"/>
              </w:rPr>
            </w:pPr>
            <w:r>
              <w:t>458</w:t>
            </w:r>
            <w:r w:rsidR="005A44FF">
              <w:t xml:space="preserve"> </w:t>
            </w:r>
            <w:r>
              <w:t>358</w:t>
            </w:r>
          </w:p>
        </w:tc>
        <w:tc>
          <w:tcPr>
            <w:tcW w:w="654" w:type="pct"/>
            <w:tcBorders>
              <w:top w:val="nil"/>
              <w:left w:val="nil"/>
              <w:bottom w:val="nil"/>
              <w:right w:val="nil"/>
            </w:tcBorders>
            <w:vAlign w:val="bottom"/>
          </w:tcPr>
          <w:p w14:paraId="2FDBA73A" w14:textId="7E34245E" w:rsidR="007813FE" w:rsidRPr="004323F4" w:rsidRDefault="007813FE" w:rsidP="008733A6">
            <w:pPr>
              <w:pStyle w:val="Tabletext"/>
              <w:ind w:right="340"/>
              <w:jc w:val="right"/>
              <w:rPr>
                <w:rFonts w:eastAsiaTheme="minorEastAsia"/>
                <w:highlight w:val="yellow"/>
              </w:rPr>
            </w:pPr>
            <w:r>
              <w:t>25.4</w:t>
            </w:r>
          </w:p>
        </w:tc>
        <w:tc>
          <w:tcPr>
            <w:tcW w:w="650" w:type="pct"/>
            <w:tcBorders>
              <w:top w:val="nil"/>
              <w:left w:val="nil"/>
              <w:bottom w:val="nil"/>
              <w:right w:val="nil"/>
            </w:tcBorders>
            <w:vAlign w:val="bottom"/>
          </w:tcPr>
          <w:p w14:paraId="18AB3636" w14:textId="7BB4C694" w:rsidR="007813FE" w:rsidRPr="004323F4" w:rsidRDefault="007813FE" w:rsidP="00E16405">
            <w:pPr>
              <w:pStyle w:val="Tabletext"/>
              <w:jc w:val="right"/>
              <w:rPr>
                <w:rFonts w:eastAsiaTheme="minorEastAsia"/>
                <w:highlight w:val="yellow"/>
              </w:rPr>
            </w:pPr>
            <w:r>
              <w:t>314</w:t>
            </w:r>
            <w:r w:rsidR="005A44FF">
              <w:t xml:space="preserve"> </w:t>
            </w:r>
            <w:r>
              <w:t>167</w:t>
            </w:r>
          </w:p>
        </w:tc>
        <w:tc>
          <w:tcPr>
            <w:tcW w:w="653" w:type="pct"/>
            <w:tcBorders>
              <w:top w:val="nil"/>
              <w:left w:val="nil"/>
              <w:bottom w:val="nil"/>
              <w:right w:val="nil"/>
            </w:tcBorders>
            <w:vAlign w:val="bottom"/>
          </w:tcPr>
          <w:p w14:paraId="7B4B7CCC" w14:textId="0F561250" w:rsidR="007813FE" w:rsidRPr="004323F4" w:rsidRDefault="007813FE" w:rsidP="008733A6">
            <w:pPr>
              <w:pStyle w:val="Tabletext"/>
              <w:ind w:right="340"/>
              <w:jc w:val="right"/>
              <w:rPr>
                <w:rFonts w:eastAsiaTheme="minorEastAsia"/>
                <w:highlight w:val="yellow"/>
              </w:rPr>
            </w:pPr>
            <w:r>
              <w:t>22.7</w:t>
            </w:r>
          </w:p>
        </w:tc>
        <w:tc>
          <w:tcPr>
            <w:tcW w:w="909" w:type="pct"/>
            <w:tcBorders>
              <w:top w:val="nil"/>
              <w:left w:val="nil"/>
              <w:bottom w:val="nil"/>
              <w:right w:val="nil"/>
            </w:tcBorders>
            <w:vAlign w:val="bottom"/>
          </w:tcPr>
          <w:p w14:paraId="19FF8D61" w14:textId="438A995B" w:rsidR="007813FE" w:rsidRPr="004323F4" w:rsidRDefault="007813FE" w:rsidP="00E16405">
            <w:pPr>
              <w:pStyle w:val="Tabletext"/>
              <w:ind w:right="510"/>
              <w:jc w:val="right"/>
              <w:rPr>
                <w:rFonts w:eastAsiaTheme="minorEastAsia"/>
                <w:highlight w:val="yellow"/>
              </w:rPr>
            </w:pPr>
            <w:r>
              <w:t>-31.5</w:t>
            </w:r>
          </w:p>
        </w:tc>
      </w:tr>
      <w:tr w:rsidR="007813FE" w14:paraId="783DA359" w14:textId="77777777" w:rsidTr="0066316B">
        <w:trPr>
          <w:cantSplit/>
        </w:trPr>
        <w:tc>
          <w:tcPr>
            <w:tcW w:w="1484" w:type="pct"/>
            <w:tcBorders>
              <w:top w:val="nil"/>
              <w:bottom w:val="nil"/>
              <w:right w:val="nil"/>
            </w:tcBorders>
            <w:vAlign w:val="center"/>
          </w:tcPr>
          <w:p w14:paraId="4AF24E44" w14:textId="77777777" w:rsidR="007813FE" w:rsidRDefault="007813FE" w:rsidP="007813FE">
            <w:pPr>
              <w:pStyle w:val="Tabletext"/>
            </w:pPr>
            <w:r w:rsidRPr="00F25903">
              <w:t>Queensland</w:t>
            </w:r>
          </w:p>
        </w:tc>
        <w:tc>
          <w:tcPr>
            <w:tcW w:w="650" w:type="pct"/>
            <w:tcBorders>
              <w:top w:val="nil"/>
              <w:left w:val="nil"/>
              <w:bottom w:val="nil"/>
              <w:right w:val="nil"/>
            </w:tcBorders>
            <w:vAlign w:val="bottom"/>
          </w:tcPr>
          <w:p w14:paraId="4CB16F3A" w14:textId="0031B928" w:rsidR="007813FE" w:rsidRPr="004323F4" w:rsidRDefault="007813FE" w:rsidP="00E16405">
            <w:pPr>
              <w:pStyle w:val="Tabletext"/>
              <w:jc w:val="right"/>
              <w:rPr>
                <w:highlight w:val="yellow"/>
              </w:rPr>
            </w:pPr>
            <w:r>
              <w:t>548</w:t>
            </w:r>
            <w:r w:rsidR="005A44FF">
              <w:t xml:space="preserve"> </w:t>
            </w:r>
            <w:r>
              <w:t>098</w:t>
            </w:r>
          </w:p>
        </w:tc>
        <w:tc>
          <w:tcPr>
            <w:tcW w:w="654" w:type="pct"/>
            <w:tcBorders>
              <w:top w:val="nil"/>
              <w:left w:val="nil"/>
              <w:bottom w:val="nil"/>
              <w:right w:val="nil"/>
            </w:tcBorders>
            <w:vAlign w:val="bottom"/>
          </w:tcPr>
          <w:p w14:paraId="4E04ECD2" w14:textId="7A6134D1" w:rsidR="007813FE" w:rsidRPr="004323F4" w:rsidRDefault="007813FE" w:rsidP="008733A6">
            <w:pPr>
              <w:pStyle w:val="Tabletext"/>
              <w:ind w:right="340"/>
              <w:jc w:val="right"/>
              <w:rPr>
                <w:rFonts w:eastAsiaTheme="minorEastAsia"/>
                <w:highlight w:val="yellow"/>
              </w:rPr>
            </w:pPr>
            <w:r>
              <w:t>30.3</w:t>
            </w:r>
          </w:p>
        </w:tc>
        <w:tc>
          <w:tcPr>
            <w:tcW w:w="650" w:type="pct"/>
            <w:tcBorders>
              <w:top w:val="nil"/>
              <w:left w:val="nil"/>
              <w:bottom w:val="nil"/>
              <w:right w:val="nil"/>
            </w:tcBorders>
            <w:vAlign w:val="bottom"/>
          </w:tcPr>
          <w:p w14:paraId="2DFE0B95" w14:textId="06BAE650" w:rsidR="007813FE" w:rsidRPr="004323F4" w:rsidRDefault="007813FE" w:rsidP="00E16405">
            <w:pPr>
              <w:pStyle w:val="Tabletext"/>
              <w:jc w:val="right"/>
              <w:rPr>
                <w:rFonts w:eastAsiaTheme="minorEastAsia"/>
                <w:highlight w:val="yellow"/>
              </w:rPr>
            </w:pPr>
            <w:r>
              <w:t>455</w:t>
            </w:r>
            <w:r w:rsidR="005A44FF">
              <w:t xml:space="preserve"> </w:t>
            </w:r>
            <w:r>
              <w:t>310</w:t>
            </w:r>
          </w:p>
        </w:tc>
        <w:tc>
          <w:tcPr>
            <w:tcW w:w="653" w:type="pct"/>
            <w:tcBorders>
              <w:top w:val="nil"/>
              <w:left w:val="nil"/>
              <w:bottom w:val="nil"/>
              <w:right w:val="nil"/>
            </w:tcBorders>
            <w:vAlign w:val="bottom"/>
          </w:tcPr>
          <w:p w14:paraId="060F1E10" w14:textId="740946C0" w:rsidR="007813FE" w:rsidRPr="004323F4" w:rsidRDefault="007813FE" w:rsidP="008733A6">
            <w:pPr>
              <w:pStyle w:val="Tabletext"/>
              <w:ind w:right="340"/>
              <w:jc w:val="right"/>
              <w:rPr>
                <w:rFonts w:eastAsiaTheme="minorEastAsia"/>
                <w:highlight w:val="yellow"/>
              </w:rPr>
            </w:pPr>
            <w:r>
              <w:t>32.8</w:t>
            </w:r>
          </w:p>
        </w:tc>
        <w:tc>
          <w:tcPr>
            <w:tcW w:w="909" w:type="pct"/>
            <w:tcBorders>
              <w:top w:val="nil"/>
              <w:left w:val="nil"/>
              <w:bottom w:val="nil"/>
              <w:right w:val="nil"/>
            </w:tcBorders>
            <w:vAlign w:val="bottom"/>
          </w:tcPr>
          <w:p w14:paraId="0D00F181" w14:textId="33BF0E0B" w:rsidR="007813FE" w:rsidRPr="004323F4" w:rsidRDefault="007813FE" w:rsidP="00E16405">
            <w:pPr>
              <w:pStyle w:val="Tabletext"/>
              <w:ind w:right="510"/>
              <w:jc w:val="right"/>
              <w:rPr>
                <w:rFonts w:eastAsiaTheme="minorEastAsia"/>
                <w:highlight w:val="yellow"/>
              </w:rPr>
            </w:pPr>
            <w:r>
              <w:t>-16.9</w:t>
            </w:r>
          </w:p>
        </w:tc>
      </w:tr>
      <w:tr w:rsidR="007813FE" w14:paraId="760DB16F" w14:textId="77777777" w:rsidTr="0066316B">
        <w:trPr>
          <w:cantSplit/>
        </w:trPr>
        <w:tc>
          <w:tcPr>
            <w:tcW w:w="1484" w:type="pct"/>
            <w:tcBorders>
              <w:top w:val="nil"/>
              <w:bottom w:val="nil"/>
              <w:right w:val="nil"/>
            </w:tcBorders>
            <w:vAlign w:val="center"/>
          </w:tcPr>
          <w:p w14:paraId="6FB08417" w14:textId="77777777" w:rsidR="007813FE" w:rsidRDefault="007813FE" w:rsidP="007813FE">
            <w:pPr>
              <w:pStyle w:val="Tabletext"/>
            </w:pPr>
            <w:r w:rsidRPr="00F25903">
              <w:t>South Australia</w:t>
            </w:r>
          </w:p>
        </w:tc>
        <w:tc>
          <w:tcPr>
            <w:tcW w:w="650" w:type="pct"/>
            <w:tcBorders>
              <w:top w:val="nil"/>
              <w:left w:val="nil"/>
              <w:bottom w:val="nil"/>
              <w:right w:val="nil"/>
            </w:tcBorders>
            <w:vAlign w:val="bottom"/>
          </w:tcPr>
          <w:p w14:paraId="61C862CF" w14:textId="17FD6AC5" w:rsidR="007813FE" w:rsidRPr="004323F4" w:rsidRDefault="007813FE" w:rsidP="00E16405">
            <w:pPr>
              <w:pStyle w:val="Tabletext"/>
              <w:jc w:val="right"/>
              <w:rPr>
                <w:highlight w:val="yellow"/>
              </w:rPr>
            </w:pPr>
            <w:r>
              <w:t>54</w:t>
            </w:r>
            <w:r w:rsidR="005A44FF">
              <w:t xml:space="preserve"> </w:t>
            </w:r>
            <w:r>
              <w:t>033</w:t>
            </w:r>
          </w:p>
        </w:tc>
        <w:tc>
          <w:tcPr>
            <w:tcW w:w="654" w:type="pct"/>
            <w:tcBorders>
              <w:top w:val="nil"/>
              <w:left w:val="nil"/>
              <w:bottom w:val="nil"/>
              <w:right w:val="nil"/>
            </w:tcBorders>
            <w:vAlign w:val="bottom"/>
          </w:tcPr>
          <w:p w14:paraId="5F839429" w14:textId="50E849BA" w:rsidR="007813FE" w:rsidRPr="004323F4" w:rsidRDefault="007813FE" w:rsidP="008733A6">
            <w:pPr>
              <w:pStyle w:val="Tabletext"/>
              <w:ind w:right="340"/>
              <w:jc w:val="right"/>
              <w:rPr>
                <w:rFonts w:eastAsiaTheme="minorEastAsia"/>
                <w:highlight w:val="yellow"/>
              </w:rPr>
            </w:pPr>
            <w:r>
              <w:t>3.0</w:t>
            </w:r>
          </w:p>
        </w:tc>
        <w:tc>
          <w:tcPr>
            <w:tcW w:w="650" w:type="pct"/>
            <w:tcBorders>
              <w:top w:val="nil"/>
              <w:left w:val="nil"/>
              <w:bottom w:val="nil"/>
              <w:right w:val="nil"/>
            </w:tcBorders>
            <w:vAlign w:val="bottom"/>
          </w:tcPr>
          <w:p w14:paraId="55D7D77D" w14:textId="0789EF49" w:rsidR="007813FE" w:rsidRPr="004323F4" w:rsidRDefault="007813FE" w:rsidP="00E16405">
            <w:pPr>
              <w:pStyle w:val="Tabletext"/>
              <w:jc w:val="right"/>
              <w:rPr>
                <w:rFonts w:eastAsiaTheme="minorEastAsia"/>
                <w:highlight w:val="yellow"/>
              </w:rPr>
            </w:pPr>
            <w:r>
              <w:t>35</w:t>
            </w:r>
            <w:r w:rsidR="005A44FF">
              <w:t xml:space="preserve"> </w:t>
            </w:r>
            <w:r>
              <w:t>388</w:t>
            </w:r>
          </w:p>
        </w:tc>
        <w:tc>
          <w:tcPr>
            <w:tcW w:w="653" w:type="pct"/>
            <w:tcBorders>
              <w:top w:val="nil"/>
              <w:left w:val="nil"/>
              <w:bottom w:val="nil"/>
              <w:right w:val="nil"/>
            </w:tcBorders>
            <w:vAlign w:val="bottom"/>
          </w:tcPr>
          <w:p w14:paraId="5472B425" w14:textId="22EC1CBA" w:rsidR="007813FE" w:rsidRPr="004323F4" w:rsidRDefault="007813FE" w:rsidP="008733A6">
            <w:pPr>
              <w:pStyle w:val="Tabletext"/>
              <w:ind w:right="340"/>
              <w:jc w:val="right"/>
              <w:rPr>
                <w:rFonts w:eastAsiaTheme="minorEastAsia"/>
                <w:highlight w:val="yellow"/>
              </w:rPr>
            </w:pPr>
            <w:r>
              <w:t>2.6</w:t>
            </w:r>
          </w:p>
        </w:tc>
        <w:tc>
          <w:tcPr>
            <w:tcW w:w="909" w:type="pct"/>
            <w:tcBorders>
              <w:top w:val="nil"/>
              <w:left w:val="nil"/>
              <w:bottom w:val="nil"/>
              <w:right w:val="nil"/>
            </w:tcBorders>
            <w:vAlign w:val="bottom"/>
          </w:tcPr>
          <w:p w14:paraId="4F75D232" w14:textId="24DFAB65" w:rsidR="007813FE" w:rsidRPr="004323F4" w:rsidRDefault="007813FE" w:rsidP="00E16405">
            <w:pPr>
              <w:pStyle w:val="Tabletext"/>
              <w:ind w:right="510"/>
              <w:jc w:val="right"/>
              <w:rPr>
                <w:rFonts w:eastAsiaTheme="minorEastAsia"/>
                <w:highlight w:val="yellow"/>
              </w:rPr>
            </w:pPr>
            <w:r>
              <w:t>-34.5</w:t>
            </w:r>
          </w:p>
        </w:tc>
      </w:tr>
      <w:tr w:rsidR="007813FE" w14:paraId="4E29ECA6" w14:textId="77777777" w:rsidTr="0066316B">
        <w:trPr>
          <w:cantSplit/>
        </w:trPr>
        <w:tc>
          <w:tcPr>
            <w:tcW w:w="1484" w:type="pct"/>
            <w:tcBorders>
              <w:top w:val="nil"/>
              <w:bottom w:val="nil"/>
              <w:right w:val="nil"/>
            </w:tcBorders>
            <w:vAlign w:val="center"/>
          </w:tcPr>
          <w:p w14:paraId="065CF766" w14:textId="77777777" w:rsidR="007813FE" w:rsidRDefault="007813FE" w:rsidP="007813FE">
            <w:pPr>
              <w:pStyle w:val="Tabletext"/>
            </w:pPr>
            <w:r w:rsidRPr="00F25903">
              <w:t>Western Australia</w:t>
            </w:r>
          </w:p>
        </w:tc>
        <w:tc>
          <w:tcPr>
            <w:tcW w:w="650" w:type="pct"/>
            <w:tcBorders>
              <w:top w:val="nil"/>
              <w:left w:val="nil"/>
              <w:bottom w:val="nil"/>
              <w:right w:val="nil"/>
            </w:tcBorders>
            <w:vAlign w:val="bottom"/>
          </w:tcPr>
          <w:p w14:paraId="378BB223" w14:textId="046429C6" w:rsidR="007813FE" w:rsidRPr="004323F4" w:rsidRDefault="007813FE" w:rsidP="00E16405">
            <w:pPr>
              <w:pStyle w:val="Tabletext"/>
              <w:jc w:val="right"/>
              <w:rPr>
                <w:highlight w:val="yellow"/>
              </w:rPr>
            </w:pPr>
            <w:r>
              <w:t>267</w:t>
            </w:r>
            <w:r w:rsidR="005A44FF">
              <w:t xml:space="preserve"> </w:t>
            </w:r>
            <w:r>
              <w:t>517</w:t>
            </w:r>
          </w:p>
        </w:tc>
        <w:tc>
          <w:tcPr>
            <w:tcW w:w="654" w:type="pct"/>
            <w:tcBorders>
              <w:top w:val="nil"/>
              <w:left w:val="nil"/>
              <w:bottom w:val="nil"/>
              <w:right w:val="nil"/>
            </w:tcBorders>
            <w:vAlign w:val="bottom"/>
          </w:tcPr>
          <w:p w14:paraId="053DB765" w14:textId="4DFF2982" w:rsidR="007813FE" w:rsidRPr="004323F4" w:rsidRDefault="007813FE" w:rsidP="008733A6">
            <w:pPr>
              <w:pStyle w:val="Tabletext"/>
              <w:ind w:right="340"/>
              <w:jc w:val="right"/>
              <w:rPr>
                <w:rFonts w:eastAsiaTheme="minorEastAsia"/>
                <w:highlight w:val="yellow"/>
              </w:rPr>
            </w:pPr>
            <w:r>
              <w:t>14.8</w:t>
            </w:r>
          </w:p>
        </w:tc>
        <w:tc>
          <w:tcPr>
            <w:tcW w:w="650" w:type="pct"/>
            <w:tcBorders>
              <w:top w:val="nil"/>
              <w:left w:val="nil"/>
              <w:bottom w:val="nil"/>
              <w:right w:val="nil"/>
            </w:tcBorders>
            <w:vAlign w:val="bottom"/>
          </w:tcPr>
          <w:p w14:paraId="2BB14687" w14:textId="504A09BE" w:rsidR="007813FE" w:rsidRPr="004323F4" w:rsidRDefault="007813FE" w:rsidP="00E16405">
            <w:pPr>
              <w:pStyle w:val="Tabletext"/>
              <w:jc w:val="right"/>
              <w:rPr>
                <w:rFonts w:eastAsiaTheme="minorEastAsia"/>
                <w:highlight w:val="yellow"/>
              </w:rPr>
            </w:pPr>
            <w:r>
              <w:t>222</w:t>
            </w:r>
            <w:r w:rsidR="005A44FF">
              <w:t xml:space="preserve"> </w:t>
            </w:r>
            <w:r>
              <w:t>209</w:t>
            </w:r>
          </w:p>
        </w:tc>
        <w:tc>
          <w:tcPr>
            <w:tcW w:w="653" w:type="pct"/>
            <w:tcBorders>
              <w:top w:val="nil"/>
              <w:left w:val="nil"/>
              <w:bottom w:val="nil"/>
              <w:right w:val="nil"/>
            </w:tcBorders>
            <w:vAlign w:val="bottom"/>
          </w:tcPr>
          <w:p w14:paraId="4AEB82A8" w14:textId="5716D17A" w:rsidR="007813FE" w:rsidRPr="004323F4" w:rsidRDefault="007813FE" w:rsidP="008733A6">
            <w:pPr>
              <w:pStyle w:val="Tabletext"/>
              <w:ind w:right="340"/>
              <w:jc w:val="right"/>
              <w:rPr>
                <w:rFonts w:eastAsiaTheme="minorEastAsia"/>
                <w:highlight w:val="yellow"/>
              </w:rPr>
            </w:pPr>
            <w:r>
              <w:t>16.0</w:t>
            </w:r>
          </w:p>
        </w:tc>
        <w:tc>
          <w:tcPr>
            <w:tcW w:w="909" w:type="pct"/>
            <w:tcBorders>
              <w:top w:val="nil"/>
              <w:left w:val="nil"/>
              <w:bottom w:val="nil"/>
              <w:right w:val="nil"/>
            </w:tcBorders>
            <w:vAlign w:val="bottom"/>
          </w:tcPr>
          <w:p w14:paraId="48004A29" w14:textId="5CD6509E" w:rsidR="007813FE" w:rsidRPr="004323F4" w:rsidRDefault="007813FE" w:rsidP="00E16405">
            <w:pPr>
              <w:pStyle w:val="Tabletext"/>
              <w:ind w:right="510"/>
              <w:jc w:val="right"/>
              <w:rPr>
                <w:rFonts w:eastAsiaTheme="minorEastAsia"/>
                <w:highlight w:val="yellow"/>
              </w:rPr>
            </w:pPr>
            <w:r>
              <w:t>-16.9</w:t>
            </w:r>
          </w:p>
        </w:tc>
      </w:tr>
      <w:tr w:rsidR="007813FE" w14:paraId="4BC8179F" w14:textId="77777777" w:rsidTr="0066316B">
        <w:trPr>
          <w:cantSplit/>
        </w:trPr>
        <w:tc>
          <w:tcPr>
            <w:tcW w:w="1484" w:type="pct"/>
            <w:tcBorders>
              <w:top w:val="nil"/>
              <w:bottom w:val="nil"/>
              <w:right w:val="nil"/>
            </w:tcBorders>
            <w:vAlign w:val="center"/>
          </w:tcPr>
          <w:p w14:paraId="39686968" w14:textId="77777777" w:rsidR="007813FE" w:rsidRDefault="007813FE" w:rsidP="007813FE">
            <w:pPr>
              <w:pStyle w:val="Tabletext"/>
            </w:pPr>
            <w:r w:rsidRPr="00F25903">
              <w:t>Tasmania</w:t>
            </w:r>
          </w:p>
        </w:tc>
        <w:tc>
          <w:tcPr>
            <w:tcW w:w="650" w:type="pct"/>
            <w:tcBorders>
              <w:top w:val="nil"/>
              <w:left w:val="nil"/>
              <w:bottom w:val="nil"/>
              <w:right w:val="nil"/>
            </w:tcBorders>
            <w:vAlign w:val="bottom"/>
          </w:tcPr>
          <w:p w14:paraId="75A09118" w14:textId="401994BA" w:rsidR="007813FE" w:rsidRPr="004323F4" w:rsidRDefault="007813FE" w:rsidP="00E16405">
            <w:pPr>
              <w:pStyle w:val="Tabletext"/>
              <w:jc w:val="right"/>
              <w:rPr>
                <w:highlight w:val="yellow"/>
              </w:rPr>
            </w:pPr>
            <w:r>
              <w:t>51</w:t>
            </w:r>
            <w:r w:rsidR="005A44FF">
              <w:t xml:space="preserve"> </w:t>
            </w:r>
            <w:r>
              <w:t>517</w:t>
            </w:r>
          </w:p>
        </w:tc>
        <w:tc>
          <w:tcPr>
            <w:tcW w:w="654" w:type="pct"/>
            <w:tcBorders>
              <w:top w:val="nil"/>
              <w:left w:val="nil"/>
              <w:bottom w:val="nil"/>
              <w:right w:val="nil"/>
            </w:tcBorders>
            <w:vAlign w:val="bottom"/>
          </w:tcPr>
          <w:p w14:paraId="2BEB4F83" w14:textId="15112683" w:rsidR="007813FE" w:rsidRPr="004323F4" w:rsidRDefault="007813FE" w:rsidP="008733A6">
            <w:pPr>
              <w:pStyle w:val="Tabletext"/>
              <w:ind w:right="340"/>
              <w:jc w:val="right"/>
              <w:rPr>
                <w:rFonts w:eastAsiaTheme="minorEastAsia"/>
                <w:highlight w:val="yellow"/>
              </w:rPr>
            </w:pPr>
            <w:r>
              <w:t>2.9</w:t>
            </w:r>
          </w:p>
        </w:tc>
        <w:tc>
          <w:tcPr>
            <w:tcW w:w="650" w:type="pct"/>
            <w:tcBorders>
              <w:top w:val="nil"/>
              <w:left w:val="nil"/>
              <w:bottom w:val="nil"/>
              <w:right w:val="nil"/>
            </w:tcBorders>
            <w:vAlign w:val="bottom"/>
          </w:tcPr>
          <w:p w14:paraId="7D562FED" w14:textId="1E7448DF" w:rsidR="007813FE" w:rsidRPr="004323F4" w:rsidRDefault="007813FE" w:rsidP="00E16405">
            <w:pPr>
              <w:pStyle w:val="Tabletext"/>
              <w:jc w:val="right"/>
              <w:rPr>
                <w:rFonts w:eastAsiaTheme="minorEastAsia"/>
                <w:highlight w:val="yellow"/>
              </w:rPr>
            </w:pPr>
            <w:r>
              <w:t>35</w:t>
            </w:r>
            <w:r w:rsidR="005A44FF">
              <w:t xml:space="preserve"> </w:t>
            </w:r>
            <w:r>
              <w:t>143</w:t>
            </w:r>
          </w:p>
        </w:tc>
        <w:tc>
          <w:tcPr>
            <w:tcW w:w="653" w:type="pct"/>
            <w:tcBorders>
              <w:top w:val="nil"/>
              <w:left w:val="nil"/>
              <w:bottom w:val="nil"/>
              <w:right w:val="nil"/>
            </w:tcBorders>
            <w:vAlign w:val="bottom"/>
          </w:tcPr>
          <w:p w14:paraId="6E79810B" w14:textId="216F2138" w:rsidR="007813FE" w:rsidRPr="004323F4" w:rsidRDefault="007813FE" w:rsidP="008733A6">
            <w:pPr>
              <w:pStyle w:val="Tabletext"/>
              <w:ind w:right="340"/>
              <w:jc w:val="right"/>
              <w:rPr>
                <w:rFonts w:eastAsiaTheme="minorEastAsia"/>
                <w:highlight w:val="yellow"/>
              </w:rPr>
            </w:pPr>
            <w:r>
              <w:t>2.5</w:t>
            </w:r>
          </w:p>
        </w:tc>
        <w:tc>
          <w:tcPr>
            <w:tcW w:w="909" w:type="pct"/>
            <w:tcBorders>
              <w:top w:val="nil"/>
              <w:left w:val="nil"/>
              <w:bottom w:val="nil"/>
              <w:right w:val="nil"/>
            </w:tcBorders>
            <w:vAlign w:val="bottom"/>
          </w:tcPr>
          <w:p w14:paraId="46587D34" w14:textId="372D3851" w:rsidR="007813FE" w:rsidRPr="004323F4" w:rsidRDefault="007813FE" w:rsidP="00E16405">
            <w:pPr>
              <w:pStyle w:val="Tabletext"/>
              <w:ind w:right="510"/>
              <w:jc w:val="right"/>
              <w:rPr>
                <w:rFonts w:eastAsiaTheme="minorEastAsia"/>
                <w:highlight w:val="yellow"/>
              </w:rPr>
            </w:pPr>
            <w:r>
              <w:t>-31.8</w:t>
            </w:r>
          </w:p>
        </w:tc>
      </w:tr>
      <w:tr w:rsidR="007813FE" w14:paraId="522B2C98" w14:textId="77777777" w:rsidTr="0066316B">
        <w:trPr>
          <w:cantSplit/>
        </w:trPr>
        <w:tc>
          <w:tcPr>
            <w:tcW w:w="1484" w:type="pct"/>
            <w:tcBorders>
              <w:top w:val="nil"/>
              <w:bottom w:val="nil"/>
              <w:right w:val="nil"/>
            </w:tcBorders>
            <w:vAlign w:val="center"/>
          </w:tcPr>
          <w:p w14:paraId="563EFF89" w14:textId="77777777" w:rsidR="007813FE" w:rsidRDefault="007813FE" w:rsidP="007813FE">
            <w:pPr>
              <w:pStyle w:val="Tabletext"/>
            </w:pPr>
            <w:r w:rsidRPr="00F25903">
              <w:t>Northern Territory</w:t>
            </w:r>
          </w:p>
        </w:tc>
        <w:tc>
          <w:tcPr>
            <w:tcW w:w="650" w:type="pct"/>
            <w:tcBorders>
              <w:top w:val="nil"/>
              <w:left w:val="nil"/>
              <w:bottom w:val="nil"/>
              <w:right w:val="nil"/>
            </w:tcBorders>
            <w:vAlign w:val="bottom"/>
          </w:tcPr>
          <w:p w14:paraId="49DDFD44" w14:textId="29071C2D" w:rsidR="007813FE" w:rsidRPr="004323F4" w:rsidRDefault="007813FE" w:rsidP="00E16405">
            <w:pPr>
              <w:pStyle w:val="Tabletext"/>
              <w:jc w:val="right"/>
              <w:rPr>
                <w:highlight w:val="yellow"/>
              </w:rPr>
            </w:pPr>
            <w:r>
              <w:t>19</w:t>
            </w:r>
            <w:r w:rsidR="005A44FF">
              <w:t xml:space="preserve"> </w:t>
            </w:r>
            <w:r>
              <w:t>754</w:t>
            </w:r>
          </w:p>
        </w:tc>
        <w:tc>
          <w:tcPr>
            <w:tcW w:w="654" w:type="pct"/>
            <w:tcBorders>
              <w:top w:val="nil"/>
              <w:left w:val="nil"/>
              <w:bottom w:val="nil"/>
              <w:right w:val="nil"/>
            </w:tcBorders>
            <w:vAlign w:val="bottom"/>
          </w:tcPr>
          <w:p w14:paraId="6449F304" w14:textId="188A84B1" w:rsidR="007813FE" w:rsidRPr="004323F4" w:rsidRDefault="007813FE" w:rsidP="008733A6">
            <w:pPr>
              <w:pStyle w:val="Tabletext"/>
              <w:ind w:right="340"/>
              <w:jc w:val="right"/>
              <w:rPr>
                <w:rFonts w:eastAsiaTheme="minorEastAsia"/>
                <w:highlight w:val="yellow"/>
              </w:rPr>
            </w:pPr>
            <w:r>
              <w:t>1.1</w:t>
            </w:r>
          </w:p>
        </w:tc>
        <w:tc>
          <w:tcPr>
            <w:tcW w:w="650" w:type="pct"/>
            <w:tcBorders>
              <w:top w:val="nil"/>
              <w:left w:val="nil"/>
              <w:bottom w:val="nil"/>
              <w:right w:val="nil"/>
            </w:tcBorders>
            <w:vAlign w:val="bottom"/>
          </w:tcPr>
          <w:p w14:paraId="03FCCE14" w14:textId="7E6EF2B3" w:rsidR="007813FE" w:rsidRPr="004323F4" w:rsidRDefault="007813FE" w:rsidP="00E16405">
            <w:pPr>
              <w:pStyle w:val="Tabletext"/>
              <w:jc w:val="right"/>
              <w:rPr>
                <w:rFonts w:eastAsiaTheme="minorEastAsia"/>
                <w:highlight w:val="yellow"/>
              </w:rPr>
            </w:pPr>
            <w:r>
              <w:t>15</w:t>
            </w:r>
            <w:r w:rsidR="005A44FF">
              <w:t xml:space="preserve"> </w:t>
            </w:r>
            <w:r>
              <w:t>403</w:t>
            </w:r>
          </w:p>
        </w:tc>
        <w:tc>
          <w:tcPr>
            <w:tcW w:w="653" w:type="pct"/>
            <w:tcBorders>
              <w:top w:val="nil"/>
              <w:left w:val="nil"/>
              <w:bottom w:val="nil"/>
              <w:right w:val="nil"/>
            </w:tcBorders>
            <w:vAlign w:val="bottom"/>
          </w:tcPr>
          <w:p w14:paraId="147A7EC7" w14:textId="3F5A2A66" w:rsidR="007813FE" w:rsidRPr="004323F4" w:rsidRDefault="007813FE" w:rsidP="008733A6">
            <w:pPr>
              <w:pStyle w:val="Tabletext"/>
              <w:ind w:right="340"/>
              <w:jc w:val="right"/>
              <w:rPr>
                <w:rFonts w:eastAsiaTheme="minorEastAsia"/>
                <w:highlight w:val="yellow"/>
              </w:rPr>
            </w:pPr>
            <w:r>
              <w:t>1.1</w:t>
            </w:r>
          </w:p>
        </w:tc>
        <w:tc>
          <w:tcPr>
            <w:tcW w:w="909" w:type="pct"/>
            <w:tcBorders>
              <w:top w:val="nil"/>
              <w:left w:val="nil"/>
              <w:bottom w:val="nil"/>
              <w:right w:val="nil"/>
            </w:tcBorders>
            <w:vAlign w:val="bottom"/>
          </w:tcPr>
          <w:p w14:paraId="3A5E63E5" w14:textId="6876F8A1" w:rsidR="007813FE" w:rsidRPr="004323F4" w:rsidRDefault="007813FE" w:rsidP="00E16405">
            <w:pPr>
              <w:pStyle w:val="Tabletext"/>
              <w:ind w:right="510"/>
              <w:jc w:val="right"/>
              <w:rPr>
                <w:rFonts w:eastAsiaTheme="minorEastAsia"/>
                <w:highlight w:val="yellow"/>
              </w:rPr>
            </w:pPr>
            <w:r>
              <w:t>-22.0</w:t>
            </w:r>
          </w:p>
        </w:tc>
      </w:tr>
      <w:tr w:rsidR="007813FE" w14:paraId="0DE8FE6D" w14:textId="77777777" w:rsidTr="0066316B">
        <w:trPr>
          <w:cantSplit/>
        </w:trPr>
        <w:tc>
          <w:tcPr>
            <w:tcW w:w="1484" w:type="pct"/>
            <w:tcBorders>
              <w:top w:val="nil"/>
              <w:bottom w:val="nil"/>
              <w:right w:val="nil"/>
            </w:tcBorders>
            <w:vAlign w:val="center"/>
          </w:tcPr>
          <w:p w14:paraId="5D5AAC57" w14:textId="77777777" w:rsidR="007813FE" w:rsidRDefault="007813FE" w:rsidP="007813FE">
            <w:pPr>
              <w:pStyle w:val="Tabletext"/>
            </w:pPr>
            <w:r w:rsidRPr="00F25903">
              <w:t>Australian Capital Territory</w:t>
            </w:r>
          </w:p>
        </w:tc>
        <w:tc>
          <w:tcPr>
            <w:tcW w:w="650" w:type="pct"/>
            <w:tcBorders>
              <w:top w:val="nil"/>
              <w:left w:val="nil"/>
              <w:bottom w:val="nil"/>
              <w:right w:val="nil"/>
            </w:tcBorders>
            <w:vAlign w:val="bottom"/>
          </w:tcPr>
          <w:p w14:paraId="7A927FBC" w14:textId="3334406C" w:rsidR="007813FE" w:rsidRPr="004323F4" w:rsidRDefault="007813FE" w:rsidP="00E16405">
            <w:pPr>
              <w:pStyle w:val="Tabletext"/>
              <w:jc w:val="right"/>
              <w:rPr>
                <w:highlight w:val="yellow"/>
              </w:rPr>
            </w:pPr>
            <w:r>
              <w:t>17</w:t>
            </w:r>
            <w:r w:rsidR="005A44FF">
              <w:t xml:space="preserve"> </w:t>
            </w:r>
            <w:r>
              <w:t>511</w:t>
            </w:r>
          </w:p>
        </w:tc>
        <w:tc>
          <w:tcPr>
            <w:tcW w:w="654" w:type="pct"/>
            <w:tcBorders>
              <w:top w:val="nil"/>
              <w:left w:val="nil"/>
              <w:bottom w:val="nil"/>
              <w:right w:val="nil"/>
            </w:tcBorders>
            <w:vAlign w:val="bottom"/>
          </w:tcPr>
          <w:p w14:paraId="613B5258" w14:textId="3F7221E1" w:rsidR="007813FE" w:rsidRPr="004323F4" w:rsidRDefault="007813FE" w:rsidP="008733A6">
            <w:pPr>
              <w:pStyle w:val="Tabletext"/>
              <w:ind w:right="340"/>
              <w:jc w:val="right"/>
              <w:rPr>
                <w:rFonts w:eastAsiaTheme="minorEastAsia"/>
                <w:highlight w:val="yellow"/>
              </w:rPr>
            </w:pPr>
            <w:r>
              <w:t>1.0</w:t>
            </w:r>
          </w:p>
        </w:tc>
        <w:tc>
          <w:tcPr>
            <w:tcW w:w="650" w:type="pct"/>
            <w:tcBorders>
              <w:top w:val="nil"/>
              <w:left w:val="nil"/>
              <w:bottom w:val="nil"/>
              <w:right w:val="nil"/>
            </w:tcBorders>
            <w:vAlign w:val="bottom"/>
          </w:tcPr>
          <w:p w14:paraId="3BD2EE55" w14:textId="4AA8010B" w:rsidR="007813FE" w:rsidRPr="004323F4" w:rsidRDefault="007813FE" w:rsidP="00E16405">
            <w:pPr>
              <w:pStyle w:val="Tabletext"/>
              <w:jc w:val="right"/>
              <w:rPr>
                <w:rFonts w:eastAsiaTheme="minorEastAsia"/>
                <w:highlight w:val="yellow"/>
              </w:rPr>
            </w:pPr>
            <w:r>
              <w:t>8</w:t>
            </w:r>
            <w:r w:rsidR="005A44FF">
              <w:t xml:space="preserve"> </w:t>
            </w:r>
            <w:r>
              <w:t>673</w:t>
            </w:r>
          </w:p>
        </w:tc>
        <w:tc>
          <w:tcPr>
            <w:tcW w:w="653" w:type="pct"/>
            <w:tcBorders>
              <w:top w:val="nil"/>
              <w:left w:val="nil"/>
              <w:bottom w:val="nil"/>
              <w:right w:val="nil"/>
            </w:tcBorders>
            <w:vAlign w:val="bottom"/>
          </w:tcPr>
          <w:p w14:paraId="260E1017" w14:textId="011968B8" w:rsidR="007813FE" w:rsidRPr="004323F4" w:rsidRDefault="007813FE" w:rsidP="008733A6">
            <w:pPr>
              <w:pStyle w:val="Tabletext"/>
              <w:ind w:right="340"/>
              <w:jc w:val="right"/>
              <w:rPr>
                <w:rFonts w:eastAsiaTheme="minorEastAsia"/>
                <w:highlight w:val="yellow"/>
              </w:rPr>
            </w:pPr>
            <w:r>
              <w:t>0.6</w:t>
            </w:r>
          </w:p>
        </w:tc>
        <w:tc>
          <w:tcPr>
            <w:tcW w:w="909" w:type="pct"/>
            <w:tcBorders>
              <w:top w:val="nil"/>
              <w:left w:val="nil"/>
              <w:bottom w:val="nil"/>
              <w:right w:val="nil"/>
            </w:tcBorders>
            <w:vAlign w:val="bottom"/>
          </w:tcPr>
          <w:p w14:paraId="048C1AB3" w14:textId="59889989" w:rsidR="007813FE" w:rsidRPr="004323F4" w:rsidRDefault="007813FE" w:rsidP="00E16405">
            <w:pPr>
              <w:pStyle w:val="Tabletext"/>
              <w:ind w:right="510"/>
              <w:jc w:val="right"/>
              <w:rPr>
                <w:rFonts w:eastAsiaTheme="minorEastAsia"/>
                <w:highlight w:val="yellow"/>
              </w:rPr>
            </w:pPr>
            <w:r>
              <w:t>-50.5</w:t>
            </w:r>
          </w:p>
        </w:tc>
      </w:tr>
      <w:tr w:rsidR="007813FE" w14:paraId="77CBF805" w14:textId="77777777" w:rsidTr="0066316B">
        <w:trPr>
          <w:cantSplit/>
        </w:trPr>
        <w:tc>
          <w:tcPr>
            <w:tcW w:w="1484" w:type="pct"/>
            <w:tcBorders>
              <w:top w:val="nil"/>
              <w:bottom w:val="single" w:sz="4" w:space="0" w:color="auto"/>
              <w:right w:val="nil"/>
            </w:tcBorders>
            <w:vAlign w:val="center"/>
          </w:tcPr>
          <w:p w14:paraId="3E755452" w14:textId="77777777" w:rsidR="007813FE" w:rsidRPr="00F25903" w:rsidRDefault="007813FE" w:rsidP="007813FE">
            <w:pPr>
              <w:pStyle w:val="Tabletext"/>
            </w:pPr>
            <w:r>
              <w:t>Other*</w:t>
            </w:r>
          </w:p>
        </w:tc>
        <w:tc>
          <w:tcPr>
            <w:tcW w:w="650" w:type="pct"/>
            <w:tcBorders>
              <w:top w:val="nil"/>
              <w:left w:val="nil"/>
              <w:bottom w:val="single" w:sz="4" w:space="0" w:color="auto"/>
              <w:right w:val="nil"/>
            </w:tcBorders>
            <w:vAlign w:val="bottom"/>
          </w:tcPr>
          <w:p w14:paraId="36309486" w14:textId="49A001F0" w:rsidR="007813FE" w:rsidRPr="004323F4" w:rsidRDefault="007813FE" w:rsidP="00E16405">
            <w:pPr>
              <w:pStyle w:val="Tabletext"/>
              <w:jc w:val="right"/>
              <w:rPr>
                <w:rFonts w:eastAsiaTheme="minorEastAsia"/>
                <w:highlight w:val="yellow"/>
              </w:rPr>
            </w:pPr>
            <w:r>
              <w:t>3</w:t>
            </w:r>
            <w:r w:rsidR="005A44FF">
              <w:t xml:space="preserve"> </w:t>
            </w:r>
            <w:r>
              <w:t>557</w:t>
            </w:r>
          </w:p>
        </w:tc>
        <w:tc>
          <w:tcPr>
            <w:tcW w:w="654" w:type="pct"/>
            <w:tcBorders>
              <w:top w:val="nil"/>
              <w:left w:val="nil"/>
              <w:bottom w:val="single" w:sz="4" w:space="0" w:color="auto"/>
              <w:right w:val="nil"/>
            </w:tcBorders>
            <w:vAlign w:val="bottom"/>
          </w:tcPr>
          <w:p w14:paraId="00BE9E24" w14:textId="2A23EE1A" w:rsidR="007813FE" w:rsidRPr="004323F4" w:rsidRDefault="007813FE" w:rsidP="008733A6">
            <w:pPr>
              <w:pStyle w:val="Tabletext"/>
              <w:ind w:right="340"/>
              <w:jc w:val="right"/>
              <w:rPr>
                <w:rFonts w:eastAsiaTheme="minorEastAsia"/>
                <w:highlight w:val="yellow"/>
              </w:rPr>
            </w:pPr>
            <w:r>
              <w:t>0.2</w:t>
            </w:r>
          </w:p>
        </w:tc>
        <w:tc>
          <w:tcPr>
            <w:tcW w:w="650" w:type="pct"/>
            <w:tcBorders>
              <w:top w:val="nil"/>
              <w:left w:val="nil"/>
              <w:bottom w:val="single" w:sz="4" w:space="0" w:color="auto"/>
              <w:right w:val="nil"/>
            </w:tcBorders>
            <w:vAlign w:val="bottom"/>
          </w:tcPr>
          <w:p w14:paraId="2BC58D2B" w14:textId="5EE483D5" w:rsidR="007813FE" w:rsidRPr="004323F4" w:rsidRDefault="007813FE" w:rsidP="00E16405">
            <w:pPr>
              <w:pStyle w:val="Tabletext"/>
              <w:jc w:val="right"/>
              <w:rPr>
                <w:rFonts w:eastAsiaTheme="minorEastAsia"/>
                <w:highlight w:val="yellow"/>
              </w:rPr>
            </w:pPr>
            <w:r>
              <w:t>659</w:t>
            </w:r>
          </w:p>
        </w:tc>
        <w:tc>
          <w:tcPr>
            <w:tcW w:w="653" w:type="pct"/>
            <w:tcBorders>
              <w:top w:val="nil"/>
              <w:left w:val="nil"/>
              <w:bottom w:val="single" w:sz="4" w:space="0" w:color="auto"/>
              <w:right w:val="nil"/>
            </w:tcBorders>
            <w:vAlign w:val="bottom"/>
          </w:tcPr>
          <w:p w14:paraId="54C5660A" w14:textId="46D31044" w:rsidR="007813FE" w:rsidRPr="004323F4" w:rsidRDefault="007813FE" w:rsidP="008733A6">
            <w:pPr>
              <w:pStyle w:val="Tabletext"/>
              <w:ind w:right="340"/>
              <w:jc w:val="right"/>
              <w:rPr>
                <w:rFonts w:eastAsiaTheme="minorEastAsia"/>
                <w:highlight w:val="yellow"/>
              </w:rPr>
            </w:pPr>
            <w:r>
              <w:t>0.0</w:t>
            </w:r>
          </w:p>
        </w:tc>
        <w:tc>
          <w:tcPr>
            <w:tcW w:w="909" w:type="pct"/>
            <w:tcBorders>
              <w:top w:val="nil"/>
              <w:left w:val="nil"/>
              <w:bottom w:val="single" w:sz="4" w:space="0" w:color="auto"/>
              <w:right w:val="nil"/>
            </w:tcBorders>
            <w:vAlign w:val="bottom"/>
          </w:tcPr>
          <w:p w14:paraId="33E8748C" w14:textId="00A51E50" w:rsidR="007813FE" w:rsidRPr="004323F4" w:rsidRDefault="007813FE" w:rsidP="00E16405">
            <w:pPr>
              <w:pStyle w:val="Tabletext"/>
              <w:ind w:right="510"/>
              <w:jc w:val="right"/>
              <w:rPr>
                <w:highlight w:val="yellow"/>
              </w:rPr>
            </w:pPr>
            <w:r>
              <w:t>-81.5</w:t>
            </w:r>
          </w:p>
        </w:tc>
      </w:tr>
      <w:tr w:rsidR="007813FE" w:rsidRPr="00852F44" w14:paraId="48C3FFB0" w14:textId="77777777" w:rsidTr="0066316B">
        <w:trPr>
          <w:cantSplit/>
        </w:trPr>
        <w:tc>
          <w:tcPr>
            <w:tcW w:w="1484" w:type="pct"/>
            <w:tcBorders>
              <w:top w:val="single" w:sz="4" w:space="0" w:color="auto"/>
              <w:bottom w:val="single" w:sz="4" w:space="0" w:color="auto"/>
              <w:right w:val="nil"/>
            </w:tcBorders>
          </w:tcPr>
          <w:p w14:paraId="66F6DDDC" w14:textId="77777777" w:rsidR="007813FE" w:rsidRPr="00852F44" w:rsidRDefault="007813FE" w:rsidP="007813FE">
            <w:pPr>
              <w:pStyle w:val="Tabletext"/>
              <w:rPr>
                <w:b/>
              </w:rPr>
            </w:pPr>
            <w:r>
              <w:rPr>
                <w:b/>
              </w:rPr>
              <w:t>Total</w:t>
            </w:r>
          </w:p>
        </w:tc>
        <w:tc>
          <w:tcPr>
            <w:tcW w:w="650" w:type="pct"/>
            <w:tcBorders>
              <w:top w:val="single" w:sz="4" w:space="0" w:color="auto"/>
              <w:left w:val="nil"/>
              <w:bottom w:val="single" w:sz="4" w:space="0" w:color="auto"/>
              <w:right w:val="nil"/>
            </w:tcBorders>
            <w:vAlign w:val="bottom"/>
          </w:tcPr>
          <w:p w14:paraId="27AA3F7A" w14:textId="533272E1" w:rsidR="007813FE" w:rsidRPr="007813FE" w:rsidRDefault="007813FE" w:rsidP="00E16405">
            <w:pPr>
              <w:pStyle w:val="Tabletext"/>
              <w:jc w:val="right"/>
              <w:rPr>
                <w:b/>
                <w:bCs/>
                <w:highlight w:val="yellow"/>
              </w:rPr>
            </w:pPr>
            <w:r w:rsidRPr="007813FE">
              <w:rPr>
                <w:b/>
                <w:bCs/>
              </w:rPr>
              <w:t>1</w:t>
            </w:r>
            <w:r w:rsidR="005A44FF">
              <w:rPr>
                <w:b/>
                <w:bCs/>
              </w:rPr>
              <w:t xml:space="preserve"> </w:t>
            </w:r>
            <w:r w:rsidRPr="007813FE">
              <w:rPr>
                <w:b/>
                <w:bCs/>
              </w:rPr>
              <w:t>806</w:t>
            </w:r>
            <w:r w:rsidR="005A44FF">
              <w:rPr>
                <w:b/>
                <w:bCs/>
              </w:rPr>
              <w:t xml:space="preserve"> </w:t>
            </w:r>
            <w:r w:rsidRPr="007813FE">
              <w:rPr>
                <w:b/>
                <w:bCs/>
              </w:rPr>
              <w:t>600</w:t>
            </w:r>
          </w:p>
        </w:tc>
        <w:tc>
          <w:tcPr>
            <w:tcW w:w="654" w:type="pct"/>
            <w:tcBorders>
              <w:top w:val="single" w:sz="4" w:space="0" w:color="auto"/>
              <w:left w:val="nil"/>
              <w:bottom w:val="single" w:sz="4" w:space="0" w:color="auto"/>
              <w:right w:val="nil"/>
            </w:tcBorders>
            <w:vAlign w:val="bottom"/>
          </w:tcPr>
          <w:p w14:paraId="4951FD24" w14:textId="0F9D6895" w:rsidR="007813FE" w:rsidRPr="007813FE" w:rsidRDefault="007813FE" w:rsidP="008733A6">
            <w:pPr>
              <w:pStyle w:val="Tabletext"/>
              <w:ind w:right="340"/>
              <w:jc w:val="right"/>
              <w:rPr>
                <w:rFonts w:eastAsiaTheme="minorEastAsia"/>
                <w:b/>
                <w:bCs/>
                <w:highlight w:val="yellow"/>
              </w:rPr>
            </w:pPr>
            <w:r w:rsidRPr="007813FE">
              <w:rPr>
                <w:b/>
                <w:bCs/>
              </w:rPr>
              <w:t>100.0</w:t>
            </w:r>
          </w:p>
        </w:tc>
        <w:tc>
          <w:tcPr>
            <w:tcW w:w="650" w:type="pct"/>
            <w:tcBorders>
              <w:top w:val="single" w:sz="4" w:space="0" w:color="auto"/>
              <w:left w:val="nil"/>
              <w:bottom w:val="single" w:sz="4" w:space="0" w:color="auto"/>
              <w:right w:val="nil"/>
            </w:tcBorders>
            <w:vAlign w:val="bottom"/>
          </w:tcPr>
          <w:p w14:paraId="69693567" w14:textId="4B02DF72" w:rsidR="007813FE" w:rsidRPr="007813FE" w:rsidRDefault="007813FE" w:rsidP="00E16405">
            <w:pPr>
              <w:pStyle w:val="Tabletext"/>
              <w:jc w:val="right"/>
              <w:rPr>
                <w:rFonts w:eastAsiaTheme="minorEastAsia"/>
                <w:b/>
                <w:bCs/>
                <w:highlight w:val="yellow"/>
              </w:rPr>
            </w:pPr>
            <w:r w:rsidRPr="007813FE">
              <w:rPr>
                <w:b/>
                <w:bCs/>
              </w:rPr>
              <w:t>1</w:t>
            </w:r>
            <w:r w:rsidR="005A44FF">
              <w:rPr>
                <w:b/>
                <w:bCs/>
              </w:rPr>
              <w:t xml:space="preserve"> </w:t>
            </w:r>
            <w:r w:rsidRPr="007813FE">
              <w:rPr>
                <w:b/>
                <w:bCs/>
              </w:rPr>
              <w:t>386</w:t>
            </w:r>
            <w:r w:rsidR="005A44FF">
              <w:rPr>
                <w:b/>
                <w:bCs/>
              </w:rPr>
              <w:t xml:space="preserve"> </w:t>
            </w:r>
            <w:r w:rsidRPr="007813FE">
              <w:rPr>
                <w:b/>
                <w:bCs/>
              </w:rPr>
              <w:t>836</w:t>
            </w:r>
          </w:p>
        </w:tc>
        <w:tc>
          <w:tcPr>
            <w:tcW w:w="653" w:type="pct"/>
            <w:tcBorders>
              <w:top w:val="single" w:sz="4" w:space="0" w:color="auto"/>
              <w:left w:val="nil"/>
              <w:bottom w:val="single" w:sz="4" w:space="0" w:color="auto"/>
              <w:right w:val="nil"/>
            </w:tcBorders>
            <w:vAlign w:val="bottom"/>
          </w:tcPr>
          <w:p w14:paraId="04329CC5" w14:textId="24C1D287" w:rsidR="007813FE" w:rsidRPr="007813FE" w:rsidRDefault="007813FE" w:rsidP="008733A6">
            <w:pPr>
              <w:pStyle w:val="Tabletext"/>
              <w:ind w:right="340"/>
              <w:jc w:val="right"/>
              <w:rPr>
                <w:rFonts w:eastAsiaTheme="minorEastAsia"/>
                <w:b/>
                <w:bCs/>
                <w:highlight w:val="yellow"/>
              </w:rPr>
            </w:pPr>
            <w:r w:rsidRPr="007813FE">
              <w:rPr>
                <w:b/>
                <w:bCs/>
              </w:rPr>
              <w:t>100.0</w:t>
            </w:r>
          </w:p>
        </w:tc>
        <w:tc>
          <w:tcPr>
            <w:tcW w:w="909" w:type="pct"/>
            <w:tcBorders>
              <w:top w:val="single" w:sz="4" w:space="0" w:color="auto"/>
              <w:left w:val="nil"/>
              <w:bottom w:val="single" w:sz="4" w:space="0" w:color="auto"/>
              <w:right w:val="nil"/>
            </w:tcBorders>
            <w:vAlign w:val="bottom"/>
          </w:tcPr>
          <w:p w14:paraId="24B4D7B5" w14:textId="3AB659F0" w:rsidR="007813FE" w:rsidRPr="007813FE" w:rsidRDefault="007813FE" w:rsidP="00E16405">
            <w:pPr>
              <w:pStyle w:val="Tabletext"/>
              <w:ind w:right="510"/>
              <w:jc w:val="right"/>
              <w:rPr>
                <w:rFonts w:eastAsiaTheme="minorEastAsia"/>
                <w:b/>
                <w:bCs/>
                <w:highlight w:val="yellow"/>
              </w:rPr>
            </w:pPr>
            <w:r w:rsidRPr="007813FE">
              <w:rPr>
                <w:b/>
                <w:bCs/>
              </w:rPr>
              <w:t>-23.2</w:t>
            </w:r>
          </w:p>
        </w:tc>
      </w:tr>
    </w:tbl>
    <w:p w14:paraId="40165EB4" w14:textId="353BE4DA" w:rsidR="008200E8" w:rsidRPr="00A159D2" w:rsidRDefault="008200E8" w:rsidP="008200E8">
      <w:pPr>
        <w:pStyle w:val="Source"/>
      </w:pPr>
      <w:r>
        <w:t>*Other includes subject enrolments from offshore and other Australian territories and dependencies.</w:t>
      </w:r>
    </w:p>
    <w:p w14:paraId="2234E0FA" w14:textId="255BEE13" w:rsidR="007813FE" w:rsidRDefault="007813FE" w:rsidP="007813FE">
      <w:pPr>
        <w:pStyle w:val="Source"/>
      </w:pPr>
      <w:r w:rsidRPr="00873248">
        <w:t xml:space="preserve">Source: </w:t>
      </w:r>
      <w:r w:rsidRPr="0052779C">
        <w:t xml:space="preserve">NCVER </w:t>
      </w:r>
      <w:r>
        <w:t>Total VET students and courses,</w:t>
      </w:r>
      <w:r w:rsidRPr="0052779C">
        <w:t xml:space="preserve"> 201</w:t>
      </w:r>
      <w:r>
        <w:t>9</w:t>
      </w:r>
      <w:r w:rsidR="008200E8">
        <w:rPr>
          <w:rFonts w:cs="Arial"/>
        </w:rPr>
        <w:t>−</w:t>
      </w:r>
      <w:r w:rsidRPr="0052779C">
        <w:t>20</w:t>
      </w:r>
      <w:r w:rsidR="008200E8">
        <w:t>.</w:t>
      </w:r>
    </w:p>
    <w:p w14:paraId="4EB6D248" w14:textId="2A73F160" w:rsidR="007813FE" w:rsidRPr="00E34A1B" w:rsidRDefault="007813FE" w:rsidP="00E34A1B">
      <w:pPr>
        <w:pStyle w:val="Tabletitle"/>
      </w:pPr>
      <w:bookmarkStart w:id="84" w:name="_Toc78289241"/>
      <w:r>
        <w:t xml:space="preserve">Table </w:t>
      </w:r>
      <w:r w:rsidR="00AB554D">
        <w:t>B3</w:t>
      </w:r>
      <w:r>
        <w:tab/>
        <w:t xml:space="preserve">Subject enrolments with a combination of internal and workplace-based delivery modes by jurisdiction, </w:t>
      </w:r>
      <w:r w:rsidRPr="00053533">
        <w:t>2019</w:t>
      </w:r>
      <w:r w:rsidR="008200E8">
        <w:rPr>
          <w:rFonts w:cs="Arial"/>
        </w:rPr>
        <w:t>−</w:t>
      </w:r>
      <w:r w:rsidRPr="00053533">
        <w:t>20</w:t>
      </w:r>
      <w:bookmarkEnd w:id="84"/>
    </w:p>
    <w:tbl>
      <w:tblPr>
        <w:tblW w:w="4637" w:type="pct"/>
        <w:tblBorders>
          <w:top w:val="single" w:sz="4" w:space="0" w:color="auto"/>
          <w:bottom w:val="single" w:sz="4" w:space="0" w:color="auto"/>
        </w:tblBorders>
        <w:tblLook w:val="0000" w:firstRow="0" w:lastRow="0" w:firstColumn="0" w:lastColumn="0" w:noHBand="0" w:noVBand="0"/>
      </w:tblPr>
      <w:tblGrid>
        <w:gridCol w:w="2496"/>
        <w:gridCol w:w="1094"/>
        <w:gridCol w:w="1100"/>
        <w:gridCol w:w="1094"/>
        <w:gridCol w:w="1099"/>
        <w:gridCol w:w="1529"/>
      </w:tblGrid>
      <w:tr w:rsidR="007813FE" w14:paraId="78C2BABD" w14:textId="77777777" w:rsidTr="00F51F68">
        <w:trPr>
          <w:cantSplit/>
          <w:trHeight w:val="340"/>
        </w:trPr>
        <w:tc>
          <w:tcPr>
            <w:tcW w:w="1484" w:type="pct"/>
            <w:vMerge w:val="restart"/>
            <w:tcBorders>
              <w:top w:val="single" w:sz="4" w:space="0" w:color="auto"/>
              <w:right w:val="nil"/>
            </w:tcBorders>
          </w:tcPr>
          <w:p w14:paraId="56ADE980" w14:textId="3C89D30A" w:rsidR="007813FE" w:rsidRPr="00013816" w:rsidRDefault="007813FE" w:rsidP="0066316B">
            <w:pPr>
              <w:pStyle w:val="Tablehead1"/>
              <w:rPr>
                <w:bCs/>
                <w:i/>
                <w:iCs/>
              </w:rPr>
            </w:pPr>
            <w:r>
              <w:t>Combination of internal and workplace-based delivery modes</w:t>
            </w:r>
          </w:p>
        </w:tc>
        <w:tc>
          <w:tcPr>
            <w:tcW w:w="1304" w:type="pct"/>
            <w:gridSpan w:val="2"/>
            <w:tcBorders>
              <w:top w:val="single" w:sz="4" w:space="0" w:color="auto"/>
              <w:left w:val="nil"/>
              <w:bottom w:val="nil"/>
              <w:right w:val="nil"/>
            </w:tcBorders>
            <w:vAlign w:val="center"/>
          </w:tcPr>
          <w:p w14:paraId="68E3A911" w14:textId="77777777" w:rsidR="007813FE" w:rsidRPr="00F25903" w:rsidRDefault="007813FE" w:rsidP="008733A6">
            <w:pPr>
              <w:pStyle w:val="Tablehead1"/>
              <w:ind w:right="-170"/>
              <w:jc w:val="center"/>
              <w:rPr>
                <w:iCs/>
              </w:rPr>
            </w:pPr>
            <w:r w:rsidRPr="00F25903">
              <w:rPr>
                <w:iCs/>
              </w:rPr>
              <w:t>2019</w:t>
            </w:r>
          </w:p>
        </w:tc>
        <w:tc>
          <w:tcPr>
            <w:tcW w:w="1303" w:type="pct"/>
            <w:gridSpan w:val="2"/>
            <w:tcBorders>
              <w:top w:val="single" w:sz="4" w:space="0" w:color="auto"/>
              <w:left w:val="nil"/>
              <w:right w:val="nil"/>
            </w:tcBorders>
            <w:vAlign w:val="center"/>
          </w:tcPr>
          <w:p w14:paraId="00D9DBA7" w14:textId="77777777" w:rsidR="007813FE" w:rsidRPr="00F25903" w:rsidRDefault="007813FE" w:rsidP="00382847">
            <w:pPr>
              <w:pStyle w:val="Tablehead1"/>
              <w:ind w:right="-283"/>
              <w:jc w:val="center"/>
              <w:rPr>
                <w:iCs/>
              </w:rPr>
            </w:pPr>
            <w:r w:rsidRPr="00F25903">
              <w:rPr>
                <w:iCs/>
              </w:rPr>
              <w:t>2020</w:t>
            </w:r>
          </w:p>
        </w:tc>
        <w:tc>
          <w:tcPr>
            <w:tcW w:w="909" w:type="pct"/>
            <w:vMerge w:val="restart"/>
            <w:tcBorders>
              <w:top w:val="single" w:sz="4" w:space="0" w:color="auto"/>
              <w:left w:val="nil"/>
              <w:right w:val="nil"/>
            </w:tcBorders>
            <w:vAlign w:val="bottom"/>
          </w:tcPr>
          <w:p w14:paraId="40CC4D6A" w14:textId="77777777" w:rsidR="007813FE" w:rsidRPr="00F25903" w:rsidRDefault="007813FE" w:rsidP="00E16405">
            <w:pPr>
              <w:pStyle w:val="Tablehead2"/>
              <w:spacing w:after="40"/>
              <w:jc w:val="center"/>
            </w:pPr>
            <w:r w:rsidRPr="00317817">
              <w:t xml:space="preserve">% </w:t>
            </w:r>
            <w:proofErr w:type="gramStart"/>
            <w:r w:rsidRPr="00317817">
              <w:t>change</w:t>
            </w:r>
            <w:proofErr w:type="gramEnd"/>
          </w:p>
        </w:tc>
      </w:tr>
      <w:tr w:rsidR="007813FE" w14:paraId="402DF91E" w14:textId="77777777" w:rsidTr="00E16405">
        <w:trPr>
          <w:cantSplit/>
          <w:trHeight w:val="330"/>
        </w:trPr>
        <w:tc>
          <w:tcPr>
            <w:tcW w:w="1484" w:type="pct"/>
            <w:vMerge/>
            <w:tcBorders>
              <w:bottom w:val="single" w:sz="4" w:space="0" w:color="auto"/>
              <w:right w:val="nil"/>
            </w:tcBorders>
          </w:tcPr>
          <w:p w14:paraId="6182EB28" w14:textId="77777777" w:rsidR="007813FE" w:rsidRPr="00DF2A58" w:rsidRDefault="007813FE" w:rsidP="0066316B">
            <w:pPr>
              <w:pStyle w:val="Tabletext"/>
              <w:rPr>
                <w:b/>
              </w:rPr>
            </w:pPr>
          </w:p>
        </w:tc>
        <w:tc>
          <w:tcPr>
            <w:tcW w:w="650" w:type="pct"/>
            <w:tcBorders>
              <w:top w:val="nil"/>
              <w:left w:val="nil"/>
              <w:bottom w:val="single" w:sz="4" w:space="0" w:color="auto"/>
              <w:right w:val="nil"/>
            </w:tcBorders>
            <w:vAlign w:val="bottom"/>
          </w:tcPr>
          <w:p w14:paraId="7684392A" w14:textId="77777777" w:rsidR="007813FE" w:rsidRPr="00F25903" w:rsidRDefault="007813FE" w:rsidP="00E16405">
            <w:pPr>
              <w:pStyle w:val="Tablehead2"/>
              <w:spacing w:after="40"/>
              <w:ind w:right="113"/>
              <w:jc w:val="right"/>
            </w:pPr>
            <w:r>
              <w:t>No.</w:t>
            </w:r>
          </w:p>
        </w:tc>
        <w:tc>
          <w:tcPr>
            <w:tcW w:w="654" w:type="pct"/>
            <w:tcBorders>
              <w:top w:val="nil"/>
              <w:left w:val="nil"/>
              <w:bottom w:val="single" w:sz="4" w:space="0" w:color="auto"/>
              <w:right w:val="nil"/>
            </w:tcBorders>
            <w:vAlign w:val="bottom"/>
          </w:tcPr>
          <w:p w14:paraId="49920614" w14:textId="77777777" w:rsidR="007813FE" w:rsidRPr="00F25903" w:rsidRDefault="007813FE" w:rsidP="008733A6">
            <w:pPr>
              <w:pStyle w:val="Tablehead2"/>
              <w:spacing w:after="40"/>
              <w:ind w:right="340"/>
              <w:jc w:val="right"/>
            </w:pPr>
            <w:r>
              <w:t>%</w:t>
            </w:r>
          </w:p>
        </w:tc>
        <w:tc>
          <w:tcPr>
            <w:tcW w:w="650" w:type="pct"/>
            <w:tcBorders>
              <w:left w:val="nil"/>
              <w:bottom w:val="single" w:sz="4" w:space="0" w:color="auto"/>
              <w:right w:val="nil"/>
            </w:tcBorders>
            <w:vAlign w:val="bottom"/>
          </w:tcPr>
          <w:p w14:paraId="020016FE" w14:textId="77777777" w:rsidR="007813FE" w:rsidRPr="00F25903" w:rsidRDefault="007813FE" w:rsidP="00382847">
            <w:pPr>
              <w:pStyle w:val="Tablehead2"/>
              <w:spacing w:after="40"/>
              <w:ind w:right="-57"/>
              <w:jc w:val="right"/>
            </w:pPr>
            <w:r>
              <w:t>No.</w:t>
            </w:r>
          </w:p>
        </w:tc>
        <w:tc>
          <w:tcPr>
            <w:tcW w:w="653" w:type="pct"/>
            <w:tcBorders>
              <w:left w:val="nil"/>
              <w:bottom w:val="single" w:sz="4" w:space="0" w:color="auto"/>
              <w:right w:val="nil"/>
            </w:tcBorders>
            <w:vAlign w:val="bottom"/>
          </w:tcPr>
          <w:p w14:paraId="587ECD10" w14:textId="77777777" w:rsidR="007813FE" w:rsidRPr="00F25903" w:rsidRDefault="007813FE" w:rsidP="00382847">
            <w:pPr>
              <w:pStyle w:val="Tablehead2"/>
              <w:spacing w:after="40"/>
              <w:ind w:right="283"/>
              <w:jc w:val="right"/>
            </w:pPr>
            <w:r>
              <w:t>%</w:t>
            </w:r>
          </w:p>
        </w:tc>
        <w:tc>
          <w:tcPr>
            <w:tcW w:w="909" w:type="pct"/>
            <w:vMerge/>
            <w:tcBorders>
              <w:left w:val="nil"/>
              <w:bottom w:val="single" w:sz="4" w:space="0" w:color="auto"/>
              <w:right w:val="nil"/>
            </w:tcBorders>
          </w:tcPr>
          <w:p w14:paraId="138DC0E6" w14:textId="77777777" w:rsidR="007813FE" w:rsidRPr="00F25903" w:rsidRDefault="007813FE" w:rsidP="00E16405">
            <w:pPr>
              <w:pStyle w:val="Tablehead2"/>
              <w:jc w:val="center"/>
              <w:rPr>
                <w:iCs/>
              </w:rPr>
            </w:pPr>
          </w:p>
        </w:tc>
      </w:tr>
      <w:tr w:rsidR="007813FE" w14:paraId="23056B94" w14:textId="77777777" w:rsidTr="0066316B">
        <w:trPr>
          <w:cantSplit/>
        </w:trPr>
        <w:tc>
          <w:tcPr>
            <w:tcW w:w="1484" w:type="pct"/>
            <w:tcBorders>
              <w:top w:val="nil"/>
              <w:bottom w:val="nil"/>
              <w:right w:val="nil"/>
            </w:tcBorders>
            <w:vAlign w:val="center"/>
          </w:tcPr>
          <w:p w14:paraId="3EBACB44" w14:textId="77777777" w:rsidR="007813FE" w:rsidRDefault="007813FE" w:rsidP="007813FE">
            <w:pPr>
              <w:pStyle w:val="Tabletext"/>
            </w:pPr>
            <w:r w:rsidRPr="00F25903">
              <w:t>New South Wales</w:t>
            </w:r>
          </w:p>
        </w:tc>
        <w:tc>
          <w:tcPr>
            <w:tcW w:w="650" w:type="pct"/>
            <w:tcBorders>
              <w:top w:val="nil"/>
              <w:left w:val="nil"/>
              <w:bottom w:val="nil"/>
              <w:right w:val="nil"/>
            </w:tcBorders>
            <w:vAlign w:val="bottom"/>
          </w:tcPr>
          <w:p w14:paraId="1F14C19A" w14:textId="59AA0B5D" w:rsidR="007813FE" w:rsidRPr="004323F4" w:rsidRDefault="007813FE" w:rsidP="00E16405">
            <w:pPr>
              <w:pStyle w:val="Tabletext"/>
              <w:ind w:right="113"/>
              <w:jc w:val="right"/>
              <w:rPr>
                <w:highlight w:val="yellow"/>
              </w:rPr>
            </w:pPr>
            <w:r>
              <w:t>249</w:t>
            </w:r>
            <w:r w:rsidR="005A44FF">
              <w:t xml:space="preserve"> </w:t>
            </w:r>
            <w:r>
              <w:t>962</w:t>
            </w:r>
          </w:p>
        </w:tc>
        <w:tc>
          <w:tcPr>
            <w:tcW w:w="654" w:type="pct"/>
            <w:tcBorders>
              <w:top w:val="nil"/>
              <w:left w:val="nil"/>
              <w:bottom w:val="nil"/>
              <w:right w:val="nil"/>
            </w:tcBorders>
            <w:vAlign w:val="bottom"/>
          </w:tcPr>
          <w:p w14:paraId="7A53F8E0" w14:textId="2667D162" w:rsidR="007813FE" w:rsidRPr="004323F4" w:rsidRDefault="007813FE" w:rsidP="008733A6">
            <w:pPr>
              <w:pStyle w:val="Tabletext"/>
              <w:ind w:right="340"/>
              <w:jc w:val="right"/>
              <w:rPr>
                <w:rFonts w:eastAsiaTheme="minorEastAsia"/>
                <w:highlight w:val="yellow"/>
              </w:rPr>
            </w:pPr>
            <w:r>
              <w:t>22.7</w:t>
            </w:r>
          </w:p>
        </w:tc>
        <w:tc>
          <w:tcPr>
            <w:tcW w:w="650" w:type="pct"/>
            <w:tcBorders>
              <w:top w:val="nil"/>
              <w:left w:val="nil"/>
              <w:bottom w:val="nil"/>
              <w:right w:val="nil"/>
            </w:tcBorders>
            <w:vAlign w:val="bottom"/>
          </w:tcPr>
          <w:p w14:paraId="027F919B" w14:textId="76D1E0BC" w:rsidR="007813FE" w:rsidRPr="004323F4" w:rsidRDefault="007813FE" w:rsidP="00382847">
            <w:pPr>
              <w:pStyle w:val="Tabletext"/>
              <w:ind w:right="-57"/>
              <w:jc w:val="right"/>
              <w:rPr>
                <w:rFonts w:eastAsiaTheme="minorEastAsia"/>
                <w:highlight w:val="yellow"/>
              </w:rPr>
            </w:pPr>
            <w:r>
              <w:t>240</w:t>
            </w:r>
            <w:r w:rsidR="005A44FF">
              <w:t xml:space="preserve"> </w:t>
            </w:r>
            <w:r>
              <w:t>579</w:t>
            </w:r>
          </w:p>
        </w:tc>
        <w:tc>
          <w:tcPr>
            <w:tcW w:w="653" w:type="pct"/>
            <w:tcBorders>
              <w:top w:val="nil"/>
              <w:left w:val="nil"/>
              <w:bottom w:val="nil"/>
              <w:right w:val="nil"/>
            </w:tcBorders>
            <w:vAlign w:val="bottom"/>
          </w:tcPr>
          <w:p w14:paraId="73018DE5" w14:textId="5703886C" w:rsidR="007813FE" w:rsidRPr="004323F4" w:rsidRDefault="007813FE" w:rsidP="00382847">
            <w:pPr>
              <w:pStyle w:val="Tabletext"/>
              <w:ind w:right="283"/>
              <w:jc w:val="right"/>
              <w:rPr>
                <w:rFonts w:eastAsiaTheme="minorEastAsia"/>
                <w:highlight w:val="yellow"/>
              </w:rPr>
            </w:pPr>
            <w:r>
              <w:t>23.6</w:t>
            </w:r>
          </w:p>
        </w:tc>
        <w:tc>
          <w:tcPr>
            <w:tcW w:w="909" w:type="pct"/>
            <w:tcBorders>
              <w:top w:val="nil"/>
              <w:left w:val="nil"/>
              <w:bottom w:val="nil"/>
              <w:right w:val="nil"/>
            </w:tcBorders>
            <w:vAlign w:val="bottom"/>
          </w:tcPr>
          <w:p w14:paraId="1DAD78F1" w14:textId="3D956DC7" w:rsidR="007813FE" w:rsidRPr="004323F4" w:rsidRDefault="007813FE" w:rsidP="00A2588F">
            <w:pPr>
              <w:pStyle w:val="Tabletext"/>
              <w:ind w:right="510"/>
              <w:jc w:val="right"/>
              <w:rPr>
                <w:rFonts w:eastAsiaTheme="minorEastAsia"/>
                <w:highlight w:val="yellow"/>
              </w:rPr>
            </w:pPr>
            <w:r>
              <w:t>-3.8</w:t>
            </w:r>
          </w:p>
        </w:tc>
      </w:tr>
      <w:tr w:rsidR="007813FE" w14:paraId="05F88BC6" w14:textId="77777777" w:rsidTr="0066316B">
        <w:trPr>
          <w:cantSplit/>
        </w:trPr>
        <w:tc>
          <w:tcPr>
            <w:tcW w:w="1484" w:type="pct"/>
            <w:tcBorders>
              <w:top w:val="nil"/>
              <w:bottom w:val="nil"/>
              <w:right w:val="nil"/>
            </w:tcBorders>
            <w:vAlign w:val="center"/>
          </w:tcPr>
          <w:p w14:paraId="21FCBED2" w14:textId="77777777" w:rsidR="007813FE" w:rsidRDefault="007813FE" w:rsidP="007813FE">
            <w:pPr>
              <w:pStyle w:val="Tabletext"/>
            </w:pPr>
            <w:r w:rsidRPr="00F25903">
              <w:t>Victoria</w:t>
            </w:r>
          </w:p>
        </w:tc>
        <w:tc>
          <w:tcPr>
            <w:tcW w:w="650" w:type="pct"/>
            <w:tcBorders>
              <w:top w:val="nil"/>
              <w:left w:val="nil"/>
              <w:bottom w:val="nil"/>
              <w:right w:val="nil"/>
            </w:tcBorders>
            <w:vAlign w:val="bottom"/>
          </w:tcPr>
          <w:p w14:paraId="78313EA6" w14:textId="14DB8257" w:rsidR="007813FE" w:rsidRPr="004323F4" w:rsidRDefault="007813FE" w:rsidP="00E16405">
            <w:pPr>
              <w:pStyle w:val="Tabletext"/>
              <w:ind w:right="113"/>
              <w:jc w:val="right"/>
              <w:rPr>
                <w:highlight w:val="yellow"/>
              </w:rPr>
            </w:pPr>
            <w:r>
              <w:t>404</w:t>
            </w:r>
            <w:r w:rsidR="005A44FF">
              <w:t xml:space="preserve"> </w:t>
            </w:r>
            <w:r>
              <w:t>514</w:t>
            </w:r>
          </w:p>
        </w:tc>
        <w:tc>
          <w:tcPr>
            <w:tcW w:w="654" w:type="pct"/>
            <w:tcBorders>
              <w:top w:val="nil"/>
              <w:left w:val="nil"/>
              <w:bottom w:val="nil"/>
              <w:right w:val="nil"/>
            </w:tcBorders>
            <w:vAlign w:val="bottom"/>
          </w:tcPr>
          <w:p w14:paraId="143D67A2" w14:textId="77D873BD" w:rsidR="007813FE" w:rsidRPr="004323F4" w:rsidRDefault="007813FE" w:rsidP="008733A6">
            <w:pPr>
              <w:pStyle w:val="Tabletext"/>
              <w:ind w:right="340"/>
              <w:jc w:val="right"/>
              <w:rPr>
                <w:rFonts w:eastAsiaTheme="minorEastAsia"/>
                <w:highlight w:val="yellow"/>
              </w:rPr>
            </w:pPr>
            <w:r>
              <w:t>36.7</w:t>
            </w:r>
          </w:p>
        </w:tc>
        <w:tc>
          <w:tcPr>
            <w:tcW w:w="650" w:type="pct"/>
            <w:tcBorders>
              <w:top w:val="nil"/>
              <w:left w:val="nil"/>
              <w:bottom w:val="nil"/>
              <w:right w:val="nil"/>
            </w:tcBorders>
            <w:vAlign w:val="bottom"/>
          </w:tcPr>
          <w:p w14:paraId="12BD791D" w14:textId="29490282" w:rsidR="007813FE" w:rsidRPr="004323F4" w:rsidRDefault="007813FE" w:rsidP="00382847">
            <w:pPr>
              <w:pStyle w:val="Tabletext"/>
              <w:ind w:right="-57"/>
              <w:jc w:val="right"/>
              <w:rPr>
                <w:rFonts w:eastAsiaTheme="minorEastAsia"/>
                <w:highlight w:val="yellow"/>
              </w:rPr>
            </w:pPr>
            <w:r>
              <w:t>325</w:t>
            </w:r>
            <w:r w:rsidR="005A44FF">
              <w:t xml:space="preserve"> </w:t>
            </w:r>
            <w:r>
              <w:t>197</w:t>
            </w:r>
          </w:p>
        </w:tc>
        <w:tc>
          <w:tcPr>
            <w:tcW w:w="653" w:type="pct"/>
            <w:tcBorders>
              <w:top w:val="nil"/>
              <w:left w:val="nil"/>
              <w:bottom w:val="nil"/>
              <w:right w:val="nil"/>
            </w:tcBorders>
            <w:vAlign w:val="bottom"/>
          </w:tcPr>
          <w:p w14:paraId="09DBF70D" w14:textId="0566E248" w:rsidR="007813FE" w:rsidRPr="004323F4" w:rsidRDefault="007813FE" w:rsidP="00382847">
            <w:pPr>
              <w:pStyle w:val="Tabletext"/>
              <w:ind w:right="283"/>
              <w:jc w:val="right"/>
              <w:rPr>
                <w:rFonts w:eastAsiaTheme="minorEastAsia"/>
                <w:highlight w:val="yellow"/>
              </w:rPr>
            </w:pPr>
            <w:r>
              <w:t>31.9</w:t>
            </w:r>
          </w:p>
        </w:tc>
        <w:tc>
          <w:tcPr>
            <w:tcW w:w="909" w:type="pct"/>
            <w:tcBorders>
              <w:top w:val="nil"/>
              <w:left w:val="nil"/>
              <w:bottom w:val="nil"/>
              <w:right w:val="nil"/>
            </w:tcBorders>
            <w:vAlign w:val="bottom"/>
          </w:tcPr>
          <w:p w14:paraId="56A152F6" w14:textId="28A13D44" w:rsidR="007813FE" w:rsidRPr="004323F4" w:rsidRDefault="007813FE" w:rsidP="00A2588F">
            <w:pPr>
              <w:pStyle w:val="Tabletext"/>
              <w:ind w:right="510"/>
              <w:jc w:val="right"/>
              <w:rPr>
                <w:rFonts w:eastAsiaTheme="minorEastAsia"/>
                <w:highlight w:val="yellow"/>
              </w:rPr>
            </w:pPr>
            <w:r>
              <w:t>-19.6</w:t>
            </w:r>
          </w:p>
        </w:tc>
      </w:tr>
      <w:tr w:rsidR="007813FE" w14:paraId="76545FE8" w14:textId="77777777" w:rsidTr="0066316B">
        <w:trPr>
          <w:cantSplit/>
        </w:trPr>
        <w:tc>
          <w:tcPr>
            <w:tcW w:w="1484" w:type="pct"/>
            <w:tcBorders>
              <w:top w:val="nil"/>
              <w:bottom w:val="nil"/>
              <w:right w:val="nil"/>
            </w:tcBorders>
            <w:vAlign w:val="center"/>
          </w:tcPr>
          <w:p w14:paraId="2B16EDB1" w14:textId="77777777" w:rsidR="007813FE" w:rsidRDefault="007813FE" w:rsidP="007813FE">
            <w:pPr>
              <w:pStyle w:val="Tabletext"/>
            </w:pPr>
            <w:r w:rsidRPr="00F25903">
              <w:t>Queensland</w:t>
            </w:r>
          </w:p>
        </w:tc>
        <w:tc>
          <w:tcPr>
            <w:tcW w:w="650" w:type="pct"/>
            <w:tcBorders>
              <w:top w:val="nil"/>
              <w:left w:val="nil"/>
              <w:bottom w:val="nil"/>
              <w:right w:val="nil"/>
            </w:tcBorders>
            <w:vAlign w:val="bottom"/>
          </w:tcPr>
          <w:p w14:paraId="29A97313" w14:textId="359951F8" w:rsidR="007813FE" w:rsidRPr="004323F4" w:rsidRDefault="007813FE" w:rsidP="00E16405">
            <w:pPr>
              <w:pStyle w:val="Tabletext"/>
              <w:ind w:right="113"/>
              <w:jc w:val="right"/>
              <w:rPr>
                <w:highlight w:val="yellow"/>
              </w:rPr>
            </w:pPr>
            <w:r>
              <w:t>255</w:t>
            </w:r>
            <w:r w:rsidR="005A44FF">
              <w:t xml:space="preserve"> </w:t>
            </w:r>
            <w:r>
              <w:t>575</w:t>
            </w:r>
          </w:p>
        </w:tc>
        <w:tc>
          <w:tcPr>
            <w:tcW w:w="654" w:type="pct"/>
            <w:tcBorders>
              <w:top w:val="nil"/>
              <w:left w:val="nil"/>
              <w:bottom w:val="nil"/>
              <w:right w:val="nil"/>
            </w:tcBorders>
            <w:vAlign w:val="bottom"/>
          </w:tcPr>
          <w:p w14:paraId="64B05639" w14:textId="45DD2361" w:rsidR="007813FE" w:rsidRPr="004323F4" w:rsidRDefault="007813FE" w:rsidP="008733A6">
            <w:pPr>
              <w:pStyle w:val="Tabletext"/>
              <w:ind w:right="340"/>
              <w:jc w:val="right"/>
              <w:rPr>
                <w:rFonts w:eastAsiaTheme="minorEastAsia"/>
                <w:highlight w:val="yellow"/>
              </w:rPr>
            </w:pPr>
            <w:r>
              <w:t>23.2</w:t>
            </w:r>
          </w:p>
        </w:tc>
        <w:tc>
          <w:tcPr>
            <w:tcW w:w="650" w:type="pct"/>
            <w:tcBorders>
              <w:top w:val="nil"/>
              <w:left w:val="nil"/>
              <w:bottom w:val="nil"/>
              <w:right w:val="nil"/>
            </w:tcBorders>
            <w:vAlign w:val="bottom"/>
          </w:tcPr>
          <w:p w14:paraId="5BE8BCFF" w14:textId="47FEE9D4" w:rsidR="007813FE" w:rsidRPr="004323F4" w:rsidRDefault="007813FE" w:rsidP="00382847">
            <w:pPr>
              <w:pStyle w:val="Tabletext"/>
              <w:ind w:right="-57"/>
              <w:jc w:val="right"/>
              <w:rPr>
                <w:rFonts w:eastAsiaTheme="minorEastAsia"/>
                <w:highlight w:val="yellow"/>
              </w:rPr>
            </w:pPr>
            <w:r>
              <w:t>244</w:t>
            </w:r>
            <w:r w:rsidR="005A44FF">
              <w:t xml:space="preserve"> </w:t>
            </w:r>
            <w:r>
              <w:t>706</w:t>
            </w:r>
          </w:p>
        </w:tc>
        <w:tc>
          <w:tcPr>
            <w:tcW w:w="653" w:type="pct"/>
            <w:tcBorders>
              <w:top w:val="nil"/>
              <w:left w:val="nil"/>
              <w:bottom w:val="nil"/>
              <w:right w:val="nil"/>
            </w:tcBorders>
            <w:vAlign w:val="bottom"/>
          </w:tcPr>
          <w:p w14:paraId="0AA758E2" w14:textId="527C4B70" w:rsidR="007813FE" w:rsidRPr="004323F4" w:rsidRDefault="007813FE" w:rsidP="00382847">
            <w:pPr>
              <w:pStyle w:val="Tabletext"/>
              <w:ind w:right="283"/>
              <w:jc w:val="right"/>
              <w:rPr>
                <w:rFonts w:eastAsiaTheme="minorEastAsia"/>
                <w:highlight w:val="yellow"/>
              </w:rPr>
            </w:pPr>
            <w:r>
              <w:t>24.0</w:t>
            </w:r>
          </w:p>
        </w:tc>
        <w:tc>
          <w:tcPr>
            <w:tcW w:w="909" w:type="pct"/>
            <w:tcBorders>
              <w:top w:val="nil"/>
              <w:left w:val="nil"/>
              <w:bottom w:val="nil"/>
              <w:right w:val="nil"/>
            </w:tcBorders>
            <w:vAlign w:val="bottom"/>
          </w:tcPr>
          <w:p w14:paraId="51098C33" w14:textId="4CB8289A" w:rsidR="007813FE" w:rsidRPr="004323F4" w:rsidRDefault="007813FE" w:rsidP="00A2588F">
            <w:pPr>
              <w:pStyle w:val="Tabletext"/>
              <w:ind w:right="510"/>
              <w:jc w:val="right"/>
              <w:rPr>
                <w:rFonts w:eastAsiaTheme="minorEastAsia"/>
                <w:highlight w:val="yellow"/>
              </w:rPr>
            </w:pPr>
            <w:r>
              <w:t>-4.3</w:t>
            </w:r>
          </w:p>
        </w:tc>
      </w:tr>
      <w:tr w:rsidR="007813FE" w14:paraId="0646956E" w14:textId="77777777" w:rsidTr="0066316B">
        <w:trPr>
          <w:cantSplit/>
        </w:trPr>
        <w:tc>
          <w:tcPr>
            <w:tcW w:w="1484" w:type="pct"/>
            <w:tcBorders>
              <w:top w:val="nil"/>
              <w:bottom w:val="nil"/>
              <w:right w:val="nil"/>
            </w:tcBorders>
            <w:vAlign w:val="center"/>
          </w:tcPr>
          <w:p w14:paraId="1DF05041" w14:textId="77777777" w:rsidR="007813FE" w:rsidRDefault="007813FE" w:rsidP="007813FE">
            <w:pPr>
              <w:pStyle w:val="Tabletext"/>
            </w:pPr>
            <w:r w:rsidRPr="00F25903">
              <w:t>South Australia</w:t>
            </w:r>
          </w:p>
        </w:tc>
        <w:tc>
          <w:tcPr>
            <w:tcW w:w="650" w:type="pct"/>
            <w:tcBorders>
              <w:top w:val="nil"/>
              <w:left w:val="nil"/>
              <w:bottom w:val="nil"/>
              <w:right w:val="nil"/>
            </w:tcBorders>
            <w:vAlign w:val="bottom"/>
          </w:tcPr>
          <w:p w14:paraId="27438297" w14:textId="1EBEC9B4" w:rsidR="007813FE" w:rsidRPr="004323F4" w:rsidRDefault="007813FE" w:rsidP="00E16405">
            <w:pPr>
              <w:pStyle w:val="Tabletext"/>
              <w:ind w:right="113"/>
              <w:jc w:val="right"/>
              <w:rPr>
                <w:highlight w:val="yellow"/>
              </w:rPr>
            </w:pPr>
            <w:r>
              <w:t>55</w:t>
            </w:r>
            <w:r w:rsidR="005A44FF">
              <w:t xml:space="preserve"> </w:t>
            </w:r>
            <w:r>
              <w:t>443</w:t>
            </w:r>
          </w:p>
        </w:tc>
        <w:tc>
          <w:tcPr>
            <w:tcW w:w="654" w:type="pct"/>
            <w:tcBorders>
              <w:top w:val="nil"/>
              <w:left w:val="nil"/>
              <w:bottom w:val="nil"/>
              <w:right w:val="nil"/>
            </w:tcBorders>
            <w:vAlign w:val="bottom"/>
          </w:tcPr>
          <w:p w14:paraId="63F59E70" w14:textId="4FA314AF" w:rsidR="007813FE" w:rsidRPr="004323F4" w:rsidRDefault="007813FE" w:rsidP="008733A6">
            <w:pPr>
              <w:pStyle w:val="Tabletext"/>
              <w:ind w:right="340"/>
              <w:jc w:val="right"/>
              <w:rPr>
                <w:rFonts w:eastAsiaTheme="minorEastAsia"/>
                <w:highlight w:val="yellow"/>
              </w:rPr>
            </w:pPr>
            <w:r>
              <w:t>5.0</w:t>
            </w:r>
          </w:p>
        </w:tc>
        <w:tc>
          <w:tcPr>
            <w:tcW w:w="650" w:type="pct"/>
            <w:tcBorders>
              <w:top w:val="nil"/>
              <w:left w:val="nil"/>
              <w:bottom w:val="nil"/>
              <w:right w:val="nil"/>
            </w:tcBorders>
            <w:vAlign w:val="bottom"/>
          </w:tcPr>
          <w:p w14:paraId="60CC28BE" w14:textId="4DDD6B01" w:rsidR="007813FE" w:rsidRPr="004323F4" w:rsidRDefault="007813FE" w:rsidP="00382847">
            <w:pPr>
              <w:pStyle w:val="Tabletext"/>
              <w:ind w:right="-57"/>
              <w:jc w:val="right"/>
              <w:rPr>
                <w:rFonts w:eastAsiaTheme="minorEastAsia"/>
                <w:highlight w:val="yellow"/>
              </w:rPr>
            </w:pPr>
            <w:r>
              <w:t>60</w:t>
            </w:r>
            <w:r w:rsidR="005A44FF">
              <w:t xml:space="preserve"> </w:t>
            </w:r>
            <w:r>
              <w:t>287</w:t>
            </w:r>
          </w:p>
        </w:tc>
        <w:tc>
          <w:tcPr>
            <w:tcW w:w="653" w:type="pct"/>
            <w:tcBorders>
              <w:top w:val="nil"/>
              <w:left w:val="nil"/>
              <w:bottom w:val="nil"/>
              <w:right w:val="nil"/>
            </w:tcBorders>
            <w:vAlign w:val="bottom"/>
          </w:tcPr>
          <w:p w14:paraId="1343FD1C" w14:textId="0DB0CB84" w:rsidR="007813FE" w:rsidRPr="004323F4" w:rsidRDefault="007813FE" w:rsidP="00382847">
            <w:pPr>
              <w:pStyle w:val="Tabletext"/>
              <w:ind w:right="283"/>
              <w:jc w:val="right"/>
              <w:rPr>
                <w:rFonts w:eastAsiaTheme="minorEastAsia"/>
                <w:highlight w:val="yellow"/>
              </w:rPr>
            </w:pPr>
            <w:r>
              <w:t>5.9</w:t>
            </w:r>
          </w:p>
        </w:tc>
        <w:tc>
          <w:tcPr>
            <w:tcW w:w="909" w:type="pct"/>
            <w:tcBorders>
              <w:top w:val="nil"/>
              <w:left w:val="nil"/>
              <w:bottom w:val="nil"/>
              <w:right w:val="nil"/>
            </w:tcBorders>
            <w:vAlign w:val="bottom"/>
          </w:tcPr>
          <w:p w14:paraId="3251C6DB" w14:textId="4FFA800D" w:rsidR="007813FE" w:rsidRPr="004323F4" w:rsidRDefault="007813FE" w:rsidP="00A2588F">
            <w:pPr>
              <w:pStyle w:val="Tabletext"/>
              <w:ind w:right="510"/>
              <w:jc w:val="right"/>
              <w:rPr>
                <w:rFonts w:eastAsiaTheme="minorEastAsia"/>
                <w:highlight w:val="yellow"/>
              </w:rPr>
            </w:pPr>
            <w:r>
              <w:t>8.7</w:t>
            </w:r>
          </w:p>
        </w:tc>
      </w:tr>
      <w:tr w:rsidR="007813FE" w14:paraId="291EC00E" w14:textId="77777777" w:rsidTr="0066316B">
        <w:trPr>
          <w:cantSplit/>
        </w:trPr>
        <w:tc>
          <w:tcPr>
            <w:tcW w:w="1484" w:type="pct"/>
            <w:tcBorders>
              <w:top w:val="nil"/>
              <w:bottom w:val="nil"/>
              <w:right w:val="nil"/>
            </w:tcBorders>
            <w:vAlign w:val="center"/>
          </w:tcPr>
          <w:p w14:paraId="5CDF5694" w14:textId="77777777" w:rsidR="007813FE" w:rsidRDefault="007813FE" w:rsidP="007813FE">
            <w:pPr>
              <w:pStyle w:val="Tabletext"/>
            </w:pPr>
            <w:r w:rsidRPr="00F25903">
              <w:t>Western Australia</w:t>
            </w:r>
          </w:p>
        </w:tc>
        <w:tc>
          <w:tcPr>
            <w:tcW w:w="650" w:type="pct"/>
            <w:tcBorders>
              <w:top w:val="nil"/>
              <w:left w:val="nil"/>
              <w:bottom w:val="nil"/>
              <w:right w:val="nil"/>
            </w:tcBorders>
            <w:vAlign w:val="bottom"/>
          </w:tcPr>
          <w:p w14:paraId="7F095FC0" w14:textId="553E760E" w:rsidR="007813FE" w:rsidRPr="004323F4" w:rsidRDefault="007813FE" w:rsidP="00E16405">
            <w:pPr>
              <w:pStyle w:val="Tabletext"/>
              <w:ind w:right="113"/>
              <w:jc w:val="right"/>
              <w:rPr>
                <w:highlight w:val="yellow"/>
              </w:rPr>
            </w:pPr>
            <w:r>
              <w:t>71</w:t>
            </w:r>
            <w:r w:rsidR="005A44FF">
              <w:t xml:space="preserve"> </w:t>
            </w:r>
            <w:r>
              <w:t>278</w:t>
            </w:r>
          </w:p>
        </w:tc>
        <w:tc>
          <w:tcPr>
            <w:tcW w:w="654" w:type="pct"/>
            <w:tcBorders>
              <w:top w:val="nil"/>
              <w:left w:val="nil"/>
              <w:bottom w:val="nil"/>
              <w:right w:val="nil"/>
            </w:tcBorders>
            <w:vAlign w:val="bottom"/>
          </w:tcPr>
          <w:p w14:paraId="25AB4FD9" w14:textId="3E5D4C40" w:rsidR="007813FE" w:rsidRPr="004323F4" w:rsidRDefault="007813FE" w:rsidP="008733A6">
            <w:pPr>
              <w:pStyle w:val="Tabletext"/>
              <w:ind w:right="340"/>
              <w:jc w:val="right"/>
              <w:rPr>
                <w:rFonts w:eastAsiaTheme="minorEastAsia"/>
                <w:highlight w:val="yellow"/>
              </w:rPr>
            </w:pPr>
            <w:r>
              <w:t>6.5</w:t>
            </w:r>
          </w:p>
        </w:tc>
        <w:tc>
          <w:tcPr>
            <w:tcW w:w="650" w:type="pct"/>
            <w:tcBorders>
              <w:top w:val="nil"/>
              <w:left w:val="nil"/>
              <w:bottom w:val="nil"/>
              <w:right w:val="nil"/>
            </w:tcBorders>
            <w:vAlign w:val="bottom"/>
          </w:tcPr>
          <w:p w14:paraId="3822FE7D" w14:textId="69267CC7" w:rsidR="007813FE" w:rsidRPr="004323F4" w:rsidRDefault="007813FE" w:rsidP="00382847">
            <w:pPr>
              <w:pStyle w:val="Tabletext"/>
              <w:ind w:right="-57"/>
              <w:jc w:val="right"/>
              <w:rPr>
                <w:rFonts w:eastAsiaTheme="minorEastAsia"/>
                <w:highlight w:val="yellow"/>
              </w:rPr>
            </w:pPr>
            <w:r>
              <w:t>81</w:t>
            </w:r>
            <w:r w:rsidR="005A44FF">
              <w:t xml:space="preserve"> </w:t>
            </w:r>
            <w:r>
              <w:t>727</w:t>
            </w:r>
          </w:p>
        </w:tc>
        <w:tc>
          <w:tcPr>
            <w:tcW w:w="653" w:type="pct"/>
            <w:tcBorders>
              <w:top w:val="nil"/>
              <w:left w:val="nil"/>
              <w:bottom w:val="nil"/>
              <w:right w:val="nil"/>
            </w:tcBorders>
            <w:vAlign w:val="bottom"/>
          </w:tcPr>
          <w:p w14:paraId="3189E644" w14:textId="11BFFF46" w:rsidR="007813FE" w:rsidRPr="004323F4" w:rsidRDefault="007813FE" w:rsidP="00382847">
            <w:pPr>
              <w:pStyle w:val="Tabletext"/>
              <w:ind w:right="283"/>
              <w:jc w:val="right"/>
              <w:rPr>
                <w:rFonts w:eastAsiaTheme="minorEastAsia"/>
                <w:highlight w:val="yellow"/>
              </w:rPr>
            </w:pPr>
            <w:r>
              <w:t>8.0</w:t>
            </w:r>
          </w:p>
        </w:tc>
        <w:tc>
          <w:tcPr>
            <w:tcW w:w="909" w:type="pct"/>
            <w:tcBorders>
              <w:top w:val="nil"/>
              <w:left w:val="nil"/>
              <w:bottom w:val="nil"/>
              <w:right w:val="nil"/>
            </w:tcBorders>
            <w:vAlign w:val="bottom"/>
          </w:tcPr>
          <w:p w14:paraId="125384EA" w14:textId="580F3FF9" w:rsidR="007813FE" w:rsidRPr="004323F4" w:rsidRDefault="007813FE" w:rsidP="00A2588F">
            <w:pPr>
              <w:pStyle w:val="Tabletext"/>
              <w:ind w:right="510"/>
              <w:jc w:val="right"/>
              <w:rPr>
                <w:rFonts w:eastAsiaTheme="minorEastAsia"/>
                <w:highlight w:val="yellow"/>
              </w:rPr>
            </w:pPr>
            <w:r>
              <w:t>14.7</w:t>
            </w:r>
          </w:p>
        </w:tc>
      </w:tr>
      <w:tr w:rsidR="007813FE" w14:paraId="6B92CCF5" w14:textId="77777777" w:rsidTr="0066316B">
        <w:trPr>
          <w:cantSplit/>
        </w:trPr>
        <w:tc>
          <w:tcPr>
            <w:tcW w:w="1484" w:type="pct"/>
            <w:tcBorders>
              <w:top w:val="nil"/>
              <w:bottom w:val="nil"/>
              <w:right w:val="nil"/>
            </w:tcBorders>
            <w:vAlign w:val="center"/>
          </w:tcPr>
          <w:p w14:paraId="1BBA91A9" w14:textId="77777777" w:rsidR="007813FE" w:rsidRDefault="007813FE" w:rsidP="007813FE">
            <w:pPr>
              <w:pStyle w:val="Tabletext"/>
            </w:pPr>
            <w:r w:rsidRPr="00F25903">
              <w:t>Tasmania</w:t>
            </w:r>
          </w:p>
        </w:tc>
        <w:tc>
          <w:tcPr>
            <w:tcW w:w="650" w:type="pct"/>
            <w:tcBorders>
              <w:top w:val="nil"/>
              <w:left w:val="nil"/>
              <w:bottom w:val="nil"/>
              <w:right w:val="nil"/>
            </w:tcBorders>
            <w:vAlign w:val="bottom"/>
          </w:tcPr>
          <w:p w14:paraId="5F72B930" w14:textId="3EF1CBE8" w:rsidR="007813FE" w:rsidRPr="004323F4" w:rsidRDefault="007813FE" w:rsidP="00E16405">
            <w:pPr>
              <w:pStyle w:val="Tabletext"/>
              <w:ind w:right="113"/>
              <w:jc w:val="right"/>
              <w:rPr>
                <w:highlight w:val="yellow"/>
              </w:rPr>
            </w:pPr>
            <w:r>
              <w:t>42</w:t>
            </w:r>
            <w:r w:rsidR="005A44FF">
              <w:t xml:space="preserve"> </w:t>
            </w:r>
            <w:r>
              <w:t>372</w:t>
            </w:r>
          </w:p>
        </w:tc>
        <w:tc>
          <w:tcPr>
            <w:tcW w:w="654" w:type="pct"/>
            <w:tcBorders>
              <w:top w:val="nil"/>
              <w:left w:val="nil"/>
              <w:bottom w:val="nil"/>
              <w:right w:val="nil"/>
            </w:tcBorders>
            <w:vAlign w:val="bottom"/>
          </w:tcPr>
          <w:p w14:paraId="4F375A80" w14:textId="1C430274" w:rsidR="007813FE" w:rsidRPr="004323F4" w:rsidRDefault="007813FE" w:rsidP="008733A6">
            <w:pPr>
              <w:pStyle w:val="Tabletext"/>
              <w:ind w:right="340"/>
              <w:jc w:val="right"/>
              <w:rPr>
                <w:rFonts w:eastAsiaTheme="minorEastAsia"/>
                <w:highlight w:val="yellow"/>
              </w:rPr>
            </w:pPr>
            <w:r>
              <w:t>3.8</w:t>
            </w:r>
          </w:p>
        </w:tc>
        <w:tc>
          <w:tcPr>
            <w:tcW w:w="650" w:type="pct"/>
            <w:tcBorders>
              <w:top w:val="nil"/>
              <w:left w:val="nil"/>
              <w:bottom w:val="nil"/>
              <w:right w:val="nil"/>
            </w:tcBorders>
            <w:vAlign w:val="bottom"/>
          </w:tcPr>
          <w:p w14:paraId="1997C834" w14:textId="52D85AFB" w:rsidR="007813FE" w:rsidRPr="004323F4" w:rsidRDefault="007813FE" w:rsidP="00382847">
            <w:pPr>
              <w:pStyle w:val="Tabletext"/>
              <w:ind w:right="-57"/>
              <w:jc w:val="right"/>
              <w:rPr>
                <w:rFonts w:eastAsiaTheme="minorEastAsia"/>
                <w:highlight w:val="yellow"/>
              </w:rPr>
            </w:pPr>
            <w:r>
              <w:t>45</w:t>
            </w:r>
            <w:r w:rsidR="005A44FF">
              <w:t xml:space="preserve"> </w:t>
            </w:r>
            <w:r>
              <w:t>793</w:t>
            </w:r>
          </w:p>
        </w:tc>
        <w:tc>
          <w:tcPr>
            <w:tcW w:w="653" w:type="pct"/>
            <w:tcBorders>
              <w:top w:val="nil"/>
              <w:left w:val="nil"/>
              <w:bottom w:val="nil"/>
              <w:right w:val="nil"/>
            </w:tcBorders>
            <w:vAlign w:val="bottom"/>
          </w:tcPr>
          <w:p w14:paraId="6EE83559" w14:textId="66F2F579" w:rsidR="007813FE" w:rsidRPr="004323F4" w:rsidRDefault="007813FE" w:rsidP="00382847">
            <w:pPr>
              <w:pStyle w:val="Tabletext"/>
              <w:ind w:right="283"/>
              <w:jc w:val="right"/>
              <w:rPr>
                <w:rFonts w:eastAsiaTheme="minorEastAsia"/>
                <w:highlight w:val="yellow"/>
              </w:rPr>
            </w:pPr>
            <w:r>
              <w:t>4.5</w:t>
            </w:r>
          </w:p>
        </w:tc>
        <w:tc>
          <w:tcPr>
            <w:tcW w:w="909" w:type="pct"/>
            <w:tcBorders>
              <w:top w:val="nil"/>
              <w:left w:val="nil"/>
              <w:bottom w:val="nil"/>
              <w:right w:val="nil"/>
            </w:tcBorders>
            <w:vAlign w:val="bottom"/>
          </w:tcPr>
          <w:p w14:paraId="5D539BF4" w14:textId="5C1617B6" w:rsidR="007813FE" w:rsidRPr="004323F4" w:rsidRDefault="007813FE" w:rsidP="00A2588F">
            <w:pPr>
              <w:pStyle w:val="Tabletext"/>
              <w:ind w:right="510"/>
              <w:jc w:val="right"/>
              <w:rPr>
                <w:rFonts w:eastAsiaTheme="minorEastAsia"/>
                <w:highlight w:val="yellow"/>
              </w:rPr>
            </w:pPr>
            <w:r>
              <w:t>8.1</w:t>
            </w:r>
          </w:p>
        </w:tc>
      </w:tr>
      <w:tr w:rsidR="007813FE" w14:paraId="380F56AF" w14:textId="77777777" w:rsidTr="0066316B">
        <w:trPr>
          <w:cantSplit/>
        </w:trPr>
        <w:tc>
          <w:tcPr>
            <w:tcW w:w="1484" w:type="pct"/>
            <w:tcBorders>
              <w:top w:val="nil"/>
              <w:bottom w:val="nil"/>
              <w:right w:val="nil"/>
            </w:tcBorders>
            <w:vAlign w:val="center"/>
          </w:tcPr>
          <w:p w14:paraId="79CDD3BA" w14:textId="77777777" w:rsidR="007813FE" w:rsidRDefault="007813FE" w:rsidP="007813FE">
            <w:pPr>
              <w:pStyle w:val="Tabletext"/>
            </w:pPr>
            <w:r w:rsidRPr="00F25903">
              <w:t>Northern Territory</w:t>
            </w:r>
          </w:p>
        </w:tc>
        <w:tc>
          <w:tcPr>
            <w:tcW w:w="650" w:type="pct"/>
            <w:tcBorders>
              <w:top w:val="nil"/>
              <w:left w:val="nil"/>
              <w:bottom w:val="nil"/>
              <w:right w:val="nil"/>
            </w:tcBorders>
            <w:vAlign w:val="bottom"/>
          </w:tcPr>
          <w:p w14:paraId="6840892B" w14:textId="6DAF20C8" w:rsidR="007813FE" w:rsidRPr="004323F4" w:rsidRDefault="007813FE" w:rsidP="00E16405">
            <w:pPr>
              <w:pStyle w:val="Tabletext"/>
              <w:ind w:right="113"/>
              <w:jc w:val="right"/>
              <w:rPr>
                <w:highlight w:val="yellow"/>
              </w:rPr>
            </w:pPr>
            <w:r>
              <w:t>8</w:t>
            </w:r>
            <w:r w:rsidR="005A44FF">
              <w:t xml:space="preserve"> </w:t>
            </w:r>
            <w:r>
              <w:t>237</w:t>
            </w:r>
          </w:p>
        </w:tc>
        <w:tc>
          <w:tcPr>
            <w:tcW w:w="654" w:type="pct"/>
            <w:tcBorders>
              <w:top w:val="nil"/>
              <w:left w:val="nil"/>
              <w:bottom w:val="nil"/>
              <w:right w:val="nil"/>
            </w:tcBorders>
            <w:vAlign w:val="bottom"/>
          </w:tcPr>
          <w:p w14:paraId="0EDB278B" w14:textId="51C1CF64" w:rsidR="007813FE" w:rsidRPr="004323F4" w:rsidRDefault="007813FE" w:rsidP="008733A6">
            <w:pPr>
              <w:pStyle w:val="Tabletext"/>
              <w:ind w:right="340"/>
              <w:jc w:val="right"/>
              <w:rPr>
                <w:rFonts w:eastAsiaTheme="minorEastAsia"/>
                <w:highlight w:val="yellow"/>
              </w:rPr>
            </w:pPr>
            <w:r>
              <w:t>0.7</w:t>
            </w:r>
          </w:p>
        </w:tc>
        <w:tc>
          <w:tcPr>
            <w:tcW w:w="650" w:type="pct"/>
            <w:tcBorders>
              <w:top w:val="nil"/>
              <w:left w:val="nil"/>
              <w:bottom w:val="nil"/>
              <w:right w:val="nil"/>
            </w:tcBorders>
            <w:vAlign w:val="bottom"/>
          </w:tcPr>
          <w:p w14:paraId="0888A8B6" w14:textId="6942FFE3" w:rsidR="007813FE" w:rsidRPr="004323F4" w:rsidRDefault="007813FE" w:rsidP="00382847">
            <w:pPr>
              <w:pStyle w:val="Tabletext"/>
              <w:ind w:right="-57"/>
              <w:jc w:val="right"/>
              <w:rPr>
                <w:rFonts w:eastAsiaTheme="minorEastAsia"/>
                <w:highlight w:val="yellow"/>
              </w:rPr>
            </w:pPr>
            <w:r>
              <w:t>7</w:t>
            </w:r>
            <w:r w:rsidR="005A44FF">
              <w:t xml:space="preserve"> </w:t>
            </w:r>
            <w:r>
              <w:t>016</w:t>
            </w:r>
          </w:p>
        </w:tc>
        <w:tc>
          <w:tcPr>
            <w:tcW w:w="653" w:type="pct"/>
            <w:tcBorders>
              <w:top w:val="nil"/>
              <w:left w:val="nil"/>
              <w:bottom w:val="nil"/>
              <w:right w:val="nil"/>
            </w:tcBorders>
            <w:vAlign w:val="bottom"/>
          </w:tcPr>
          <w:p w14:paraId="7DBCFDD8" w14:textId="19B8F09A" w:rsidR="007813FE" w:rsidRPr="004323F4" w:rsidRDefault="007813FE" w:rsidP="00382847">
            <w:pPr>
              <w:pStyle w:val="Tabletext"/>
              <w:ind w:right="283"/>
              <w:jc w:val="right"/>
              <w:rPr>
                <w:rFonts w:eastAsiaTheme="minorEastAsia"/>
                <w:highlight w:val="yellow"/>
              </w:rPr>
            </w:pPr>
            <w:r>
              <w:t>0.7</w:t>
            </w:r>
          </w:p>
        </w:tc>
        <w:tc>
          <w:tcPr>
            <w:tcW w:w="909" w:type="pct"/>
            <w:tcBorders>
              <w:top w:val="nil"/>
              <w:left w:val="nil"/>
              <w:bottom w:val="nil"/>
              <w:right w:val="nil"/>
            </w:tcBorders>
            <w:vAlign w:val="bottom"/>
          </w:tcPr>
          <w:p w14:paraId="56633C5B" w14:textId="56987C4E" w:rsidR="007813FE" w:rsidRPr="004323F4" w:rsidRDefault="007813FE" w:rsidP="00A2588F">
            <w:pPr>
              <w:pStyle w:val="Tabletext"/>
              <w:ind w:right="510"/>
              <w:jc w:val="right"/>
              <w:rPr>
                <w:rFonts w:eastAsiaTheme="minorEastAsia"/>
                <w:highlight w:val="yellow"/>
              </w:rPr>
            </w:pPr>
            <w:r>
              <w:t>-14.8</w:t>
            </w:r>
          </w:p>
        </w:tc>
      </w:tr>
      <w:tr w:rsidR="007813FE" w14:paraId="66FA2BF0" w14:textId="77777777" w:rsidTr="0066316B">
        <w:trPr>
          <w:cantSplit/>
        </w:trPr>
        <w:tc>
          <w:tcPr>
            <w:tcW w:w="1484" w:type="pct"/>
            <w:tcBorders>
              <w:top w:val="nil"/>
              <w:bottom w:val="nil"/>
              <w:right w:val="nil"/>
            </w:tcBorders>
            <w:vAlign w:val="center"/>
          </w:tcPr>
          <w:p w14:paraId="3F7D596E" w14:textId="77777777" w:rsidR="007813FE" w:rsidRDefault="007813FE" w:rsidP="007813FE">
            <w:pPr>
              <w:pStyle w:val="Tabletext"/>
            </w:pPr>
            <w:r w:rsidRPr="00F25903">
              <w:t>Australian Capital Territory</w:t>
            </w:r>
          </w:p>
        </w:tc>
        <w:tc>
          <w:tcPr>
            <w:tcW w:w="650" w:type="pct"/>
            <w:tcBorders>
              <w:top w:val="nil"/>
              <w:left w:val="nil"/>
              <w:bottom w:val="nil"/>
              <w:right w:val="nil"/>
            </w:tcBorders>
            <w:vAlign w:val="bottom"/>
          </w:tcPr>
          <w:p w14:paraId="46DCB357" w14:textId="1F8CB1C8" w:rsidR="007813FE" w:rsidRPr="004323F4" w:rsidRDefault="007813FE" w:rsidP="00E16405">
            <w:pPr>
              <w:pStyle w:val="Tabletext"/>
              <w:ind w:right="113"/>
              <w:jc w:val="right"/>
              <w:rPr>
                <w:highlight w:val="yellow"/>
              </w:rPr>
            </w:pPr>
            <w:r>
              <w:t>10</w:t>
            </w:r>
            <w:r w:rsidR="005A44FF">
              <w:t xml:space="preserve"> </w:t>
            </w:r>
            <w:r>
              <w:t>354</w:t>
            </w:r>
          </w:p>
        </w:tc>
        <w:tc>
          <w:tcPr>
            <w:tcW w:w="654" w:type="pct"/>
            <w:tcBorders>
              <w:top w:val="nil"/>
              <w:left w:val="nil"/>
              <w:bottom w:val="nil"/>
              <w:right w:val="nil"/>
            </w:tcBorders>
            <w:vAlign w:val="bottom"/>
          </w:tcPr>
          <w:p w14:paraId="1BD8FD67" w14:textId="133E1276" w:rsidR="007813FE" w:rsidRPr="004323F4" w:rsidRDefault="007813FE" w:rsidP="008733A6">
            <w:pPr>
              <w:pStyle w:val="Tabletext"/>
              <w:ind w:right="340"/>
              <w:jc w:val="right"/>
              <w:rPr>
                <w:rFonts w:eastAsiaTheme="minorEastAsia"/>
                <w:highlight w:val="yellow"/>
              </w:rPr>
            </w:pPr>
            <w:r>
              <w:t>0.9</w:t>
            </w:r>
          </w:p>
        </w:tc>
        <w:tc>
          <w:tcPr>
            <w:tcW w:w="650" w:type="pct"/>
            <w:tcBorders>
              <w:top w:val="nil"/>
              <w:left w:val="nil"/>
              <w:bottom w:val="nil"/>
              <w:right w:val="nil"/>
            </w:tcBorders>
            <w:vAlign w:val="bottom"/>
          </w:tcPr>
          <w:p w14:paraId="6E7E285D" w14:textId="655C6FF1" w:rsidR="007813FE" w:rsidRPr="004323F4" w:rsidRDefault="007813FE" w:rsidP="00382847">
            <w:pPr>
              <w:pStyle w:val="Tabletext"/>
              <w:ind w:right="-57"/>
              <w:jc w:val="right"/>
              <w:rPr>
                <w:rFonts w:eastAsiaTheme="minorEastAsia"/>
                <w:highlight w:val="yellow"/>
              </w:rPr>
            </w:pPr>
            <w:r>
              <w:t>9</w:t>
            </w:r>
            <w:r w:rsidR="005A44FF">
              <w:t xml:space="preserve"> </w:t>
            </w:r>
            <w:r>
              <w:t>388</w:t>
            </w:r>
          </w:p>
        </w:tc>
        <w:tc>
          <w:tcPr>
            <w:tcW w:w="653" w:type="pct"/>
            <w:tcBorders>
              <w:top w:val="nil"/>
              <w:left w:val="nil"/>
              <w:bottom w:val="nil"/>
              <w:right w:val="nil"/>
            </w:tcBorders>
            <w:vAlign w:val="bottom"/>
          </w:tcPr>
          <w:p w14:paraId="78DF70B7" w14:textId="74486E36" w:rsidR="007813FE" w:rsidRPr="004323F4" w:rsidRDefault="007813FE" w:rsidP="00382847">
            <w:pPr>
              <w:pStyle w:val="Tabletext"/>
              <w:ind w:right="283"/>
              <w:jc w:val="right"/>
              <w:rPr>
                <w:rFonts w:eastAsiaTheme="minorEastAsia"/>
                <w:highlight w:val="yellow"/>
              </w:rPr>
            </w:pPr>
            <w:r>
              <w:t>0.9</w:t>
            </w:r>
          </w:p>
        </w:tc>
        <w:tc>
          <w:tcPr>
            <w:tcW w:w="909" w:type="pct"/>
            <w:tcBorders>
              <w:top w:val="nil"/>
              <w:left w:val="nil"/>
              <w:bottom w:val="nil"/>
              <w:right w:val="nil"/>
            </w:tcBorders>
            <w:vAlign w:val="bottom"/>
          </w:tcPr>
          <w:p w14:paraId="2EF42347" w14:textId="32E59859" w:rsidR="007813FE" w:rsidRPr="004323F4" w:rsidRDefault="007813FE" w:rsidP="00A2588F">
            <w:pPr>
              <w:pStyle w:val="Tabletext"/>
              <w:ind w:right="510"/>
              <w:jc w:val="right"/>
              <w:rPr>
                <w:rFonts w:eastAsiaTheme="minorEastAsia"/>
                <w:highlight w:val="yellow"/>
              </w:rPr>
            </w:pPr>
            <w:r>
              <w:t>-9.3</w:t>
            </w:r>
          </w:p>
        </w:tc>
      </w:tr>
      <w:tr w:rsidR="007813FE" w14:paraId="429FE15B" w14:textId="77777777" w:rsidTr="0066316B">
        <w:trPr>
          <w:cantSplit/>
        </w:trPr>
        <w:tc>
          <w:tcPr>
            <w:tcW w:w="1484" w:type="pct"/>
            <w:tcBorders>
              <w:top w:val="nil"/>
              <w:bottom w:val="single" w:sz="4" w:space="0" w:color="auto"/>
              <w:right w:val="nil"/>
            </w:tcBorders>
            <w:vAlign w:val="center"/>
          </w:tcPr>
          <w:p w14:paraId="26748B87" w14:textId="77777777" w:rsidR="007813FE" w:rsidRPr="00F25903" w:rsidRDefault="007813FE" w:rsidP="007813FE">
            <w:pPr>
              <w:pStyle w:val="Tabletext"/>
            </w:pPr>
            <w:r>
              <w:t>Other*</w:t>
            </w:r>
          </w:p>
        </w:tc>
        <w:tc>
          <w:tcPr>
            <w:tcW w:w="650" w:type="pct"/>
            <w:tcBorders>
              <w:top w:val="nil"/>
              <w:left w:val="nil"/>
              <w:bottom w:val="single" w:sz="4" w:space="0" w:color="auto"/>
              <w:right w:val="nil"/>
            </w:tcBorders>
            <w:vAlign w:val="bottom"/>
          </w:tcPr>
          <w:p w14:paraId="60197EC0" w14:textId="0301D63C" w:rsidR="007813FE" w:rsidRPr="004323F4" w:rsidRDefault="007813FE" w:rsidP="00E16405">
            <w:pPr>
              <w:pStyle w:val="Tabletext"/>
              <w:ind w:right="113"/>
              <w:jc w:val="right"/>
              <w:rPr>
                <w:rFonts w:eastAsiaTheme="minorEastAsia"/>
                <w:highlight w:val="yellow"/>
              </w:rPr>
            </w:pPr>
            <w:r>
              <w:t>3</w:t>
            </w:r>
            <w:r w:rsidR="005A44FF">
              <w:t xml:space="preserve"> </w:t>
            </w:r>
            <w:r>
              <w:t>693</w:t>
            </w:r>
          </w:p>
        </w:tc>
        <w:tc>
          <w:tcPr>
            <w:tcW w:w="654" w:type="pct"/>
            <w:tcBorders>
              <w:top w:val="nil"/>
              <w:left w:val="nil"/>
              <w:bottom w:val="single" w:sz="4" w:space="0" w:color="auto"/>
              <w:right w:val="nil"/>
            </w:tcBorders>
            <w:vAlign w:val="bottom"/>
          </w:tcPr>
          <w:p w14:paraId="4D207B3E" w14:textId="4F56F842" w:rsidR="007813FE" w:rsidRPr="004323F4" w:rsidRDefault="007813FE" w:rsidP="008733A6">
            <w:pPr>
              <w:pStyle w:val="Tabletext"/>
              <w:ind w:right="340"/>
              <w:jc w:val="right"/>
              <w:rPr>
                <w:rFonts w:eastAsiaTheme="minorEastAsia"/>
                <w:highlight w:val="yellow"/>
              </w:rPr>
            </w:pPr>
            <w:r>
              <w:t>0.3</w:t>
            </w:r>
          </w:p>
        </w:tc>
        <w:tc>
          <w:tcPr>
            <w:tcW w:w="650" w:type="pct"/>
            <w:tcBorders>
              <w:top w:val="nil"/>
              <w:left w:val="nil"/>
              <w:bottom w:val="single" w:sz="4" w:space="0" w:color="auto"/>
              <w:right w:val="nil"/>
            </w:tcBorders>
            <w:vAlign w:val="bottom"/>
          </w:tcPr>
          <w:p w14:paraId="7224DE26" w14:textId="67711A82" w:rsidR="007813FE" w:rsidRPr="004323F4" w:rsidRDefault="007813FE" w:rsidP="00382847">
            <w:pPr>
              <w:pStyle w:val="Tabletext"/>
              <w:ind w:right="-57"/>
              <w:jc w:val="right"/>
              <w:rPr>
                <w:rFonts w:eastAsiaTheme="minorEastAsia"/>
                <w:highlight w:val="yellow"/>
              </w:rPr>
            </w:pPr>
            <w:r>
              <w:t>3</w:t>
            </w:r>
            <w:r w:rsidR="005A44FF">
              <w:t xml:space="preserve"> </w:t>
            </w:r>
            <w:r>
              <w:t>845</w:t>
            </w:r>
          </w:p>
        </w:tc>
        <w:tc>
          <w:tcPr>
            <w:tcW w:w="653" w:type="pct"/>
            <w:tcBorders>
              <w:top w:val="nil"/>
              <w:left w:val="nil"/>
              <w:bottom w:val="single" w:sz="4" w:space="0" w:color="auto"/>
              <w:right w:val="nil"/>
            </w:tcBorders>
            <w:vAlign w:val="bottom"/>
          </w:tcPr>
          <w:p w14:paraId="0B6B55D6" w14:textId="4472698F" w:rsidR="007813FE" w:rsidRPr="004323F4" w:rsidRDefault="007813FE" w:rsidP="00382847">
            <w:pPr>
              <w:pStyle w:val="Tabletext"/>
              <w:ind w:right="283"/>
              <w:jc w:val="right"/>
              <w:rPr>
                <w:rFonts w:eastAsiaTheme="minorEastAsia"/>
                <w:highlight w:val="yellow"/>
              </w:rPr>
            </w:pPr>
            <w:r>
              <w:t>0.4</w:t>
            </w:r>
          </w:p>
        </w:tc>
        <w:tc>
          <w:tcPr>
            <w:tcW w:w="909" w:type="pct"/>
            <w:tcBorders>
              <w:top w:val="nil"/>
              <w:left w:val="nil"/>
              <w:bottom w:val="single" w:sz="4" w:space="0" w:color="auto"/>
              <w:right w:val="nil"/>
            </w:tcBorders>
            <w:vAlign w:val="bottom"/>
          </w:tcPr>
          <w:p w14:paraId="2FC8BA4D" w14:textId="2D126A45" w:rsidR="007813FE" w:rsidRPr="004323F4" w:rsidRDefault="007813FE" w:rsidP="00A2588F">
            <w:pPr>
              <w:pStyle w:val="Tabletext"/>
              <w:ind w:right="510"/>
              <w:jc w:val="right"/>
              <w:rPr>
                <w:highlight w:val="yellow"/>
              </w:rPr>
            </w:pPr>
            <w:r>
              <w:t>4.1</w:t>
            </w:r>
          </w:p>
        </w:tc>
      </w:tr>
      <w:tr w:rsidR="007813FE" w:rsidRPr="00852F44" w14:paraId="36C2D31D" w14:textId="77777777" w:rsidTr="0066316B">
        <w:trPr>
          <w:cantSplit/>
        </w:trPr>
        <w:tc>
          <w:tcPr>
            <w:tcW w:w="1484" w:type="pct"/>
            <w:tcBorders>
              <w:top w:val="single" w:sz="4" w:space="0" w:color="auto"/>
              <w:bottom w:val="single" w:sz="4" w:space="0" w:color="auto"/>
              <w:right w:val="nil"/>
            </w:tcBorders>
          </w:tcPr>
          <w:p w14:paraId="0A95418B" w14:textId="77777777" w:rsidR="007813FE" w:rsidRPr="00852F44" w:rsidRDefault="007813FE" w:rsidP="007813FE">
            <w:pPr>
              <w:pStyle w:val="Tabletext"/>
              <w:rPr>
                <w:b/>
              </w:rPr>
            </w:pPr>
            <w:r>
              <w:rPr>
                <w:b/>
              </w:rPr>
              <w:t>Total</w:t>
            </w:r>
          </w:p>
        </w:tc>
        <w:tc>
          <w:tcPr>
            <w:tcW w:w="650" w:type="pct"/>
            <w:tcBorders>
              <w:top w:val="single" w:sz="4" w:space="0" w:color="auto"/>
              <w:left w:val="nil"/>
              <w:bottom w:val="single" w:sz="4" w:space="0" w:color="auto"/>
              <w:right w:val="nil"/>
            </w:tcBorders>
            <w:vAlign w:val="bottom"/>
          </w:tcPr>
          <w:p w14:paraId="1B00310A" w14:textId="1A274FB2" w:rsidR="007813FE" w:rsidRPr="007813FE" w:rsidRDefault="007813FE" w:rsidP="00E16405">
            <w:pPr>
              <w:pStyle w:val="Tabletext"/>
              <w:ind w:right="113"/>
              <w:jc w:val="right"/>
              <w:rPr>
                <w:b/>
                <w:bCs/>
                <w:highlight w:val="yellow"/>
              </w:rPr>
            </w:pPr>
            <w:r w:rsidRPr="007813FE">
              <w:rPr>
                <w:b/>
                <w:bCs/>
              </w:rPr>
              <w:t>1</w:t>
            </w:r>
            <w:r w:rsidR="005A44FF">
              <w:rPr>
                <w:b/>
                <w:bCs/>
              </w:rPr>
              <w:t xml:space="preserve"> </w:t>
            </w:r>
            <w:r w:rsidRPr="007813FE">
              <w:rPr>
                <w:b/>
                <w:bCs/>
              </w:rPr>
              <w:t>101</w:t>
            </w:r>
            <w:r w:rsidR="005A44FF">
              <w:rPr>
                <w:b/>
                <w:bCs/>
              </w:rPr>
              <w:t xml:space="preserve"> </w:t>
            </w:r>
            <w:r w:rsidRPr="007813FE">
              <w:rPr>
                <w:b/>
                <w:bCs/>
              </w:rPr>
              <w:t>428</w:t>
            </w:r>
          </w:p>
        </w:tc>
        <w:tc>
          <w:tcPr>
            <w:tcW w:w="654" w:type="pct"/>
            <w:tcBorders>
              <w:top w:val="single" w:sz="4" w:space="0" w:color="auto"/>
              <w:left w:val="nil"/>
              <w:bottom w:val="single" w:sz="4" w:space="0" w:color="auto"/>
              <w:right w:val="nil"/>
            </w:tcBorders>
            <w:vAlign w:val="bottom"/>
          </w:tcPr>
          <w:p w14:paraId="7166014E" w14:textId="567EC914" w:rsidR="007813FE" w:rsidRPr="007813FE" w:rsidRDefault="007813FE" w:rsidP="008733A6">
            <w:pPr>
              <w:pStyle w:val="Tabletext"/>
              <w:ind w:right="340"/>
              <w:jc w:val="right"/>
              <w:rPr>
                <w:rFonts w:eastAsiaTheme="minorEastAsia"/>
                <w:b/>
                <w:bCs/>
                <w:highlight w:val="yellow"/>
              </w:rPr>
            </w:pPr>
            <w:r w:rsidRPr="007813FE">
              <w:rPr>
                <w:b/>
                <w:bCs/>
              </w:rPr>
              <w:t>100.0</w:t>
            </w:r>
          </w:p>
        </w:tc>
        <w:tc>
          <w:tcPr>
            <w:tcW w:w="650" w:type="pct"/>
            <w:tcBorders>
              <w:top w:val="single" w:sz="4" w:space="0" w:color="auto"/>
              <w:left w:val="nil"/>
              <w:bottom w:val="single" w:sz="4" w:space="0" w:color="auto"/>
              <w:right w:val="nil"/>
            </w:tcBorders>
            <w:vAlign w:val="bottom"/>
          </w:tcPr>
          <w:p w14:paraId="714D01C6" w14:textId="25661361" w:rsidR="007813FE" w:rsidRPr="007813FE" w:rsidRDefault="007813FE" w:rsidP="00382847">
            <w:pPr>
              <w:pStyle w:val="Tabletext"/>
              <w:ind w:right="-57"/>
              <w:jc w:val="right"/>
              <w:rPr>
                <w:rFonts w:eastAsiaTheme="minorEastAsia"/>
                <w:b/>
                <w:bCs/>
                <w:highlight w:val="yellow"/>
              </w:rPr>
            </w:pPr>
            <w:r w:rsidRPr="007813FE">
              <w:rPr>
                <w:b/>
                <w:bCs/>
              </w:rPr>
              <w:t>1</w:t>
            </w:r>
            <w:r w:rsidR="005A44FF">
              <w:rPr>
                <w:b/>
                <w:bCs/>
              </w:rPr>
              <w:t xml:space="preserve"> </w:t>
            </w:r>
            <w:r w:rsidRPr="007813FE">
              <w:rPr>
                <w:b/>
                <w:bCs/>
              </w:rPr>
              <w:t>018</w:t>
            </w:r>
            <w:r w:rsidR="005A44FF">
              <w:rPr>
                <w:b/>
                <w:bCs/>
              </w:rPr>
              <w:t xml:space="preserve"> </w:t>
            </w:r>
            <w:r w:rsidRPr="007813FE">
              <w:rPr>
                <w:b/>
                <w:bCs/>
              </w:rPr>
              <w:t>538</w:t>
            </w:r>
          </w:p>
        </w:tc>
        <w:tc>
          <w:tcPr>
            <w:tcW w:w="653" w:type="pct"/>
            <w:tcBorders>
              <w:top w:val="single" w:sz="4" w:space="0" w:color="auto"/>
              <w:left w:val="nil"/>
              <w:bottom w:val="single" w:sz="4" w:space="0" w:color="auto"/>
              <w:right w:val="nil"/>
            </w:tcBorders>
            <w:vAlign w:val="bottom"/>
          </w:tcPr>
          <w:p w14:paraId="3249ED43" w14:textId="58F4DA95" w:rsidR="007813FE" w:rsidRPr="007813FE" w:rsidRDefault="007813FE" w:rsidP="00382847">
            <w:pPr>
              <w:pStyle w:val="Tabletext"/>
              <w:ind w:right="283"/>
              <w:jc w:val="right"/>
              <w:rPr>
                <w:rFonts w:eastAsiaTheme="minorEastAsia"/>
                <w:b/>
                <w:bCs/>
                <w:highlight w:val="yellow"/>
              </w:rPr>
            </w:pPr>
            <w:r w:rsidRPr="007813FE">
              <w:rPr>
                <w:b/>
                <w:bCs/>
              </w:rPr>
              <w:t>100.0</w:t>
            </w:r>
          </w:p>
        </w:tc>
        <w:tc>
          <w:tcPr>
            <w:tcW w:w="909" w:type="pct"/>
            <w:tcBorders>
              <w:top w:val="single" w:sz="4" w:space="0" w:color="auto"/>
              <w:left w:val="nil"/>
              <w:bottom w:val="single" w:sz="4" w:space="0" w:color="auto"/>
              <w:right w:val="nil"/>
            </w:tcBorders>
            <w:vAlign w:val="bottom"/>
          </w:tcPr>
          <w:p w14:paraId="591FDF35" w14:textId="3683AE09" w:rsidR="007813FE" w:rsidRPr="007813FE" w:rsidRDefault="007813FE" w:rsidP="00A2588F">
            <w:pPr>
              <w:pStyle w:val="Tabletext"/>
              <w:ind w:right="510"/>
              <w:jc w:val="right"/>
              <w:rPr>
                <w:rFonts w:eastAsiaTheme="minorEastAsia"/>
                <w:b/>
                <w:bCs/>
                <w:highlight w:val="yellow"/>
              </w:rPr>
            </w:pPr>
            <w:r w:rsidRPr="007813FE">
              <w:rPr>
                <w:b/>
                <w:bCs/>
              </w:rPr>
              <w:t>-7.5</w:t>
            </w:r>
          </w:p>
        </w:tc>
      </w:tr>
    </w:tbl>
    <w:p w14:paraId="0A1BDA79" w14:textId="6998FC1E" w:rsidR="008200E8" w:rsidRPr="00A159D2" w:rsidRDefault="008200E8" w:rsidP="008200E8">
      <w:pPr>
        <w:pStyle w:val="Source"/>
      </w:pPr>
      <w:r>
        <w:t>*Other includes subject enrolments from offshore and other Australian territories and dependencies.</w:t>
      </w:r>
    </w:p>
    <w:p w14:paraId="6B29D7B9" w14:textId="099DE3E6" w:rsidR="007813FE" w:rsidRDefault="007813FE" w:rsidP="007813FE">
      <w:pPr>
        <w:pStyle w:val="Source"/>
      </w:pPr>
      <w:r w:rsidRPr="00873248">
        <w:t xml:space="preserve">Source: </w:t>
      </w:r>
      <w:r w:rsidRPr="0052779C">
        <w:t xml:space="preserve">NCVER </w:t>
      </w:r>
      <w:r>
        <w:t>Total VET students and courses,</w:t>
      </w:r>
      <w:r w:rsidRPr="0052779C">
        <w:t xml:space="preserve"> 201</w:t>
      </w:r>
      <w:r>
        <w:t>9</w:t>
      </w:r>
      <w:r w:rsidR="008200E8">
        <w:rPr>
          <w:rFonts w:cs="Arial"/>
        </w:rPr>
        <w:t>−</w:t>
      </w:r>
      <w:r w:rsidRPr="0052779C">
        <w:t>20</w:t>
      </w:r>
      <w:r w:rsidR="008200E8">
        <w:t>.</w:t>
      </w:r>
    </w:p>
    <w:p w14:paraId="52BAB7FD" w14:textId="0FA04217" w:rsidR="00876E8A" w:rsidRDefault="00876E8A" w:rsidP="00876E8A">
      <w:pPr>
        <w:pStyle w:val="Tabletitle"/>
      </w:pPr>
      <w:bookmarkStart w:id="85" w:name="_Toc78289242"/>
      <w:r>
        <w:lastRenderedPageBreak/>
        <w:t xml:space="preserve">Table </w:t>
      </w:r>
      <w:r w:rsidR="00AB554D">
        <w:t>B4</w:t>
      </w:r>
      <w:r>
        <w:tab/>
      </w:r>
      <w:r w:rsidR="003A1445">
        <w:t>S</w:t>
      </w:r>
      <w:r w:rsidR="00334AF7">
        <w:t xml:space="preserve">ubject enrolments with a combination of internal and external delivery modes by jurisdiction, </w:t>
      </w:r>
      <w:r w:rsidR="00334AF7" w:rsidRPr="00053533">
        <w:t>2019</w:t>
      </w:r>
      <w:r w:rsidR="008200E8">
        <w:rPr>
          <w:rFonts w:cs="Arial"/>
        </w:rPr>
        <w:t>−</w:t>
      </w:r>
      <w:r w:rsidR="00334AF7" w:rsidRPr="00053533">
        <w:t>20</w:t>
      </w:r>
      <w:bookmarkEnd w:id="85"/>
    </w:p>
    <w:tbl>
      <w:tblPr>
        <w:tblW w:w="4637" w:type="pct"/>
        <w:tblBorders>
          <w:top w:val="single" w:sz="4" w:space="0" w:color="auto"/>
          <w:bottom w:val="single" w:sz="4" w:space="0" w:color="auto"/>
        </w:tblBorders>
        <w:tblLook w:val="0000" w:firstRow="0" w:lastRow="0" w:firstColumn="0" w:lastColumn="0" w:noHBand="0" w:noVBand="0"/>
      </w:tblPr>
      <w:tblGrid>
        <w:gridCol w:w="2496"/>
        <w:gridCol w:w="1094"/>
        <w:gridCol w:w="1100"/>
        <w:gridCol w:w="1094"/>
        <w:gridCol w:w="1099"/>
        <w:gridCol w:w="1529"/>
      </w:tblGrid>
      <w:tr w:rsidR="009E70E7" w14:paraId="3F04C633" w14:textId="77777777" w:rsidTr="003B681D">
        <w:trPr>
          <w:cantSplit/>
          <w:trHeight w:val="428"/>
        </w:trPr>
        <w:tc>
          <w:tcPr>
            <w:tcW w:w="1484" w:type="pct"/>
            <w:vMerge w:val="restart"/>
            <w:tcBorders>
              <w:top w:val="single" w:sz="4" w:space="0" w:color="auto"/>
              <w:right w:val="nil"/>
            </w:tcBorders>
            <w:vAlign w:val="bottom"/>
          </w:tcPr>
          <w:p w14:paraId="5ED35FCE" w14:textId="0E71FA42" w:rsidR="009E70E7" w:rsidRPr="00013816" w:rsidRDefault="009E70E7" w:rsidP="00334AF7">
            <w:pPr>
              <w:pStyle w:val="Tablehead1"/>
              <w:rPr>
                <w:bCs/>
                <w:i/>
                <w:iCs/>
              </w:rPr>
            </w:pPr>
            <w:r>
              <w:t>Combination of internal and external delivery modes</w:t>
            </w:r>
          </w:p>
        </w:tc>
        <w:tc>
          <w:tcPr>
            <w:tcW w:w="1304" w:type="pct"/>
            <w:gridSpan w:val="2"/>
            <w:tcBorders>
              <w:top w:val="single" w:sz="4" w:space="0" w:color="auto"/>
              <w:left w:val="nil"/>
              <w:bottom w:val="nil"/>
              <w:right w:val="nil"/>
            </w:tcBorders>
            <w:vAlign w:val="center"/>
          </w:tcPr>
          <w:p w14:paraId="1D5F6505" w14:textId="6AB31947" w:rsidR="009E70E7" w:rsidRPr="00F25903" w:rsidRDefault="009E70E7" w:rsidP="00382847">
            <w:pPr>
              <w:pStyle w:val="Tablehead1"/>
              <w:ind w:right="-170"/>
              <w:jc w:val="center"/>
              <w:rPr>
                <w:iCs/>
              </w:rPr>
            </w:pPr>
            <w:r w:rsidRPr="00F25903">
              <w:rPr>
                <w:iCs/>
              </w:rPr>
              <w:t>2019</w:t>
            </w:r>
          </w:p>
        </w:tc>
        <w:tc>
          <w:tcPr>
            <w:tcW w:w="1303" w:type="pct"/>
            <w:gridSpan w:val="2"/>
            <w:tcBorders>
              <w:top w:val="single" w:sz="4" w:space="0" w:color="auto"/>
              <w:left w:val="nil"/>
              <w:right w:val="nil"/>
            </w:tcBorders>
            <w:vAlign w:val="center"/>
          </w:tcPr>
          <w:p w14:paraId="61E97949" w14:textId="67E54124" w:rsidR="009E70E7" w:rsidRPr="00F25903" w:rsidRDefault="009E70E7" w:rsidP="00382847">
            <w:pPr>
              <w:pStyle w:val="Tablehead1"/>
              <w:ind w:right="-170"/>
              <w:jc w:val="center"/>
              <w:rPr>
                <w:iCs/>
              </w:rPr>
            </w:pPr>
            <w:r w:rsidRPr="00F25903">
              <w:rPr>
                <w:iCs/>
              </w:rPr>
              <w:t>2020</w:t>
            </w:r>
          </w:p>
        </w:tc>
        <w:tc>
          <w:tcPr>
            <w:tcW w:w="909" w:type="pct"/>
            <w:vMerge w:val="restart"/>
            <w:tcBorders>
              <w:top w:val="single" w:sz="4" w:space="0" w:color="auto"/>
              <w:left w:val="nil"/>
              <w:right w:val="nil"/>
            </w:tcBorders>
            <w:vAlign w:val="bottom"/>
          </w:tcPr>
          <w:p w14:paraId="1EA87106" w14:textId="54610DCC" w:rsidR="009E70E7" w:rsidRPr="00F25903" w:rsidRDefault="009E70E7" w:rsidP="003B681D">
            <w:pPr>
              <w:pStyle w:val="Tablehead2"/>
              <w:spacing w:after="60"/>
              <w:jc w:val="center"/>
            </w:pPr>
            <w:r w:rsidRPr="00317817">
              <w:t xml:space="preserve">% </w:t>
            </w:r>
            <w:proofErr w:type="gramStart"/>
            <w:r w:rsidRPr="00317817">
              <w:t>change</w:t>
            </w:r>
            <w:proofErr w:type="gramEnd"/>
          </w:p>
        </w:tc>
      </w:tr>
      <w:tr w:rsidR="009E70E7" w14:paraId="6016853C" w14:textId="77777777" w:rsidTr="003B681D">
        <w:trPr>
          <w:cantSplit/>
          <w:trHeight w:val="330"/>
        </w:trPr>
        <w:tc>
          <w:tcPr>
            <w:tcW w:w="1484" w:type="pct"/>
            <w:vMerge/>
            <w:tcBorders>
              <w:bottom w:val="single" w:sz="4" w:space="0" w:color="auto"/>
              <w:right w:val="nil"/>
            </w:tcBorders>
          </w:tcPr>
          <w:p w14:paraId="18BC37FB" w14:textId="77777777" w:rsidR="009E70E7" w:rsidRPr="00DF2A58" w:rsidRDefault="009E70E7" w:rsidP="001623AA">
            <w:pPr>
              <w:pStyle w:val="Tabletext"/>
              <w:rPr>
                <w:b/>
              </w:rPr>
            </w:pPr>
          </w:p>
        </w:tc>
        <w:tc>
          <w:tcPr>
            <w:tcW w:w="650" w:type="pct"/>
            <w:tcBorders>
              <w:top w:val="nil"/>
              <w:left w:val="nil"/>
              <w:bottom w:val="single" w:sz="4" w:space="0" w:color="auto"/>
              <w:right w:val="nil"/>
            </w:tcBorders>
            <w:vAlign w:val="bottom"/>
          </w:tcPr>
          <w:p w14:paraId="6DA21D99" w14:textId="06B20935" w:rsidR="009E70E7" w:rsidRPr="00F25903" w:rsidRDefault="009E70E7" w:rsidP="003B681D">
            <w:pPr>
              <w:pStyle w:val="Tablehead2"/>
              <w:spacing w:after="40"/>
              <w:ind w:right="113"/>
              <w:jc w:val="right"/>
            </w:pPr>
            <w:r>
              <w:t>No.</w:t>
            </w:r>
          </w:p>
        </w:tc>
        <w:tc>
          <w:tcPr>
            <w:tcW w:w="654" w:type="pct"/>
            <w:tcBorders>
              <w:top w:val="nil"/>
              <w:left w:val="nil"/>
              <w:bottom w:val="single" w:sz="4" w:space="0" w:color="auto"/>
              <w:right w:val="nil"/>
            </w:tcBorders>
            <w:vAlign w:val="bottom"/>
          </w:tcPr>
          <w:p w14:paraId="07BC5A33" w14:textId="7717E947" w:rsidR="009E70E7" w:rsidRPr="00F25903" w:rsidRDefault="009E70E7" w:rsidP="00382847">
            <w:pPr>
              <w:pStyle w:val="Tablehead2"/>
              <w:spacing w:after="40"/>
              <w:ind w:right="340"/>
              <w:jc w:val="right"/>
            </w:pPr>
            <w:r>
              <w:t>%</w:t>
            </w:r>
          </w:p>
        </w:tc>
        <w:tc>
          <w:tcPr>
            <w:tcW w:w="650" w:type="pct"/>
            <w:tcBorders>
              <w:left w:val="nil"/>
              <w:bottom w:val="single" w:sz="4" w:space="0" w:color="auto"/>
              <w:right w:val="nil"/>
            </w:tcBorders>
            <w:vAlign w:val="bottom"/>
          </w:tcPr>
          <w:p w14:paraId="77FDFC57" w14:textId="42226373" w:rsidR="009E70E7" w:rsidRPr="00F25903" w:rsidRDefault="009E70E7" w:rsidP="00382847">
            <w:pPr>
              <w:pStyle w:val="Tablehead2"/>
              <w:spacing w:after="40"/>
              <w:jc w:val="right"/>
            </w:pPr>
            <w:r>
              <w:t>No.</w:t>
            </w:r>
          </w:p>
        </w:tc>
        <w:tc>
          <w:tcPr>
            <w:tcW w:w="653" w:type="pct"/>
            <w:tcBorders>
              <w:left w:val="nil"/>
              <w:bottom w:val="single" w:sz="4" w:space="0" w:color="auto"/>
              <w:right w:val="nil"/>
            </w:tcBorders>
            <w:vAlign w:val="bottom"/>
          </w:tcPr>
          <w:p w14:paraId="5FDD0AFA" w14:textId="3C4E04D3" w:rsidR="009E70E7" w:rsidRPr="00F25903" w:rsidRDefault="009E70E7" w:rsidP="00382847">
            <w:pPr>
              <w:pStyle w:val="Tablehead2"/>
              <w:spacing w:after="40"/>
              <w:ind w:right="283"/>
              <w:jc w:val="right"/>
            </w:pPr>
            <w:r>
              <w:t>%</w:t>
            </w:r>
          </w:p>
        </w:tc>
        <w:tc>
          <w:tcPr>
            <w:tcW w:w="909" w:type="pct"/>
            <w:vMerge/>
            <w:tcBorders>
              <w:left w:val="nil"/>
              <w:bottom w:val="single" w:sz="4" w:space="0" w:color="auto"/>
              <w:right w:val="nil"/>
            </w:tcBorders>
          </w:tcPr>
          <w:p w14:paraId="7E16133C" w14:textId="1D4E8215" w:rsidR="009E70E7" w:rsidRPr="00F25903" w:rsidRDefault="009E70E7" w:rsidP="00F51F68">
            <w:pPr>
              <w:pStyle w:val="Tablehead2"/>
              <w:jc w:val="center"/>
              <w:rPr>
                <w:iCs/>
              </w:rPr>
            </w:pPr>
          </w:p>
        </w:tc>
      </w:tr>
      <w:tr w:rsidR="007813FE" w14:paraId="1D69A626" w14:textId="77777777" w:rsidTr="006274FA">
        <w:trPr>
          <w:cantSplit/>
        </w:trPr>
        <w:tc>
          <w:tcPr>
            <w:tcW w:w="1484" w:type="pct"/>
            <w:tcBorders>
              <w:top w:val="nil"/>
              <w:bottom w:val="nil"/>
              <w:right w:val="nil"/>
            </w:tcBorders>
            <w:vAlign w:val="center"/>
          </w:tcPr>
          <w:p w14:paraId="35347642" w14:textId="77777777" w:rsidR="007813FE" w:rsidRDefault="007813FE" w:rsidP="007813FE">
            <w:pPr>
              <w:pStyle w:val="Tabletext"/>
            </w:pPr>
            <w:r w:rsidRPr="00F25903">
              <w:t>New South Wales</w:t>
            </w:r>
          </w:p>
        </w:tc>
        <w:tc>
          <w:tcPr>
            <w:tcW w:w="650" w:type="pct"/>
            <w:tcBorders>
              <w:top w:val="nil"/>
              <w:left w:val="nil"/>
              <w:bottom w:val="nil"/>
              <w:right w:val="nil"/>
            </w:tcBorders>
            <w:vAlign w:val="bottom"/>
          </w:tcPr>
          <w:p w14:paraId="38A992C0" w14:textId="731C185D" w:rsidR="007813FE" w:rsidRPr="004323F4" w:rsidRDefault="007813FE" w:rsidP="00F51F68">
            <w:pPr>
              <w:pStyle w:val="Tabletext"/>
              <w:ind w:right="113"/>
              <w:jc w:val="right"/>
              <w:rPr>
                <w:highlight w:val="yellow"/>
              </w:rPr>
            </w:pPr>
            <w:r>
              <w:t>965</w:t>
            </w:r>
            <w:r w:rsidR="005A44FF">
              <w:t xml:space="preserve"> </w:t>
            </w:r>
            <w:r>
              <w:t>551</w:t>
            </w:r>
          </w:p>
        </w:tc>
        <w:tc>
          <w:tcPr>
            <w:tcW w:w="654" w:type="pct"/>
            <w:tcBorders>
              <w:top w:val="nil"/>
              <w:left w:val="nil"/>
              <w:bottom w:val="nil"/>
              <w:right w:val="nil"/>
            </w:tcBorders>
            <w:vAlign w:val="bottom"/>
          </w:tcPr>
          <w:p w14:paraId="4B696A88" w14:textId="770C6901" w:rsidR="007813FE" w:rsidRPr="004323F4" w:rsidRDefault="007813FE" w:rsidP="00382847">
            <w:pPr>
              <w:pStyle w:val="Tabletext"/>
              <w:ind w:right="340"/>
              <w:jc w:val="right"/>
              <w:rPr>
                <w:rFonts w:eastAsiaTheme="minorEastAsia"/>
                <w:highlight w:val="yellow"/>
              </w:rPr>
            </w:pPr>
            <w:r>
              <w:t>31.8</w:t>
            </w:r>
          </w:p>
        </w:tc>
        <w:tc>
          <w:tcPr>
            <w:tcW w:w="650" w:type="pct"/>
            <w:tcBorders>
              <w:top w:val="nil"/>
              <w:left w:val="nil"/>
              <w:bottom w:val="nil"/>
              <w:right w:val="nil"/>
            </w:tcBorders>
            <w:vAlign w:val="bottom"/>
          </w:tcPr>
          <w:p w14:paraId="5C6FA23F" w14:textId="3E3EFBE2" w:rsidR="007813FE" w:rsidRPr="004323F4" w:rsidRDefault="007813FE" w:rsidP="00382847">
            <w:pPr>
              <w:pStyle w:val="Tabletext"/>
              <w:jc w:val="right"/>
              <w:rPr>
                <w:rFonts w:eastAsiaTheme="minorEastAsia"/>
                <w:highlight w:val="yellow"/>
              </w:rPr>
            </w:pPr>
            <w:r>
              <w:t>916</w:t>
            </w:r>
            <w:r w:rsidR="005A44FF">
              <w:t xml:space="preserve"> </w:t>
            </w:r>
            <w:r>
              <w:t>093</w:t>
            </w:r>
          </w:p>
        </w:tc>
        <w:tc>
          <w:tcPr>
            <w:tcW w:w="653" w:type="pct"/>
            <w:tcBorders>
              <w:top w:val="nil"/>
              <w:left w:val="nil"/>
              <w:bottom w:val="nil"/>
              <w:right w:val="nil"/>
            </w:tcBorders>
            <w:vAlign w:val="bottom"/>
          </w:tcPr>
          <w:p w14:paraId="0176D18E" w14:textId="322534A4" w:rsidR="007813FE" w:rsidRPr="004323F4" w:rsidRDefault="007813FE" w:rsidP="00382847">
            <w:pPr>
              <w:pStyle w:val="Tabletext"/>
              <w:ind w:right="283"/>
              <w:jc w:val="right"/>
              <w:rPr>
                <w:rFonts w:eastAsiaTheme="minorEastAsia"/>
                <w:highlight w:val="yellow"/>
              </w:rPr>
            </w:pPr>
            <w:r>
              <w:t>26.6</w:t>
            </w:r>
          </w:p>
        </w:tc>
        <w:tc>
          <w:tcPr>
            <w:tcW w:w="909" w:type="pct"/>
            <w:tcBorders>
              <w:top w:val="nil"/>
              <w:left w:val="nil"/>
              <w:bottom w:val="nil"/>
              <w:right w:val="nil"/>
            </w:tcBorders>
            <w:vAlign w:val="bottom"/>
          </w:tcPr>
          <w:p w14:paraId="2D482C44" w14:textId="17253B9E" w:rsidR="007813FE" w:rsidRPr="004323F4" w:rsidRDefault="007813FE" w:rsidP="00F51F68">
            <w:pPr>
              <w:pStyle w:val="Tabletext"/>
              <w:ind w:right="454"/>
              <w:jc w:val="right"/>
              <w:rPr>
                <w:rFonts w:eastAsiaTheme="minorEastAsia"/>
                <w:highlight w:val="yellow"/>
              </w:rPr>
            </w:pPr>
            <w:r>
              <w:t>-5.1</w:t>
            </w:r>
          </w:p>
        </w:tc>
      </w:tr>
      <w:tr w:rsidR="007813FE" w14:paraId="1134E739" w14:textId="77777777" w:rsidTr="006274FA">
        <w:trPr>
          <w:cantSplit/>
        </w:trPr>
        <w:tc>
          <w:tcPr>
            <w:tcW w:w="1484" w:type="pct"/>
            <w:tcBorders>
              <w:top w:val="nil"/>
              <w:bottom w:val="nil"/>
              <w:right w:val="nil"/>
            </w:tcBorders>
            <w:vAlign w:val="center"/>
          </w:tcPr>
          <w:p w14:paraId="7917CFAD" w14:textId="77777777" w:rsidR="007813FE" w:rsidRDefault="007813FE" w:rsidP="007813FE">
            <w:pPr>
              <w:pStyle w:val="Tabletext"/>
            </w:pPr>
            <w:r w:rsidRPr="00F25903">
              <w:t>Victoria</w:t>
            </w:r>
          </w:p>
        </w:tc>
        <w:tc>
          <w:tcPr>
            <w:tcW w:w="650" w:type="pct"/>
            <w:tcBorders>
              <w:top w:val="nil"/>
              <w:left w:val="nil"/>
              <w:bottom w:val="nil"/>
              <w:right w:val="nil"/>
            </w:tcBorders>
            <w:vAlign w:val="bottom"/>
          </w:tcPr>
          <w:p w14:paraId="218711D1" w14:textId="79F1AA04" w:rsidR="007813FE" w:rsidRPr="004323F4" w:rsidRDefault="007813FE" w:rsidP="00F51F68">
            <w:pPr>
              <w:pStyle w:val="Tabletext"/>
              <w:ind w:right="113"/>
              <w:jc w:val="right"/>
              <w:rPr>
                <w:highlight w:val="yellow"/>
              </w:rPr>
            </w:pPr>
            <w:r>
              <w:t>699</w:t>
            </w:r>
            <w:r w:rsidR="005A44FF">
              <w:t xml:space="preserve"> </w:t>
            </w:r>
            <w:r>
              <w:t>459</w:t>
            </w:r>
          </w:p>
        </w:tc>
        <w:tc>
          <w:tcPr>
            <w:tcW w:w="654" w:type="pct"/>
            <w:tcBorders>
              <w:top w:val="nil"/>
              <w:left w:val="nil"/>
              <w:bottom w:val="nil"/>
              <w:right w:val="nil"/>
            </w:tcBorders>
            <w:vAlign w:val="bottom"/>
          </w:tcPr>
          <w:p w14:paraId="04D6E137" w14:textId="60B0BB40" w:rsidR="007813FE" w:rsidRPr="004323F4" w:rsidRDefault="007813FE" w:rsidP="00382847">
            <w:pPr>
              <w:pStyle w:val="Tabletext"/>
              <w:ind w:right="340"/>
              <w:jc w:val="right"/>
              <w:rPr>
                <w:rFonts w:eastAsiaTheme="minorEastAsia"/>
                <w:highlight w:val="yellow"/>
              </w:rPr>
            </w:pPr>
            <w:r>
              <w:t>23.0</w:t>
            </w:r>
          </w:p>
        </w:tc>
        <w:tc>
          <w:tcPr>
            <w:tcW w:w="650" w:type="pct"/>
            <w:tcBorders>
              <w:top w:val="nil"/>
              <w:left w:val="nil"/>
              <w:bottom w:val="nil"/>
              <w:right w:val="nil"/>
            </w:tcBorders>
            <w:vAlign w:val="bottom"/>
          </w:tcPr>
          <w:p w14:paraId="55C33D0A" w14:textId="0358722A" w:rsidR="007813FE" w:rsidRPr="004323F4" w:rsidRDefault="007813FE" w:rsidP="00382847">
            <w:pPr>
              <w:pStyle w:val="Tabletext"/>
              <w:jc w:val="right"/>
              <w:rPr>
                <w:rFonts w:eastAsiaTheme="minorEastAsia"/>
                <w:highlight w:val="yellow"/>
              </w:rPr>
            </w:pPr>
            <w:r>
              <w:t>816</w:t>
            </w:r>
            <w:r w:rsidR="005A44FF">
              <w:t xml:space="preserve"> </w:t>
            </w:r>
            <w:r>
              <w:t>866</w:t>
            </w:r>
          </w:p>
        </w:tc>
        <w:tc>
          <w:tcPr>
            <w:tcW w:w="653" w:type="pct"/>
            <w:tcBorders>
              <w:top w:val="nil"/>
              <w:left w:val="nil"/>
              <w:bottom w:val="nil"/>
              <w:right w:val="nil"/>
            </w:tcBorders>
            <w:vAlign w:val="bottom"/>
          </w:tcPr>
          <w:p w14:paraId="4CC53C11" w14:textId="586132FF" w:rsidR="007813FE" w:rsidRPr="004323F4" w:rsidRDefault="007813FE" w:rsidP="00382847">
            <w:pPr>
              <w:pStyle w:val="Tabletext"/>
              <w:ind w:right="283"/>
              <w:jc w:val="right"/>
              <w:rPr>
                <w:rFonts w:eastAsiaTheme="minorEastAsia"/>
                <w:highlight w:val="yellow"/>
              </w:rPr>
            </w:pPr>
            <w:r>
              <w:t>23.7</w:t>
            </w:r>
          </w:p>
        </w:tc>
        <w:tc>
          <w:tcPr>
            <w:tcW w:w="909" w:type="pct"/>
            <w:tcBorders>
              <w:top w:val="nil"/>
              <w:left w:val="nil"/>
              <w:bottom w:val="nil"/>
              <w:right w:val="nil"/>
            </w:tcBorders>
            <w:vAlign w:val="bottom"/>
          </w:tcPr>
          <w:p w14:paraId="037FA995" w14:textId="7CF67CF8" w:rsidR="007813FE" w:rsidRPr="004323F4" w:rsidRDefault="007813FE" w:rsidP="00F51F68">
            <w:pPr>
              <w:pStyle w:val="Tabletext"/>
              <w:ind w:right="454"/>
              <w:jc w:val="right"/>
              <w:rPr>
                <w:rFonts w:eastAsiaTheme="minorEastAsia"/>
                <w:highlight w:val="yellow"/>
              </w:rPr>
            </w:pPr>
            <w:r>
              <w:t>16.8</w:t>
            </w:r>
          </w:p>
        </w:tc>
      </w:tr>
      <w:tr w:rsidR="007813FE" w14:paraId="74B303EF" w14:textId="77777777" w:rsidTr="006274FA">
        <w:trPr>
          <w:cantSplit/>
        </w:trPr>
        <w:tc>
          <w:tcPr>
            <w:tcW w:w="1484" w:type="pct"/>
            <w:tcBorders>
              <w:top w:val="nil"/>
              <w:bottom w:val="nil"/>
              <w:right w:val="nil"/>
            </w:tcBorders>
            <w:vAlign w:val="center"/>
          </w:tcPr>
          <w:p w14:paraId="35972C68" w14:textId="77777777" w:rsidR="007813FE" w:rsidRDefault="007813FE" w:rsidP="007813FE">
            <w:pPr>
              <w:pStyle w:val="Tabletext"/>
            </w:pPr>
            <w:r w:rsidRPr="00F25903">
              <w:t>Queensland</w:t>
            </w:r>
          </w:p>
        </w:tc>
        <w:tc>
          <w:tcPr>
            <w:tcW w:w="650" w:type="pct"/>
            <w:tcBorders>
              <w:top w:val="nil"/>
              <w:left w:val="nil"/>
              <w:bottom w:val="nil"/>
              <w:right w:val="nil"/>
            </w:tcBorders>
            <w:vAlign w:val="bottom"/>
          </w:tcPr>
          <w:p w14:paraId="038F5C30" w14:textId="72D67028" w:rsidR="007813FE" w:rsidRPr="004323F4" w:rsidRDefault="007813FE" w:rsidP="00F51F68">
            <w:pPr>
              <w:pStyle w:val="Tabletext"/>
              <w:ind w:right="113"/>
              <w:jc w:val="right"/>
              <w:rPr>
                <w:highlight w:val="yellow"/>
              </w:rPr>
            </w:pPr>
            <w:r>
              <w:t>810</w:t>
            </w:r>
            <w:r w:rsidR="005A44FF">
              <w:t xml:space="preserve"> </w:t>
            </w:r>
            <w:r>
              <w:t>339</w:t>
            </w:r>
          </w:p>
        </w:tc>
        <w:tc>
          <w:tcPr>
            <w:tcW w:w="654" w:type="pct"/>
            <w:tcBorders>
              <w:top w:val="nil"/>
              <w:left w:val="nil"/>
              <w:bottom w:val="nil"/>
              <w:right w:val="nil"/>
            </w:tcBorders>
            <w:vAlign w:val="bottom"/>
          </w:tcPr>
          <w:p w14:paraId="5F98360D" w14:textId="1911F355" w:rsidR="007813FE" w:rsidRPr="004323F4" w:rsidRDefault="007813FE" w:rsidP="00382847">
            <w:pPr>
              <w:pStyle w:val="Tabletext"/>
              <w:ind w:right="340"/>
              <w:jc w:val="right"/>
              <w:rPr>
                <w:rFonts w:eastAsiaTheme="minorEastAsia"/>
                <w:highlight w:val="yellow"/>
              </w:rPr>
            </w:pPr>
            <w:r>
              <w:t>26.7</w:t>
            </w:r>
          </w:p>
        </w:tc>
        <w:tc>
          <w:tcPr>
            <w:tcW w:w="650" w:type="pct"/>
            <w:tcBorders>
              <w:top w:val="nil"/>
              <w:left w:val="nil"/>
              <w:bottom w:val="nil"/>
              <w:right w:val="nil"/>
            </w:tcBorders>
            <w:vAlign w:val="bottom"/>
          </w:tcPr>
          <w:p w14:paraId="2DD05F13" w14:textId="55BC6C1E" w:rsidR="007813FE" w:rsidRPr="004323F4" w:rsidRDefault="007813FE" w:rsidP="00382847">
            <w:pPr>
              <w:pStyle w:val="Tabletext"/>
              <w:jc w:val="right"/>
              <w:rPr>
                <w:rFonts w:eastAsiaTheme="minorEastAsia"/>
                <w:highlight w:val="yellow"/>
              </w:rPr>
            </w:pPr>
            <w:r>
              <w:t>971</w:t>
            </w:r>
            <w:r w:rsidR="005A44FF">
              <w:t xml:space="preserve"> </w:t>
            </w:r>
            <w:r>
              <w:t>121</w:t>
            </w:r>
          </w:p>
        </w:tc>
        <w:tc>
          <w:tcPr>
            <w:tcW w:w="653" w:type="pct"/>
            <w:tcBorders>
              <w:top w:val="nil"/>
              <w:left w:val="nil"/>
              <w:bottom w:val="nil"/>
              <w:right w:val="nil"/>
            </w:tcBorders>
            <w:vAlign w:val="bottom"/>
          </w:tcPr>
          <w:p w14:paraId="6119D350" w14:textId="23EE3C0D" w:rsidR="007813FE" w:rsidRPr="004323F4" w:rsidRDefault="007813FE" w:rsidP="00382847">
            <w:pPr>
              <w:pStyle w:val="Tabletext"/>
              <w:ind w:right="283"/>
              <w:jc w:val="right"/>
              <w:rPr>
                <w:rFonts w:eastAsiaTheme="minorEastAsia"/>
                <w:highlight w:val="yellow"/>
              </w:rPr>
            </w:pPr>
            <w:r>
              <w:t>28.2</w:t>
            </w:r>
          </w:p>
        </w:tc>
        <w:tc>
          <w:tcPr>
            <w:tcW w:w="909" w:type="pct"/>
            <w:tcBorders>
              <w:top w:val="nil"/>
              <w:left w:val="nil"/>
              <w:bottom w:val="nil"/>
              <w:right w:val="nil"/>
            </w:tcBorders>
            <w:vAlign w:val="bottom"/>
          </w:tcPr>
          <w:p w14:paraId="41F09093" w14:textId="06CCE193" w:rsidR="007813FE" w:rsidRPr="004323F4" w:rsidRDefault="007813FE" w:rsidP="00F51F68">
            <w:pPr>
              <w:pStyle w:val="Tabletext"/>
              <w:ind w:right="454"/>
              <w:jc w:val="right"/>
              <w:rPr>
                <w:rFonts w:eastAsiaTheme="minorEastAsia"/>
                <w:highlight w:val="yellow"/>
              </w:rPr>
            </w:pPr>
            <w:r>
              <w:t>19.8</w:t>
            </w:r>
          </w:p>
        </w:tc>
      </w:tr>
      <w:tr w:rsidR="007813FE" w14:paraId="41DE0145" w14:textId="77777777" w:rsidTr="006274FA">
        <w:trPr>
          <w:cantSplit/>
        </w:trPr>
        <w:tc>
          <w:tcPr>
            <w:tcW w:w="1484" w:type="pct"/>
            <w:tcBorders>
              <w:top w:val="nil"/>
              <w:bottom w:val="nil"/>
              <w:right w:val="nil"/>
            </w:tcBorders>
            <w:vAlign w:val="center"/>
          </w:tcPr>
          <w:p w14:paraId="12AAD67F" w14:textId="77777777" w:rsidR="007813FE" w:rsidRDefault="007813FE" w:rsidP="007813FE">
            <w:pPr>
              <w:pStyle w:val="Tabletext"/>
            </w:pPr>
            <w:r w:rsidRPr="00F25903">
              <w:t>South Australia</w:t>
            </w:r>
          </w:p>
        </w:tc>
        <w:tc>
          <w:tcPr>
            <w:tcW w:w="650" w:type="pct"/>
            <w:tcBorders>
              <w:top w:val="nil"/>
              <w:left w:val="nil"/>
              <w:bottom w:val="nil"/>
              <w:right w:val="nil"/>
            </w:tcBorders>
            <w:vAlign w:val="bottom"/>
          </w:tcPr>
          <w:p w14:paraId="3EF3848D" w14:textId="4DFC522E" w:rsidR="007813FE" w:rsidRPr="004323F4" w:rsidRDefault="007813FE" w:rsidP="00F51F68">
            <w:pPr>
              <w:pStyle w:val="Tabletext"/>
              <w:ind w:right="113"/>
              <w:jc w:val="right"/>
              <w:rPr>
                <w:highlight w:val="yellow"/>
              </w:rPr>
            </w:pPr>
            <w:r>
              <w:t>185</w:t>
            </w:r>
            <w:r w:rsidR="005A44FF">
              <w:t xml:space="preserve"> </w:t>
            </w:r>
            <w:r>
              <w:t>803</w:t>
            </w:r>
          </w:p>
        </w:tc>
        <w:tc>
          <w:tcPr>
            <w:tcW w:w="654" w:type="pct"/>
            <w:tcBorders>
              <w:top w:val="nil"/>
              <w:left w:val="nil"/>
              <w:bottom w:val="nil"/>
              <w:right w:val="nil"/>
            </w:tcBorders>
            <w:vAlign w:val="bottom"/>
          </w:tcPr>
          <w:p w14:paraId="5BD454D8" w14:textId="0D1FD3ED" w:rsidR="007813FE" w:rsidRPr="004323F4" w:rsidRDefault="007813FE" w:rsidP="00382847">
            <w:pPr>
              <w:pStyle w:val="Tabletext"/>
              <w:ind w:right="340"/>
              <w:jc w:val="right"/>
              <w:rPr>
                <w:rFonts w:eastAsiaTheme="minorEastAsia"/>
                <w:highlight w:val="yellow"/>
              </w:rPr>
            </w:pPr>
            <w:r>
              <w:t>6.1</w:t>
            </w:r>
          </w:p>
        </w:tc>
        <w:tc>
          <w:tcPr>
            <w:tcW w:w="650" w:type="pct"/>
            <w:tcBorders>
              <w:top w:val="nil"/>
              <w:left w:val="nil"/>
              <w:bottom w:val="nil"/>
              <w:right w:val="nil"/>
            </w:tcBorders>
            <w:vAlign w:val="bottom"/>
          </w:tcPr>
          <w:p w14:paraId="1F30FAD4" w14:textId="1B6A53CB" w:rsidR="007813FE" w:rsidRPr="004323F4" w:rsidRDefault="007813FE" w:rsidP="00382847">
            <w:pPr>
              <w:pStyle w:val="Tabletext"/>
              <w:jc w:val="right"/>
              <w:rPr>
                <w:rFonts w:eastAsiaTheme="minorEastAsia"/>
                <w:highlight w:val="yellow"/>
              </w:rPr>
            </w:pPr>
            <w:r>
              <w:t>264</w:t>
            </w:r>
            <w:r w:rsidR="005A44FF">
              <w:t xml:space="preserve"> </w:t>
            </w:r>
            <w:r>
              <w:t>439</w:t>
            </w:r>
          </w:p>
        </w:tc>
        <w:tc>
          <w:tcPr>
            <w:tcW w:w="653" w:type="pct"/>
            <w:tcBorders>
              <w:top w:val="nil"/>
              <w:left w:val="nil"/>
              <w:bottom w:val="nil"/>
              <w:right w:val="nil"/>
            </w:tcBorders>
            <w:vAlign w:val="bottom"/>
          </w:tcPr>
          <w:p w14:paraId="60CFB884" w14:textId="05828948" w:rsidR="007813FE" w:rsidRPr="004323F4" w:rsidRDefault="007813FE" w:rsidP="00382847">
            <w:pPr>
              <w:pStyle w:val="Tabletext"/>
              <w:ind w:right="283"/>
              <w:jc w:val="right"/>
              <w:rPr>
                <w:rFonts w:eastAsiaTheme="minorEastAsia"/>
                <w:highlight w:val="yellow"/>
              </w:rPr>
            </w:pPr>
            <w:r>
              <w:t>7.7</w:t>
            </w:r>
          </w:p>
        </w:tc>
        <w:tc>
          <w:tcPr>
            <w:tcW w:w="909" w:type="pct"/>
            <w:tcBorders>
              <w:top w:val="nil"/>
              <w:left w:val="nil"/>
              <w:bottom w:val="nil"/>
              <w:right w:val="nil"/>
            </w:tcBorders>
            <w:vAlign w:val="bottom"/>
          </w:tcPr>
          <w:p w14:paraId="71BB2753" w14:textId="7EA47942" w:rsidR="007813FE" w:rsidRPr="004323F4" w:rsidRDefault="007813FE" w:rsidP="00F51F68">
            <w:pPr>
              <w:pStyle w:val="Tabletext"/>
              <w:ind w:right="454"/>
              <w:jc w:val="right"/>
              <w:rPr>
                <w:rFonts w:eastAsiaTheme="minorEastAsia"/>
                <w:highlight w:val="yellow"/>
              </w:rPr>
            </w:pPr>
            <w:r>
              <w:t>42.3</w:t>
            </w:r>
          </w:p>
        </w:tc>
      </w:tr>
      <w:tr w:rsidR="007813FE" w14:paraId="2356C6A6" w14:textId="77777777" w:rsidTr="006274FA">
        <w:trPr>
          <w:cantSplit/>
        </w:trPr>
        <w:tc>
          <w:tcPr>
            <w:tcW w:w="1484" w:type="pct"/>
            <w:tcBorders>
              <w:top w:val="nil"/>
              <w:bottom w:val="nil"/>
              <w:right w:val="nil"/>
            </w:tcBorders>
            <w:vAlign w:val="center"/>
          </w:tcPr>
          <w:p w14:paraId="7CE396BE" w14:textId="77777777" w:rsidR="007813FE" w:rsidRDefault="007813FE" w:rsidP="007813FE">
            <w:pPr>
              <w:pStyle w:val="Tabletext"/>
            </w:pPr>
            <w:r w:rsidRPr="00F25903">
              <w:t>Western Australia</w:t>
            </w:r>
          </w:p>
        </w:tc>
        <w:tc>
          <w:tcPr>
            <w:tcW w:w="650" w:type="pct"/>
            <w:tcBorders>
              <w:top w:val="nil"/>
              <w:left w:val="nil"/>
              <w:bottom w:val="nil"/>
              <w:right w:val="nil"/>
            </w:tcBorders>
            <w:vAlign w:val="bottom"/>
          </w:tcPr>
          <w:p w14:paraId="421AFFB1" w14:textId="0FAA0C19" w:rsidR="007813FE" w:rsidRPr="004323F4" w:rsidRDefault="007813FE" w:rsidP="00F51F68">
            <w:pPr>
              <w:pStyle w:val="Tabletext"/>
              <w:ind w:right="113"/>
              <w:jc w:val="right"/>
              <w:rPr>
                <w:highlight w:val="yellow"/>
              </w:rPr>
            </w:pPr>
            <w:r>
              <w:t>159</w:t>
            </w:r>
            <w:r w:rsidR="005A44FF">
              <w:t xml:space="preserve"> </w:t>
            </w:r>
            <w:r>
              <w:t>643</w:t>
            </w:r>
          </w:p>
        </w:tc>
        <w:tc>
          <w:tcPr>
            <w:tcW w:w="654" w:type="pct"/>
            <w:tcBorders>
              <w:top w:val="nil"/>
              <w:left w:val="nil"/>
              <w:bottom w:val="nil"/>
              <w:right w:val="nil"/>
            </w:tcBorders>
            <w:vAlign w:val="bottom"/>
          </w:tcPr>
          <w:p w14:paraId="3919EE2A" w14:textId="2EBFBF6F" w:rsidR="007813FE" w:rsidRPr="004323F4" w:rsidRDefault="007813FE" w:rsidP="00382847">
            <w:pPr>
              <w:pStyle w:val="Tabletext"/>
              <w:ind w:right="340"/>
              <w:jc w:val="right"/>
              <w:rPr>
                <w:rFonts w:eastAsiaTheme="minorEastAsia"/>
                <w:highlight w:val="yellow"/>
              </w:rPr>
            </w:pPr>
            <w:r>
              <w:t>5.3</w:t>
            </w:r>
          </w:p>
        </w:tc>
        <w:tc>
          <w:tcPr>
            <w:tcW w:w="650" w:type="pct"/>
            <w:tcBorders>
              <w:top w:val="nil"/>
              <w:left w:val="nil"/>
              <w:bottom w:val="nil"/>
              <w:right w:val="nil"/>
            </w:tcBorders>
            <w:vAlign w:val="bottom"/>
          </w:tcPr>
          <w:p w14:paraId="20D00F21" w14:textId="2034B144" w:rsidR="007813FE" w:rsidRPr="004323F4" w:rsidRDefault="007813FE" w:rsidP="00382847">
            <w:pPr>
              <w:pStyle w:val="Tabletext"/>
              <w:jc w:val="right"/>
              <w:rPr>
                <w:rFonts w:eastAsiaTheme="minorEastAsia"/>
                <w:highlight w:val="yellow"/>
              </w:rPr>
            </w:pPr>
            <w:r>
              <w:t>261</w:t>
            </w:r>
            <w:r w:rsidR="005A44FF">
              <w:t xml:space="preserve"> </w:t>
            </w:r>
            <w:r>
              <w:t>348</w:t>
            </w:r>
          </w:p>
        </w:tc>
        <w:tc>
          <w:tcPr>
            <w:tcW w:w="653" w:type="pct"/>
            <w:tcBorders>
              <w:top w:val="nil"/>
              <w:left w:val="nil"/>
              <w:bottom w:val="nil"/>
              <w:right w:val="nil"/>
            </w:tcBorders>
            <w:vAlign w:val="bottom"/>
          </w:tcPr>
          <w:p w14:paraId="75DADB65" w14:textId="7BD9385D" w:rsidR="007813FE" w:rsidRPr="004323F4" w:rsidRDefault="007813FE" w:rsidP="00382847">
            <w:pPr>
              <w:pStyle w:val="Tabletext"/>
              <w:ind w:right="283"/>
              <w:jc w:val="right"/>
              <w:rPr>
                <w:rFonts w:eastAsiaTheme="minorEastAsia"/>
                <w:highlight w:val="yellow"/>
              </w:rPr>
            </w:pPr>
            <w:r>
              <w:t>7.6</w:t>
            </w:r>
          </w:p>
        </w:tc>
        <w:tc>
          <w:tcPr>
            <w:tcW w:w="909" w:type="pct"/>
            <w:tcBorders>
              <w:top w:val="nil"/>
              <w:left w:val="nil"/>
              <w:bottom w:val="nil"/>
              <w:right w:val="nil"/>
            </w:tcBorders>
            <w:vAlign w:val="bottom"/>
          </w:tcPr>
          <w:p w14:paraId="4ACEA291" w14:textId="31DCCCAB" w:rsidR="007813FE" w:rsidRPr="004323F4" w:rsidRDefault="007813FE" w:rsidP="00F51F68">
            <w:pPr>
              <w:pStyle w:val="Tabletext"/>
              <w:ind w:right="454"/>
              <w:jc w:val="right"/>
              <w:rPr>
                <w:rFonts w:eastAsiaTheme="minorEastAsia"/>
                <w:highlight w:val="yellow"/>
              </w:rPr>
            </w:pPr>
            <w:r>
              <w:t>63.7</w:t>
            </w:r>
          </w:p>
        </w:tc>
      </w:tr>
      <w:tr w:rsidR="007813FE" w14:paraId="7BC49F0D" w14:textId="77777777" w:rsidTr="006274FA">
        <w:trPr>
          <w:cantSplit/>
        </w:trPr>
        <w:tc>
          <w:tcPr>
            <w:tcW w:w="1484" w:type="pct"/>
            <w:tcBorders>
              <w:top w:val="nil"/>
              <w:bottom w:val="nil"/>
              <w:right w:val="nil"/>
            </w:tcBorders>
            <w:vAlign w:val="center"/>
          </w:tcPr>
          <w:p w14:paraId="530F8BBF" w14:textId="77777777" w:rsidR="007813FE" w:rsidRDefault="007813FE" w:rsidP="007813FE">
            <w:pPr>
              <w:pStyle w:val="Tabletext"/>
            </w:pPr>
            <w:r w:rsidRPr="00F25903">
              <w:t>Tasmania</w:t>
            </w:r>
          </w:p>
        </w:tc>
        <w:tc>
          <w:tcPr>
            <w:tcW w:w="650" w:type="pct"/>
            <w:tcBorders>
              <w:top w:val="nil"/>
              <w:left w:val="nil"/>
              <w:bottom w:val="nil"/>
              <w:right w:val="nil"/>
            </w:tcBorders>
            <w:vAlign w:val="bottom"/>
          </w:tcPr>
          <w:p w14:paraId="1670F621" w14:textId="2DFC6363" w:rsidR="007813FE" w:rsidRPr="004323F4" w:rsidRDefault="007813FE" w:rsidP="00F51F68">
            <w:pPr>
              <w:pStyle w:val="Tabletext"/>
              <w:ind w:right="113"/>
              <w:jc w:val="right"/>
              <w:rPr>
                <w:highlight w:val="yellow"/>
              </w:rPr>
            </w:pPr>
            <w:r>
              <w:t>34</w:t>
            </w:r>
            <w:r w:rsidR="005A44FF">
              <w:t xml:space="preserve"> </w:t>
            </w:r>
            <w:r>
              <w:t>729</w:t>
            </w:r>
          </w:p>
        </w:tc>
        <w:tc>
          <w:tcPr>
            <w:tcW w:w="654" w:type="pct"/>
            <w:tcBorders>
              <w:top w:val="nil"/>
              <w:left w:val="nil"/>
              <w:bottom w:val="nil"/>
              <w:right w:val="nil"/>
            </w:tcBorders>
            <w:vAlign w:val="bottom"/>
          </w:tcPr>
          <w:p w14:paraId="53A36A9E" w14:textId="3B4A5C32" w:rsidR="007813FE" w:rsidRPr="004323F4" w:rsidRDefault="007813FE" w:rsidP="00382847">
            <w:pPr>
              <w:pStyle w:val="Tabletext"/>
              <w:ind w:right="340"/>
              <w:jc w:val="right"/>
              <w:rPr>
                <w:rFonts w:eastAsiaTheme="minorEastAsia"/>
                <w:highlight w:val="yellow"/>
              </w:rPr>
            </w:pPr>
            <w:r>
              <w:t>1.1</w:t>
            </w:r>
          </w:p>
        </w:tc>
        <w:tc>
          <w:tcPr>
            <w:tcW w:w="650" w:type="pct"/>
            <w:tcBorders>
              <w:top w:val="nil"/>
              <w:left w:val="nil"/>
              <w:bottom w:val="nil"/>
              <w:right w:val="nil"/>
            </w:tcBorders>
            <w:vAlign w:val="bottom"/>
          </w:tcPr>
          <w:p w14:paraId="069F1E5E" w14:textId="436C7758" w:rsidR="007813FE" w:rsidRPr="004323F4" w:rsidRDefault="007813FE" w:rsidP="00382847">
            <w:pPr>
              <w:pStyle w:val="Tabletext"/>
              <w:jc w:val="right"/>
              <w:rPr>
                <w:rFonts w:eastAsiaTheme="minorEastAsia"/>
                <w:highlight w:val="yellow"/>
              </w:rPr>
            </w:pPr>
            <w:r>
              <w:t>43</w:t>
            </w:r>
            <w:r w:rsidR="005A44FF">
              <w:t xml:space="preserve"> </w:t>
            </w:r>
            <w:r>
              <w:t>068</w:t>
            </w:r>
          </w:p>
        </w:tc>
        <w:tc>
          <w:tcPr>
            <w:tcW w:w="653" w:type="pct"/>
            <w:tcBorders>
              <w:top w:val="nil"/>
              <w:left w:val="nil"/>
              <w:bottom w:val="nil"/>
              <w:right w:val="nil"/>
            </w:tcBorders>
            <w:vAlign w:val="bottom"/>
          </w:tcPr>
          <w:p w14:paraId="2234F8BC" w14:textId="5754443D" w:rsidR="007813FE" w:rsidRPr="004323F4" w:rsidRDefault="007813FE" w:rsidP="00382847">
            <w:pPr>
              <w:pStyle w:val="Tabletext"/>
              <w:ind w:right="283"/>
              <w:jc w:val="right"/>
              <w:rPr>
                <w:rFonts w:eastAsiaTheme="minorEastAsia"/>
                <w:highlight w:val="yellow"/>
              </w:rPr>
            </w:pPr>
            <w:r>
              <w:t>1.2</w:t>
            </w:r>
          </w:p>
        </w:tc>
        <w:tc>
          <w:tcPr>
            <w:tcW w:w="909" w:type="pct"/>
            <w:tcBorders>
              <w:top w:val="nil"/>
              <w:left w:val="nil"/>
              <w:bottom w:val="nil"/>
              <w:right w:val="nil"/>
            </w:tcBorders>
            <w:vAlign w:val="bottom"/>
          </w:tcPr>
          <w:p w14:paraId="409F2E34" w14:textId="5F14891B" w:rsidR="007813FE" w:rsidRPr="004323F4" w:rsidRDefault="007813FE" w:rsidP="00F51F68">
            <w:pPr>
              <w:pStyle w:val="Tabletext"/>
              <w:ind w:right="454"/>
              <w:jc w:val="right"/>
              <w:rPr>
                <w:rFonts w:eastAsiaTheme="minorEastAsia"/>
                <w:highlight w:val="yellow"/>
              </w:rPr>
            </w:pPr>
            <w:r>
              <w:t>24.0</w:t>
            </w:r>
          </w:p>
        </w:tc>
      </w:tr>
      <w:tr w:rsidR="007813FE" w14:paraId="07D4FEC5" w14:textId="77777777" w:rsidTr="006274FA">
        <w:trPr>
          <w:cantSplit/>
        </w:trPr>
        <w:tc>
          <w:tcPr>
            <w:tcW w:w="1484" w:type="pct"/>
            <w:tcBorders>
              <w:top w:val="nil"/>
              <w:bottom w:val="nil"/>
              <w:right w:val="nil"/>
            </w:tcBorders>
            <w:vAlign w:val="center"/>
          </w:tcPr>
          <w:p w14:paraId="4116BDB8" w14:textId="77777777" w:rsidR="007813FE" w:rsidRDefault="007813FE" w:rsidP="007813FE">
            <w:pPr>
              <w:pStyle w:val="Tabletext"/>
            </w:pPr>
            <w:r w:rsidRPr="00F25903">
              <w:t>Northern Territory</w:t>
            </w:r>
          </w:p>
        </w:tc>
        <w:tc>
          <w:tcPr>
            <w:tcW w:w="650" w:type="pct"/>
            <w:tcBorders>
              <w:top w:val="nil"/>
              <w:left w:val="nil"/>
              <w:bottom w:val="nil"/>
              <w:right w:val="nil"/>
            </w:tcBorders>
            <w:vAlign w:val="bottom"/>
          </w:tcPr>
          <w:p w14:paraId="20790966" w14:textId="5C8C28FB" w:rsidR="007813FE" w:rsidRPr="004323F4" w:rsidRDefault="007813FE" w:rsidP="00F51F68">
            <w:pPr>
              <w:pStyle w:val="Tabletext"/>
              <w:ind w:right="113"/>
              <w:jc w:val="right"/>
              <w:rPr>
                <w:highlight w:val="yellow"/>
              </w:rPr>
            </w:pPr>
            <w:r>
              <w:t>16</w:t>
            </w:r>
            <w:r w:rsidR="005A44FF">
              <w:t xml:space="preserve"> </w:t>
            </w:r>
            <w:r>
              <w:t>697</w:t>
            </w:r>
          </w:p>
        </w:tc>
        <w:tc>
          <w:tcPr>
            <w:tcW w:w="654" w:type="pct"/>
            <w:tcBorders>
              <w:top w:val="nil"/>
              <w:left w:val="nil"/>
              <w:bottom w:val="nil"/>
              <w:right w:val="nil"/>
            </w:tcBorders>
            <w:vAlign w:val="bottom"/>
          </w:tcPr>
          <w:p w14:paraId="4A067A0E" w14:textId="1F3E7CE7" w:rsidR="007813FE" w:rsidRPr="004323F4" w:rsidRDefault="007813FE" w:rsidP="00382847">
            <w:pPr>
              <w:pStyle w:val="Tabletext"/>
              <w:ind w:right="340"/>
              <w:jc w:val="right"/>
              <w:rPr>
                <w:rFonts w:eastAsiaTheme="minorEastAsia"/>
                <w:highlight w:val="yellow"/>
              </w:rPr>
            </w:pPr>
            <w:r>
              <w:t>0.5</w:t>
            </w:r>
          </w:p>
        </w:tc>
        <w:tc>
          <w:tcPr>
            <w:tcW w:w="650" w:type="pct"/>
            <w:tcBorders>
              <w:top w:val="nil"/>
              <w:left w:val="nil"/>
              <w:bottom w:val="nil"/>
              <w:right w:val="nil"/>
            </w:tcBorders>
            <w:vAlign w:val="bottom"/>
          </w:tcPr>
          <w:p w14:paraId="5E6A4174" w14:textId="126A82C2" w:rsidR="007813FE" w:rsidRPr="004323F4" w:rsidRDefault="007813FE" w:rsidP="00382847">
            <w:pPr>
              <w:pStyle w:val="Tabletext"/>
              <w:jc w:val="right"/>
              <w:rPr>
                <w:rFonts w:eastAsiaTheme="minorEastAsia"/>
                <w:highlight w:val="yellow"/>
              </w:rPr>
            </w:pPr>
            <w:r>
              <w:t>24</w:t>
            </w:r>
            <w:r w:rsidR="005A44FF">
              <w:t xml:space="preserve"> </w:t>
            </w:r>
            <w:r>
              <w:t>328</w:t>
            </w:r>
          </w:p>
        </w:tc>
        <w:tc>
          <w:tcPr>
            <w:tcW w:w="653" w:type="pct"/>
            <w:tcBorders>
              <w:top w:val="nil"/>
              <w:left w:val="nil"/>
              <w:bottom w:val="nil"/>
              <w:right w:val="nil"/>
            </w:tcBorders>
            <w:vAlign w:val="bottom"/>
          </w:tcPr>
          <w:p w14:paraId="0B86B92E" w14:textId="56CACD1F" w:rsidR="007813FE" w:rsidRPr="004323F4" w:rsidRDefault="007813FE" w:rsidP="00382847">
            <w:pPr>
              <w:pStyle w:val="Tabletext"/>
              <w:ind w:right="283"/>
              <w:jc w:val="right"/>
              <w:rPr>
                <w:rFonts w:eastAsiaTheme="minorEastAsia"/>
                <w:highlight w:val="yellow"/>
              </w:rPr>
            </w:pPr>
            <w:r>
              <w:t>0.7</w:t>
            </w:r>
          </w:p>
        </w:tc>
        <w:tc>
          <w:tcPr>
            <w:tcW w:w="909" w:type="pct"/>
            <w:tcBorders>
              <w:top w:val="nil"/>
              <w:left w:val="nil"/>
              <w:bottom w:val="nil"/>
              <w:right w:val="nil"/>
            </w:tcBorders>
            <w:vAlign w:val="bottom"/>
          </w:tcPr>
          <w:p w14:paraId="14D7D648" w14:textId="29A94DA5" w:rsidR="007813FE" w:rsidRPr="004323F4" w:rsidRDefault="007813FE" w:rsidP="00F51F68">
            <w:pPr>
              <w:pStyle w:val="Tabletext"/>
              <w:ind w:right="454"/>
              <w:jc w:val="right"/>
              <w:rPr>
                <w:rFonts w:eastAsiaTheme="minorEastAsia"/>
                <w:highlight w:val="yellow"/>
              </w:rPr>
            </w:pPr>
            <w:r>
              <w:t>45.7</w:t>
            </w:r>
          </w:p>
        </w:tc>
      </w:tr>
      <w:tr w:rsidR="007813FE" w14:paraId="23D0D8A4" w14:textId="77777777" w:rsidTr="006274FA">
        <w:trPr>
          <w:cantSplit/>
        </w:trPr>
        <w:tc>
          <w:tcPr>
            <w:tcW w:w="1484" w:type="pct"/>
            <w:tcBorders>
              <w:top w:val="nil"/>
              <w:bottom w:val="nil"/>
              <w:right w:val="nil"/>
            </w:tcBorders>
            <w:vAlign w:val="center"/>
          </w:tcPr>
          <w:p w14:paraId="113E730F" w14:textId="77777777" w:rsidR="007813FE" w:rsidRDefault="007813FE" w:rsidP="007813FE">
            <w:pPr>
              <w:pStyle w:val="Tabletext"/>
            </w:pPr>
            <w:r w:rsidRPr="00F25903">
              <w:t>Australian Capital Territory</w:t>
            </w:r>
          </w:p>
        </w:tc>
        <w:tc>
          <w:tcPr>
            <w:tcW w:w="650" w:type="pct"/>
            <w:tcBorders>
              <w:top w:val="nil"/>
              <w:left w:val="nil"/>
              <w:bottom w:val="nil"/>
              <w:right w:val="nil"/>
            </w:tcBorders>
            <w:vAlign w:val="bottom"/>
          </w:tcPr>
          <w:p w14:paraId="23D0AF5D" w14:textId="79970D32" w:rsidR="007813FE" w:rsidRPr="004323F4" w:rsidRDefault="007813FE" w:rsidP="00F51F68">
            <w:pPr>
              <w:pStyle w:val="Tabletext"/>
              <w:ind w:right="113"/>
              <w:jc w:val="right"/>
              <w:rPr>
                <w:highlight w:val="yellow"/>
              </w:rPr>
            </w:pPr>
            <w:r>
              <w:t>137</w:t>
            </w:r>
            <w:r w:rsidR="005A44FF">
              <w:t xml:space="preserve"> </w:t>
            </w:r>
            <w:r>
              <w:t>204</w:t>
            </w:r>
          </w:p>
        </w:tc>
        <w:tc>
          <w:tcPr>
            <w:tcW w:w="654" w:type="pct"/>
            <w:tcBorders>
              <w:top w:val="nil"/>
              <w:left w:val="nil"/>
              <w:bottom w:val="nil"/>
              <w:right w:val="nil"/>
            </w:tcBorders>
            <w:vAlign w:val="bottom"/>
          </w:tcPr>
          <w:p w14:paraId="16ABF303" w14:textId="50B0872C" w:rsidR="007813FE" w:rsidRPr="004323F4" w:rsidRDefault="007813FE" w:rsidP="00382847">
            <w:pPr>
              <w:pStyle w:val="Tabletext"/>
              <w:ind w:right="340"/>
              <w:jc w:val="right"/>
              <w:rPr>
                <w:rFonts w:eastAsiaTheme="minorEastAsia"/>
                <w:highlight w:val="yellow"/>
              </w:rPr>
            </w:pPr>
            <w:r>
              <w:t>4.5</w:t>
            </w:r>
          </w:p>
        </w:tc>
        <w:tc>
          <w:tcPr>
            <w:tcW w:w="650" w:type="pct"/>
            <w:tcBorders>
              <w:top w:val="nil"/>
              <w:left w:val="nil"/>
              <w:bottom w:val="nil"/>
              <w:right w:val="nil"/>
            </w:tcBorders>
            <w:vAlign w:val="bottom"/>
          </w:tcPr>
          <w:p w14:paraId="17E43D02" w14:textId="1EE5DCE5" w:rsidR="007813FE" w:rsidRPr="004323F4" w:rsidRDefault="007813FE" w:rsidP="00382847">
            <w:pPr>
              <w:pStyle w:val="Tabletext"/>
              <w:jc w:val="right"/>
              <w:rPr>
                <w:rFonts w:eastAsiaTheme="minorEastAsia"/>
                <w:highlight w:val="yellow"/>
              </w:rPr>
            </w:pPr>
            <w:r>
              <w:t>134</w:t>
            </w:r>
            <w:r w:rsidR="005A44FF">
              <w:t xml:space="preserve"> </w:t>
            </w:r>
            <w:r>
              <w:t>566</w:t>
            </w:r>
          </w:p>
        </w:tc>
        <w:tc>
          <w:tcPr>
            <w:tcW w:w="653" w:type="pct"/>
            <w:tcBorders>
              <w:top w:val="nil"/>
              <w:left w:val="nil"/>
              <w:bottom w:val="nil"/>
              <w:right w:val="nil"/>
            </w:tcBorders>
            <w:vAlign w:val="bottom"/>
          </w:tcPr>
          <w:p w14:paraId="6374E3BD" w14:textId="3D2C0CDB" w:rsidR="007813FE" w:rsidRPr="004323F4" w:rsidRDefault="007813FE" w:rsidP="00382847">
            <w:pPr>
              <w:pStyle w:val="Tabletext"/>
              <w:ind w:right="283"/>
              <w:jc w:val="right"/>
              <w:rPr>
                <w:rFonts w:eastAsiaTheme="minorEastAsia"/>
                <w:highlight w:val="yellow"/>
              </w:rPr>
            </w:pPr>
            <w:r>
              <w:t>3.9</w:t>
            </w:r>
          </w:p>
        </w:tc>
        <w:tc>
          <w:tcPr>
            <w:tcW w:w="909" w:type="pct"/>
            <w:tcBorders>
              <w:top w:val="nil"/>
              <w:left w:val="nil"/>
              <w:bottom w:val="nil"/>
              <w:right w:val="nil"/>
            </w:tcBorders>
            <w:vAlign w:val="bottom"/>
          </w:tcPr>
          <w:p w14:paraId="52A76561" w14:textId="5B962228" w:rsidR="007813FE" w:rsidRPr="004323F4" w:rsidRDefault="007813FE" w:rsidP="00F51F68">
            <w:pPr>
              <w:pStyle w:val="Tabletext"/>
              <w:ind w:right="454"/>
              <w:jc w:val="right"/>
              <w:rPr>
                <w:rFonts w:eastAsiaTheme="minorEastAsia"/>
                <w:highlight w:val="yellow"/>
              </w:rPr>
            </w:pPr>
            <w:r>
              <w:t>-1.9</w:t>
            </w:r>
          </w:p>
        </w:tc>
      </w:tr>
      <w:tr w:rsidR="007813FE" w14:paraId="759F6F49" w14:textId="77777777" w:rsidTr="006274FA">
        <w:trPr>
          <w:cantSplit/>
        </w:trPr>
        <w:tc>
          <w:tcPr>
            <w:tcW w:w="1484" w:type="pct"/>
            <w:tcBorders>
              <w:top w:val="nil"/>
              <w:bottom w:val="single" w:sz="4" w:space="0" w:color="auto"/>
              <w:right w:val="nil"/>
            </w:tcBorders>
            <w:vAlign w:val="center"/>
          </w:tcPr>
          <w:p w14:paraId="4C5347F1" w14:textId="183FA4FF" w:rsidR="007813FE" w:rsidRPr="00F25903" w:rsidRDefault="007813FE" w:rsidP="007813FE">
            <w:pPr>
              <w:pStyle w:val="Tabletext"/>
            </w:pPr>
            <w:r>
              <w:t>Other*</w:t>
            </w:r>
          </w:p>
        </w:tc>
        <w:tc>
          <w:tcPr>
            <w:tcW w:w="650" w:type="pct"/>
            <w:tcBorders>
              <w:top w:val="nil"/>
              <w:left w:val="nil"/>
              <w:bottom w:val="single" w:sz="4" w:space="0" w:color="auto"/>
              <w:right w:val="nil"/>
            </w:tcBorders>
            <w:vAlign w:val="bottom"/>
          </w:tcPr>
          <w:p w14:paraId="31FBD50C" w14:textId="2BD77E72" w:rsidR="007813FE" w:rsidRPr="004323F4" w:rsidRDefault="007813FE" w:rsidP="00F51F68">
            <w:pPr>
              <w:pStyle w:val="Tabletext"/>
              <w:ind w:right="113"/>
              <w:jc w:val="right"/>
              <w:rPr>
                <w:rFonts w:eastAsiaTheme="minorEastAsia"/>
                <w:highlight w:val="yellow"/>
              </w:rPr>
            </w:pPr>
            <w:r>
              <w:t>28</w:t>
            </w:r>
            <w:r w:rsidR="005A44FF">
              <w:t xml:space="preserve"> </w:t>
            </w:r>
            <w:r>
              <w:t>702</w:t>
            </w:r>
          </w:p>
        </w:tc>
        <w:tc>
          <w:tcPr>
            <w:tcW w:w="654" w:type="pct"/>
            <w:tcBorders>
              <w:top w:val="nil"/>
              <w:left w:val="nil"/>
              <w:bottom w:val="single" w:sz="4" w:space="0" w:color="auto"/>
              <w:right w:val="nil"/>
            </w:tcBorders>
            <w:vAlign w:val="bottom"/>
          </w:tcPr>
          <w:p w14:paraId="252907CD" w14:textId="2501CA09" w:rsidR="007813FE" w:rsidRPr="004323F4" w:rsidRDefault="007813FE" w:rsidP="00382847">
            <w:pPr>
              <w:pStyle w:val="Tabletext"/>
              <w:ind w:right="340"/>
              <w:jc w:val="right"/>
              <w:rPr>
                <w:rFonts w:eastAsiaTheme="minorEastAsia"/>
                <w:highlight w:val="yellow"/>
              </w:rPr>
            </w:pPr>
            <w:r>
              <w:t>0.9</w:t>
            </w:r>
          </w:p>
        </w:tc>
        <w:tc>
          <w:tcPr>
            <w:tcW w:w="650" w:type="pct"/>
            <w:tcBorders>
              <w:top w:val="nil"/>
              <w:left w:val="nil"/>
              <w:bottom w:val="single" w:sz="4" w:space="0" w:color="auto"/>
              <w:right w:val="nil"/>
            </w:tcBorders>
            <w:vAlign w:val="bottom"/>
          </w:tcPr>
          <w:p w14:paraId="321D002A" w14:textId="5CF5C753" w:rsidR="007813FE" w:rsidRPr="004323F4" w:rsidRDefault="007813FE" w:rsidP="00382847">
            <w:pPr>
              <w:pStyle w:val="Tabletext"/>
              <w:jc w:val="right"/>
              <w:rPr>
                <w:rFonts w:eastAsiaTheme="minorEastAsia"/>
                <w:highlight w:val="yellow"/>
              </w:rPr>
            </w:pPr>
            <w:r>
              <w:t>16</w:t>
            </w:r>
            <w:r w:rsidR="005A44FF">
              <w:t xml:space="preserve"> </w:t>
            </w:r>
            <w:r>
              <w:t>069</w:t>
            </w:r>
          </w:p>
        </w:tc>
        <w:tc>
          <w:tcPr>
            <w:tcW w:w="653" w:type="pct"/>
            <w:tcBorders>
              <w:top w:val="nil"/>
              <w:left w:val="nil"/>
              <w:bottom w:val="single" w:sz="4" w:space="0" w:color="auto"/>
              <w:right w:val="nil"/>
            </w:tcBorders>
            <w:vAlign w:val="bottom"/>
          </w:tcPr>
          <w:p w14:paraId="1D9C2A0B" w14:textId="5DF60B4B" w:rsidR="007813FE" w:rsidRPr="004323F4" w:rsidRDefault="007813FE" w:rsidP="00382847">
            <w:pPr>
              <w:pStyle w:val="Tabletext"/>
              <w:ind w:right="283"/>
              <w:jc w:val="right"/>
              <w:rPr>
                <w:rFonts w:eastAsiaTheme="minorEastAsia"/>
                <w:highlight w:val="yellow"/>
              </w:rPr>
            </w:pPr>
            <w:r>
              <w:t>0.5</w:t>
            </w:r>
          </w:p>
        </w:tc>
        <w:tc>
          <w:tcPr>
            <w:tcW w:w="909" w:type="pct"/>
            <w:tcBorders>
              <w:top w:val="nil"/>
              <w:left w:val="nil"/>
              <w:bottom w:val="single" w:sz="4" w:space="0" w:color="auto"/>
              <w:right w:val="nil"/>
            </w:tcBorders>
            <w:vAlign w:val="bottom"/>
          </w:tcPr>
          <w:p w14:paraId="0B05B939" w14:textId="6E555B22" w:rsidR="007813FE" w:rsidRPr="004323F4" w:rsidRDefault="007813FE" w:rsidP="00F51F68">
            <w:pPr>
              <w:pStyle w:val="Tabletext"/>
              <w:ind w:right="454"/>
              <w:jc w:val="right"/>
              <w:rPr>
                <w:highlight w:val="yellow"/>
              </w:rPr>
            </w:pPr>
            <w:r>
              <w:t>-44.0</w:t>
            </w:r>
          </w:p>
        </w:tc>
      </w:tr>
      <w:tr w:rsidR="007813FE" w:rsidRPr="00852F44" w14:paraId="7C6A190E" w14:textId="77777777" w:rsidTr="006274FA">
        <w:trPr>
          <w:cantSplit/>
        </w:trPr>
        <w:tc>
          <w:tcPr>
            <w:tcW w:w="1484" w:type="pct"/>
            <w:tcBorders>
              <w:top w:val="single" w:sz="4" w:space="0" w:color="auto"/>
              <w:bottom w:val="single" w:sz="4" w:space="0" w:color="auto"/>
              <w:right w:val="nil"/>
            </w:tcBorders>
          </w:tcPr>
          <w:p w14:paraId="1E13D529" w14:textId="77777777" w:rsidR="007813FE" w:rsidRPr="00852F44" w:rsidRDefault="007813FE" w:rsidP="007813FE">
            <w:pPr>
              <w:pStyle w:val="Tabletext"/>
              <w:rPr>
                <w:b/>
              </w:rPr>
            </w:pPr>
            <w:r>
              <w:rPr>
                <w:b/>
              </w:rPr>
              <w:t>Total</w:t>
            </w:r>
          </w:p>
        </w:tc>
        <w:tc>
          <w:tcPr>
            <w:tcW w:w="650" w:type="pct"/>
            <w:tcBorders>
              <w:top w:val="single" w:sz="4" w:space="0" w:color="auto"/>
              <w:left w:val="nil"/>
              <w:bottom w:val="single" w:sz="4" w:space="0" w:color="auto"/>
              <w:right w:val="nil"/>
            </w:tcBorders>
            <w:vAlign w:val="bottom"/>
          </w:tcPr>
          <w:p w14:paraId="79E5479A" w14:textId="0C93137F" w:rsidR="007813FE" w:rsidRPr="007813FE" w:rsidRDefault="007813FE" w:rsidP="00F51F68">
            <w:pPr>
              <w:pStyle w:val="Tabletext"/>
              <w:ind w:right="113"/>
              <w:jc w:val="right"/>
              <w:rPr>
                <w:b/>
                <w:bCs/>
                <w:highlight w:val="yellow"/>
              </w:rPr>
            </w:pPr>
            <w:r w:rsidRPr="007813FE">
              <w:rPr>
                <w:b/>
                <w:bCs/>
              </w:rPr>
              <w:t>3</w:t>
            </w:r>
            <w:r w:rsidR="005A44FF">
              <w:rPr>
                <w:b/>
                <w:bCs/>
              </w:rPr>
              <w:t xml:space="preserve"> </w:t>
            </w:r>
            <w:r w:rsidRPr="007813FE">
              <w:rPr>
                <w:b/>
                <w:bCs/>
              </w:rPr>
              <w:t>038</w:t>
            </w:r>
            <w:r w:rsidR="005A44FF">
              <w:rPr>
                <w:b/>
                <w:bCs/>
              </w:rPr>
              <w:t xml:space="preserve"> </w:t>
            </w:r>
            <w:r w:rsidRPr="007813FE">
              <w:rPr>
                <w:b/>
                <w:bCs/>
              </w:rPr>
              <w:t>127</w:t>
            </w:r>
          </w:p>
        </w:tc>
        <w:tc>
          <w:tcPr>
            <w:tcW w:w="654" w:type="pct"/>
            <w:tcBorders>
              <w:top w:val="single" w:sz="4" w:space="0" w:color="auto"/>
              <w:left w:val="nil"/>
              <w:bottom w:val="single" w:sz="4" w:space="0" w:color="auto"/>
              <w:right w:val="nil"/>
            </w:tcBorders>
            <w:vAlign w:val="bottom"/>
          </w:tcPr>
          <w:p w14:paraId="6F749FA8" w14:textId="391991F9" w:rsidR="007813FE" w:rsidRPr="007813FE" w:rsidRDefault="007813FE" w:rsidP="00382847">
            <w:pPr>
              <w:pStyle w:val="Tabletext"/>
              <w:ind w:right="340"/>
              <w:jc w:val="right"/>
              <w:rPr>
                <w:rFonts w:eastAsiaTheme="minorEastAsia"/>
                <w:b/>
                <w:bCs/>
                <w:highlight w:val="yellow"/>
              </w:rPr>
            </w:pPr>
            <w:r w:rsidRPr="007813FE">
              <w:rPr>
                <w:b/>
                <w:bCs/>
              </w:rPr>
              <w:t>100.0</w:t>
            </w:r>
          </w:p>
        </w:tc>
        <w:tc>
          <w:tcPr>
            <w:tcW w:w="650" w:type="pct"/>
            <w:tcBorders>
              <w:top w:val="single" w:sz="4" w:space="0" w:color="auto"/>
              <w:left w:val="nil"/>
              <w:bottom w:val="single" w:sz="4" w:space="0" w:color="auto"/>
              <w:right w:val="nil"/>
            </w:tcBorders>
            <w:vAlign w:val="bottom"/>
          </w:tcPr>
          <w:p w14:paraId="6BF8EA9C" w14:textId="44C3F946" w:rsidR="007813FE" w:rsidRPr="007813FE" w:rsidRDefault="007813FE" w:rsidP="00382847">
            <w:pPr>
              <w:pStyle w:val="Tabletext"/>
              <w:jc w:val="right"/>
              <w:rPr>
                <w:rFonts w:eastAsiaTheme="minorEastAsia"/>
                <w:b/>
                <w:bCs/>
                <w:highlight w:val="yellow"/>
              </w:rPr>
            </w:pPr>
            <w:r w:rsidRPr="007813FE">
              <w:rPr>
                <w:b/>
                <w:bCs/>
              </w:rPr>
              <w:t>3</w:t>
            </w:r>
            <w:r w:rsidR="005A44FF">
              <w:rPr>
                <w:b/>
                <w:bCs/>
              </w:rPr>
              <w:t xml:space="preserve"> </w:t>
            </w:r>
            <w:r w:rsidRPr="007813FE">
              <w:rPr>
                <w:b/>
                <w:bCs/>
              </w:rPr>
              <w:t>447</w:t>
            </w:r>
            <w:r w:rsidR="005A44FF">
              <w:rPr>
                <w:b/>
                <w:bCs/>
              </w:rPr>
              <w:t xml:space="preserve"> </w:t>
            </w:r>
            <w:r w:rsidRPr="007813FE">
              <w:rPr>
                <w:b/>
                <w:bCs/>
              </w:rPr>
              <w:t>898</w:t>
            </w:r>
          </w:p>
        </w:tc>
        <w:tc>
          <w:tcPr>
            <w:tcW w:w="653" w:type="pct"/>
            <w:tcBorders>
              <w:top w:val="single" w:sz="4" w:space="0" w:color="auto"/>
              <w:left w:val="nil"/>
              <w:bottom w:val="single" w:sz="4" w:space="0" w:color="auto"/>
              <w:right w:val="nil"/>
            </w:tcBorders>
            <w:vAlign w:val="bottom"/>
          </w:tcPr>
          <w:p w14:paraId="56DA4193" w14:textId="431C1F00" w:rsidR="007813FE" w:rsidRPr="007813FE" w:rsidRDefault="007813FE" w:rsidP="00382847">
            <w:pPr>
              <w:pStyle w:val="Tabletext"/>
              <w:ind w:right="283"/>
              <w:jc w:val="right"/>
              <w:rPr>
                <w:rFonts w:eastAsiaTheme="minorEastAsia"/>
                <w:b/>
                <w:bCs/>
                <w:highlight w:val="yellow"/>
              </w:rPr>
            </w:pPr>
            <w:r w:rsidRPr="007813FE">
              <w:rPr>
                <w:b/>
                <w:bCs/>
              </w:rPr>
              <w:t>100.0</w:t>
            </w:r>
          </w:p>
        </w:tc>
        <w:tc>
          <w:tcPr>
            <w:tcW w:w="909" w:type="pct"/>
            <w:tcBorders>
              <w:top w:val="single" w:sz="4" w:space="0" w:color="auto"/>
              <w:left w:val="nil"/>
              <w:bottom w:val="single" w:sz="4" w:space="0" w:color="auto"/>
              <w:right w:val="nil"/>
            </w:tcBorders>
            <w:vAlign w:val="bottom"/>
          </w:tcPr>
          <w:p w14:paraId="5E51AB4B" w14:textId="28DE2C47" w:rsidR="007813FE" w:rsidRPr="007813FE" w:rsidRDefault="007813FE" w:rsidP="00F51F68">
            <w:pPr>
              <w:pStyle w:val="Tabletext"/>
              <w:ind w:right="454"/>
              <w:jc w:val="right"/>
              <w:rPr>
                <w:rFonts w:eastAsiaTheme="minorEastAsia"/>
                <w:b/>
                <w:bCs/>
                <w:highlight w:val="yellow"/>
              </w:rPr>
            </w:pPr>
            <w:r w:rsidRPr="007813FE">
              <w:rPr>
                <w:b/>
                <w:bCs/>
              </w:rPr>
              <w:t>13.5</w:t>
            </w:r>
          </w:p>
        </w:tc>
      </w:tr>
    </w:tbl>
    <w:p w14:paraId="1935759D" w14:textId="77777777" w:rsidR="008200E8" w:rsidRPr="00A159D2" w:rsidRDefault="008200E8" w:rsidP="008200E8">
      <w:pPr>
        <w:pStyle w:val="Source"/>
      </w:pPr>
      <w:r>
        <w:t>*Other includes subject enrolments from offshore and other Australian territories and dependencies.</w:t>
      </w:r>
    </w:p>
    <w:p w14:paraId="2BDDF904" w14:textId="77785910" w:rsidR="00876E8A" w:rsidRDefault="00876E8A" w:rsidP="00D71B08">
      <w:pPr>
        <w:pStyle w:val="Source"/>
      </w:pPr>
      <w:r w:rsidRPr="00873248">
        <w:t xml:space="preserve">Source: </w:t>
      </w:r>
      <w:r w:rsidR="003A1445" w:rsidRPr="0052779C">
        <w:t xml:space="preserve">NCVER </w:t>
      </w:r>
      <w:r w:rsidR="003A1445">
        <w:t>Total VET students and courses,</w:t>
      </w:r>
      <w:r w:rsidR="003A1445" w:rsidRPr="0052779C">
        <w:t xml:space="preserve"> 201</w:t>
      </w:r>
      <w:r w:rsidR="003A1445">
        <w:t>9</w:t>
      </w:r>
      <w:r w:rsidR="008200E8">
        <w:rPr>
          <w:rFonts w:cs="Arial"/>
        </w:rPr>
        <w:t>−</w:t>
      </w:r>
      <w:r w:rsidR="003A1445" w:rsidRPr="0052779C">
        <w:t>20</w:t>
      </w:r>
      <w:r w:rsidR="008200E8">
        <w:t>.</w:t>
      </w:r>
    </w:p>
    <w:p w14:paraId="2C24BB20" w14:textId="50269644" w:rsidR="00876E8A" w:rsidRDefault="00876E8A" w:rsidP="00876E8A">
      <w:pPr>
        <w:pStyle w:val="Tabletitle"/>
      </w:pPr>
      <w:bookmarkStart w:id="86" w:name="_Toc78289243"/>
      <w:r>
        <w:t xml:space="preserve">Table </w:t>
      </w:r>
      <w:r w:rsidR="00AB554D">
        <w:t>B5</w:t>
      </w:r>
      <w:r>
        <w:tab/>
      </w:r>
      <w:r w:rsidR="003A1445">
        <w:t>S</w:t>
      </w:r>
      <w:r w:rsidR="00334AF7">
        <w:t xml:space="preserve">ubject enrolments with a combination </w:t>
      </w:r>
      <w:r w:rsidR="00647D8B">
        <w:t xml:space="preserve">of external and workplace-based delivery </w:t>
      </w:r>
      <w:r w:rsidR="00334AF7">
        <w:t xml:space="preserve">modes by jurisdiction, </w:t>
      </w:r>
      <w:r w:rsidR="00334AF7" w:rsidRPr="00053533">
        <w:t>2019</w:t>
      </w:r>
      <w:r w:rsidR="008200E8">
        <w:rPr>
          <w:rFonts w:cs="Arial"/>
        </w:rPr>
        <w:t>−</w:t>
      </w:r>
      <w:r w:rsidR="00334AF7" w:rsidRPr="00053533">
        <w:t>20</w:t>
      </w:r>
      <w:bookmarkEnd w:id="86"/>
    </w:p>
    <w:tbl>
      <w:tblPr>
        <w:tblW w:w="4688" w:type="pct"/>
        <w:tblBorders>
          <w:top w:val="single" w:sz="4" w:space="0" w:color="auto"/>
          <w:bottom w:val="single" w:sz="4" w:space="0" w:color="auto"/>
        </w:tblBorders>
        <w:tblLook w:val="0000" w:firstRow="0" w:lastRow="0" w:firstColumn="0" w:lastColumn="0" w:noHBand="0" w:noVBand="0"/>
      </w:tblPr>
      <w:tblGrid>
        <w:gridCol w:w="2449"/>
        <w:gridCol w:w="1050"/>
        <w:gridCol w:w="1058"/>
        <w:gridCol w:w="1055"/>
        <w:gridCol w:w="1124"/>
        <w:gridCol w:w="1769"/>
      </w:tblGrid>
      <w:tr w:rsidR="009E70E7" w14:paraId="41103358" w14:textId="77777777" w:rsidTr="00F51F68">
        <w:trPr>
          <w:cantSplit/>
          <w:trHeight w:val="428"/>
        </w:trPr>
        <w:tc>
          <w:tcPr>
            <w:tcW w:w="1440" w:type="pct"/>
            <w:vMerge w:val="restart"/>
            <w:tcBorders>
              <w:top w:val="single" w:sz="4" w:space="0" w:color="auto"/>
              <w:right w:val="nil"/>
            </w:tcBorders>
          </w:tcPr>
          <w:p w14:paraId="7BCA5CBB" w14:textId="6327E9C5" w:rsidR="009E70E7" w:rsidRPr="00013816" w:rsidRDefault="009E70E7" w:rsidP="001623AA">
            <w:pPr>
              <w:pStyle w:val="Tablehead1"/>
              <w:rPr>
                <w:bCs/>
                <w:i/>
                <w:iCs/>
              </w:rPr>
            </w:pPr>
            <w:r>
              <w:t>Combination of external and workplace-based delivery modes</w:t>
            </w:r>
          </w:p>
        </w:tc>
        <w:tc>
          <w:tcPr>
            <w:tcW w:w="1239" w:type="pct"/>
            <w:gridSpan w:val="2"/>
            <w:tcBorders>
              <w:top w:val="single" w:sz="4" w:space="0" w:color="auto"/>
              <w:left w:val="nil"/>
              <w:bottom w:val="nil"/>
              <w:right w:val="nil"/>
            </w:tcBorders>
            <w:vAlign w:val="bottom"/>
          </w:tcPr>
          <w:p w14:paraId="1D547C2E" w14:textId="77777777" w:rsidR="009E70E7" w:rsidRPr="00F25903" w:rsidRDefault="009E70E7" w:rsidP="00382847">
            <w:pPr>
              <w:pStyle w:val="Tablehead1"/>
              <w:spacing w:after="40"/>
              <w:ind w:right="-283"/>
              <w:jc w:val="center"/>
              <w:rPr>
                <w:iCs/>
              </w:rPr>
            </w:pPr>
            <w:r w:rsidRPr="00F25903">
              <w:rPr>
                <w:iCs/>
              </w:rPr>
              <w:t>2019</w:t>
            </w:r>
          </w:p>
        </w:tc>
        <w:tc>
          <w:tcPr>
            <w:tcW w:w="1281" w:type="pct"/>
            <w:gridSpan w:val="2"/>
            <w:tcBorders>
              <w:top w:val="single" w:sz="4" w:space="0" w:color="auto"/>
              <w:left w:val="nil"/>
              <w:right w:val="nil"/>
            </w:tcBorders>
            <w:vAlign w:val="bottom"/>
          </w:tcPr>
          <w:p w14:paraId="4D2CA922" w14:textId="77777777" w:rsidR="009E70E7" w:rsidRPr="00F25903" w:rsidRDefault="009E70E7" w:rsidP="00382847">
            <w:pPr>
              <w:pStyle w:val="Tablehead1"/>
              <w:spacing w:after="40"/>
              <w:ind w:right="-283"/>
              <w:jc w:val="center"/>
              <w:rPr>
                <w:iCs/>
              </w:rPr>
            </w:pPr>
            <w:r w:rsidRPr="00F25903">
              <w:rPr>
                <w:iCs/>
              </w:rPr>
              <w:t>2020</w:t>
            </w:r>
          </w:p>
        </w:tc>
        <w:tc>
          <w:tcPr>
            <w:tcW w:w="1040" w:type="pct"/>
            <w:vMerge w:val="restart"/>
            <w:tcBorders>
              <w:top w:val="single" w:sz="4" w:space="0" w:color="auto"/>
              <w:left w:val="nil"/>
              <w:right w:val="nil"/>
            </w:tcBorders>
            <w:vAlign w:val="bottom"/>
          </w:tcPr>
          <w:p w14:paraId="45614E93" w14:textId="6D87F280" w:rsidR="009E70E7" w:rsidRPr="00F25903" w:rsidRDefault="009E70E7" w:rsidP="00F51F68">
            <w:pPr>
              <w:pStyle w:val="Tablehead2"/>
              <w:spacing w:after="40"/>
              <w:jc w:val="center"/>
            </w:pPr>
            <w:r w:rsidRPr="00317817">
              <w:t xml:space="preserve">% </w:t>
            </w:r>
            <w:proofErr w:type="gramStart"/>
            <w:r w:rsidRPr="00317817">
              <w:t>change</w:t>
            </w:r>
            <w:proofErr w:type="gramEnd"/>
          </w:p>
        </w:tc>
      </w:tr>
      <w:tr w:rsidR="009E70E7" w14:paraId="7F21B77D" w14:textId="77777777" w:rsidTr="00F51F68">
        <w:trPr>
          <w:cantSplit/>
          <w:trHeight w:val="291"/>
        </w:trPr>
        <w:tc>
          <w:tcPr>
            <w:tcW w:w="1440" w:type="pct"/>
            <w:vMerge/>
            <w:tcBorders>
              <w:bottom w:val="single" w:sz="4" w:space="0" w:color="auto"/>
              <w:right w:val="nil"/>
            </w:tcBorders>
          </w:tcPr>
          <w:p w14:paraId="258E9DEC" w14:textId="77777777" w:rsidR="009E70E7" w:rsidRPr="00DF2A58" w:rsidRDefault="009E70E7" w:rsidP="001623AA">
            <w:pPr>
              <w:pStyle w:val="Tabletext"/>
              <w:rPr>
                <w:b/>
              </w:rPr>
            </w:pPr>
          </w:p>
        </w:tc>
        <w:tc>
          <w:tcPr>
            <w:tcW w:w="617" w:type="pct"/>
            <w:tcBorders>
              <w:top w:val="nil"/>
              <w:left w:val="nil"/>
              <w:bottom w:val="single" w:sz="4" w:space="0" w:color="auto"/>
              <w:right w:val="nil"/>
            </w:tcBorders>
            <w:vAlign w:val="bottom"/>
          </w:tcPr>
          <w:p w14:paraId="6B4D303D" w14:textId="77777777" w:rsidR="009E70E7" w:rsidRPr="00F25903" w:rsidRDefault="009E70E7" w:rsidP="00F51F68">
            <w:pPr>
              <w:pStyle w:val="Tablehead2"/>
              <w:spacing w:after="40"/>
              <w:ind w:right="113"/>
              <w:jc w:val="right"/>
            </w:pPr>
            <w:r>
              <w:t>No.</w:t>
            </w:r>
          </w:p>
        </w:tc>
        <w:tc>
          <w:tcPr>
            <w:tcW w:w="622" w:type="pct"/>
            <w:tcBorders>
              <w:top w:val="nil"/>
              <w:left w:val="nil"/>
              <w:bottom w:val="single" w:sz="4" w:space="0" w:color="auto"/>
              <w:right w:val="nil"/>
            </w:tcBorders>
            <w:vAlign w:val="bottom"/>
          </w:tcPr>
          <w:p w14:paraId="0B407545" w14:textId="77777777" w:rsidR="009E70E7" w:rsidRPr="00F25903" w:rsidRDefault="009E70E7" w:rsidP="00382847">
            <w:pPr>
              <w:pStyle w:val="Tablehead2"/>
              <w:spacing w:after="40"/>
              <w:ind w:right="283"/>
              <w:jc w:val="right"/>
            </w:pPr>
            <w:r>
              <w:t>%</w:t>
            </w:r>
          </w:p>
        </w:tc>
        <w:tc>
          <w:tcPr>
            <w:tcW w:w="620" w:type="pct"/>
            <w:tcBorders>
              <w:left w:val="nil"/>
              <w:bottom w:val="single" w:sz="4" w:space="0" w:color="auto"/>
              <w:right w:val="nil"/>
            </w:tcBorders>
            <w:vAlign w:val="bottom"/>
          </w:tcPr>
          <w:p w14:paraId="42DF9B21" w14:textId="239FB3F0" w:rsidR="009E70E7" w:rsidRPr="00F25903" w:rsidRDefault="009E70E7" w:rsidP="00382847">
            <w:pPr>
              <w:pStyle w:val="Tablehead2"/>
              <w:spacing w:after="40"/>
              <w:ind w:right="-57"/>
              <w:jc w:val="right"/>
            </w:pPr>
            <w:r>
              <w:t>No.</w:t>
            </w:r>
          </w:p>
        </w:tc>
        <w:tc>
          <w:tcPr>
            <w:tcW w:w="661" w:type="pct"/>
            <w:tcBorders>
              <w:left w:val="nil"/>
              <w:bottom w:val="single" w:sz="4" w:space="0" w:color="auto"/>
              <w:right w:val="nil"/>
            </w:tcBorders>
            <w:vAlign w:val="bottom"/>
          </w:tcPr>
          <w:p w14:paraId="174F0A45" w14:textId="40C6CAEA" w:rsidR="009E70E7" w:rsidRPr="00F25903" w:rsidRDefault="009E70E7" w:rsidP="00382847">
            <w:pPr>
              <w:pStyle w:val="Tablehead2"/>
              <w:spacing w:after="40"/>
              <w:ind w:right="227"/>
              <w:jc w:val="right"/>
            </w:pPr>
            <w:r>
              <w:t>%</w:t>
            </w:r>
          </w:p>
        </w:tc>
        <w:tc>
          <w:tcPr>
            <w:tcW w:w="1040" w:type="pct"/>
            <w:vMerge/>
            <w:tcBorders>
              <w:left w:val="nil"/>
              <w:bottom w:val="single" w:sz="4" w:space="0" w:color="auto"/>
              <w:right w:val="nil"/>
            </w:tcBorders>
            <w:vAlign w:val="bottom"/>
          </w:tcPr>
          <w:p w14:paraId="660A8D36" w14:textId="7957A609" w:rsidR="009E70E7" w:rsidRPr="00F25903" w:rsidRDefault="009E70E7" w:rsidP="00F51F68">
            <w:pPr>
              <w:pStyle w:val="Tablehead2"/>
              <w:spacing w:after="40"/>
              <w:rPr>
                <w:iCs/>
              </w:rPr>
            </w:pPr>
          </w:p>
        </w:tc>
      </w:tr>
      <w:tr w:rsidR="007813FE" w14:paraId="556F0C08" w14:textId="77777777" w:rsidTr="007813FE">
        <w:trPr>
          <w:cantSplit/>
        </w:trPr>
        <w:tc>
          <w:tcPr>
            <w:tcW w:w="1440" w:type="pct"/>
            <w:tcBorders>
              <w:top w:val="nil"/>
              <w:bottom w:val="nil"/>
              <w:right w:val="nil"/>
            </w:tcBorders>
            <w:vAlign w:val="center"/>
          </w:tcPr>
          <w:p w14:paraId="4B8924EE" w14:textId="77777777" w:rsidR="007813FE" w:rsidRDefault="007813FE" w:rsidP="007813FE">
            <w:pPr>
              <w:pStyle w:val="Tabletext"/>
            </w:pPr>
            <w:r w:rsidRPr="00F25903">
              <w:t>New South Wales</w:t>
            </w:r>
          </w:p>
        </w:tc>
        <w:tc>
          <w:tcPr>
            <w:tcW w:w="617" w:type="pct"/>
            <w:tcBorders>
              <w:top w:val="nil"/>
              <w:left w:val="nil"/>
              <w:bottom w:val="nil"/>
              <w:right w:val="nil"/>
            </w:tcBorders>
            <w:vAlign w:val="bottom"/>
          </w:tcPr>
          <w:p w14:paraId="675A954D" w14:textId="0BD69717" w:rsidR="007813FE" w:rsidRPr="007813FE" w:rsidRDefault="007813FE" w:rsidP="00F51F68">
            <w:pPr>
              <w:pStyle w:val="Tabletext"/>
              <w:ind w:right="113"/>
              <w:jc w:val="right"/>
              <w:rPr>
                <w:highlight w:val="yellow"/>
              </w:rPr>
            </w:pPr>
            <w:r>
              <w:t>518</w:t>
            </w:r>
            <w:r w:rsidR="005A44FF">
              <w:t xml:space="preserve"> </w:t>
            </w:r>
            <w:r>
              <w:t>312</w:t>
            </w:r>
          </w:p>
        </w:tc>
        <w:tc>
          <w:tcPr>
            <w:tcW w:w="622" w:type="pct"/>
            <w:tcBorders>
              <w:top w:val="nil"/>
              <w:left w:val="nil"/>
              <w:bottom w:val="nil"/>
              <w:right w:val="nil"/>
            </w:tcBorders>
            <w:vAlign w:val="bottom"/>
          </w:tcPr>
          <w:p w14:paraId="191E98D2" w14:textId="176BB4CD" w:rsidR="007813FE" w:rsidRPr="007813FE" w:rsidRDefault="007813FE" w:rsidP="00382847">
            <w:pPr>
              <w:pStyle w:val="Tabletext"/>
              <w:ind w:right="283"/>
              <w:jc w:val="right"/>
              <w:rPr>
                <w:rFonts w:eastAsiaTheme="minorEastAsia"/>
                <w:highlight w:val="yellow"/>
              </w:rPr>
            </w:pPr>
            <w:r>
              <w:t>45.9</w:t>
            </w:r>
          </w:p>
        </w:tc>
        <w:tc>
          <w:tcPr>
            <w:tcW w:w="620" w:type="pct"/>
            <w:tcBorders>
              <w:top w:val="nil"/>
              <w:left w:val="nil"/>
              <w:bottom w:val="nil"/>
              <w:right w:val="nil"/>
            </w:tcBorders>
            <w:vAlign w:val="bottom"/>
          </w:tcPr>
          <w:p w14:paraId="45D96EB4" w14:textId="0E9E1DFC" w:rsidR="007813FE" w:rsidRPr="007813FE" w:rsidRDefault="007813FE" w:rsidP="00382847">
            <w:pPr>
              <w:pStyle w:val="Tabletext"/>
              <w:ind w:right="-57"/>
              <w:jc w:val="right"/>
              <w:rPr>
                <w:rFonts w:eastAsiaTheme="minorEastAsia"/>
                <w:highlight w:val="yellow"/>
              </w:rPr>
            </w:pPr>
            <w:r>
              <w:t>467</w:t>
            </w:r>
            <w:r w:rsidR="005A44FF">
              <w:t xml:space="preserve"> </w:t>
            </w:r>
            <w:r>
              <w:t>220</w:t>
            </w:r>
          </w:p>
        </w:tc>
        <w:tc>
          <w:tcPr>
            <w:tcW w:w="661" w:type="pct"/>
            <w:tcBorders>
              <w:top w:val="nil"/>
              <w:left w:val="nil"/>
              <w:bottom w:val="nil"/>
              <w:right w:val="nil"/>
            </w:tcBorders>
            <w:vAlign w:val="bottom"/>
          </w:tcPr>
          <w:p w14:paraId="4178D4FE" w14:textId="0AB4C803" w:rsidR="007813FE" w:rsidRPr="007813FE" w:rsidRDefault="007813FE" w:rsidP="00382847">
            <w:pPr>
              <w:pStyle w:val="Tabletext"/>
              <w:ind w:right="227"/>
              <w:jc w:val="right"/>
              <w:rPr>
                <w:rFonts w:eastAsiaTheme="minorEastAsia"/>
                <w:highlight w:val="yellow"/>
              </w:rPr>
            </w:pPr>
            <w:r>
              <w:t>37.0</w:t>
            </w:r>
          </w:p>
        </w:tc>
        <w:tc>
          <w:tcPr>
            <w:tcW w:w="1040" w:type="pct"/>
            <w:tcBorders>
              <w:top w:val="nil"/>
              <w:left w:val="nil"/>
              <w:bottom w:val="nil"/>
              <w:right w:val="nil"/>
            </w:tcBorders>
            <w:vAlign w:val="bottom"/>
          </w:tcPr>
          <w:p w14:paraId="2D5C8894" w14:textId="5469C293" w:rsidR="007813FE" w:rsidRPr="007813FE" w:rsidRDefault="007813FE" w:rsidP="003B681D">
            <w:pPr>
              <w:pStyle w:val="Tabletext"/>
              <w:ind w:right="567"/>
              <w:jc w:val="right"/>
              <w:rPr>
                <w:rFonts w:eastAsiaTheme="minorEastAsia"/>
                <w:highlight w:val="yellow"/>
              </w:rPr>
            </w:pPr>
            <w:r>
              <w:t>-9.9</w:t>
            </w:r>
          </w:p>
        </w:tc>
      </w:tr>
      <w:tr w:rsidR="007813FE" w14:paraId="10290521" w14:textId="77777777" w:rsidTr="007813FE">
        <w:trPr>
          <w:cantSplit/>
        </w:trPr>
        <w:tc>
          <w:tcPr>
            <w:tcW w:w="1440" w:type="pct"/>
            <w:tcBorders>
              <w:top w:val="nil"/>
              <w:bottom w:val="nil"/>
              <w:right w:val="nil"/>
            </w:tcBorders>
            <w:vAlign w:val="center"/>
          </w:tcPr>
          <w:p w14:paraId="202D7197" w14:textId="77777777" w:rsidR="007813FE" w:rsidRDefault="007813FE" w:rsidP="007813FE">
            <w:pPr>
              <w:pStyle w:val="Tabletext"/>
            </w:pPr>
            <w:r w:rsidRPr="00F25903">
              <w:t>Victoria</w:t>
            </w:r>
          </w:p>
        </w:tc>
        <w:tc>
          <w:tcPr>
            <w:tcW w:w="617" w:type="pct"/>
            <w:tcBorders>
              <w:top w:val="nil"/>
              <w:left w:val="nil"/>
              <w:bottom w:val="nil"/>
              <w:right w:val="nil"/>
            </w:tcBorders>
            <w:vAlign w:val="bottom"/>
          </w:tcPr>
          <w:p w14:paraId="0A6B69CD" w14:textId="3A375DC1" w:rsidR="007813FE" w:rsidRPr="007813FE" w:rsidRDefault="007813FE" w:rsidP="00F51F68">
            <w:pPr>
              <w:pStyle w:val="Tabletext"/>
              <w:ind w:right="113"/>
              <w:jc w:val="right"/>
              <w:rPr>
                <w:highlight w:val="yellow"/>
              </w:rPr>
            </w:pPr>
            <w:r>
              <w:t>248</w:t>
            </w:r>
            <w:r w:rsidR="005A44FF">
              <w:t xml:space="preserve"> </w:t>
            </w:r>
            <w:r>
              <w:t>704</w:t>
            </w:r>
          </w:p>
        </w:tc>
        <w:tc>
          <w:tcPr>
            <w:tcW w:w="622" w:type="pct"/>
            <w:tcBorders>
              <w:top w:val="nil"/>
              <w:left w:val="nil"/>
              <w:bottom w:val="nil"/>
              <w:right w:val="nil"/>
            </w:tcBorders>
            <w:vAlign w:val="bottom"/>
          </w:tcPr>
          <w:p w14:paraId="55C69CF0" w14:textId="1A03D50C" w:rsidR="007813FE" w:rsidRPr="007813FE" w:rsidRDefault="007813FE" w:rsidP="00382847">
            <w:pPr>
              <w:pStyle w:val="Tabletext"/>
              <w:ind w:right="283"/>
              <w:jc w:val="right"/>
              <w:rPr>
                <w:rFonts w:eastAsiaTheme="minorEastAsia"/>
                <w:highlight w:val="yellow"/>
              </w:rPr>
            </w:pPr>
            <w:r>
              <w:t>22.0</w:t>
            </w:r>
          </w:p>
        </w:tc>
        <w:tc>
          <w:tcPr>
            <w:tcW w:w="620" w:type="pct"/>
            <w:tcBorders>
              <w:top w:val="nil"/>
              <w:left w:val="nil"/>
              <w:bottom w:val="nil"/>
              <w:right w:val="nil"/>
            </w:tcBorders>
            <w:vAlign w:val="bottom"/>
          </w:tcPr>
          <w:p w14:paraId="3F7F7742" w14:textId="6981213F" w:rsidR="007813FE" w:rsidRPr="007813FE" w:rsidRDefault="007813FE" w:rsidP="00382847">
            <w:pPr>
              <w:pStyle w:val="Tabletext"/>
              <w:ind w:right="-57"/>
              <w:jc w:val="right"/>
              <w:rPr>
                <w:rFonts w:eastAsiaTheme="minorEastAsia"/>
                <w:highlight w:val="yellow"/>
              </w:rPr>
            </w:pPr>
            <w:r>
              <w:t>323</w:t>
            </w:r>
            <w:r w:rsidR="005A44FF">
              <w:t xml:space="preserve"> </w:t>
            </w:r>
            <w:r>
              <w:t>853</w:t>
            </w:r>
          </w:p>
        </w:tc>
        <w:tc>
          <w:tcPr>
            <w:tcW w:w="661" w:type="pct"/>
            <w:tcBorders>
              <w:top w:val="nil"/>
              <w:left w:val="nil"/>
              <w:bottom w:val="nil"/>
              <w:right w:val="nil"/>
            </w:tcBorders>
            <w:vAlign w:val="bottom"/>
          </w:tcPr>
          <w:p w14:paraId="180EF12D" w14:textId="74981D9B" w:rsidR="007813FE" w:rsidRPr="007813FE" w:rsidRDefault="007813FE" w:rsidP="00382847">
            <w:pPr>
              <w:pStyle w:val="Tabletext"/>
              <w:ind w:right="227"/>
              <w:jc w:val="right"/>
              <w:rPr>
                <w:rFonts w:eastAsiaTheme="minorEastAsia"/>
                <w:highlight w:val="yellow"/>
              </w:rPr>
            </w:pPr>
            <w:r>
              <w:t>25.7</w:t>
            </w:r>
          </w:p>
        </w:tc>
        <w:tc>
          <w:tcPr>
            <w:tcW w:w="1040" w:type="pct"/>
            <w:tcBorders>
              <w:top w:val="nil"/>
              <w:left w:val="nil"/>
              <w:bottom w:val="nil"/>
              <w:right w:val="nil"/>
            </w:tcBorders>
            <w:vAlign w:val="bottom"/>
          </w:tcPr>
          <w:p w14:paraId="0AF178CB" w14:textId="785A7709" w:rsidR="007813FE" w:rsidRPr="007813FE" w:rsidRDefault="007813FE" w:rsidP="003B681D">
            <w:pPr>
              <w:pStyle w:val="Tabletext"/>
              <w:ind w:right="567"/>
              <w:jc w:val="right"/>
              <w:rPr>
                <w:rFonts w:eastAsiaTheme="minorEastAsia"/>
                <w:highlight w:val="yellow"/>
              </w:rPr>
            </w:pPr>
            <w:r>
              <w:t>30.2</w:t>
            </w:r>
          </w:p>
        </w:tc>
      </w:tr>
      <w:tr w:rsidR="007813FE" w14:paraId="4C9ABC12" w14:textId="77777777" w:rsidTr="007813FE">
        <w:trPr>
          <w:cantSplit/>
        </w:trPr>
        <w:tc>
          <w:tcPr>
            <w:tcW w:w="1440" w:type="pct"/>
            <w:tcBorders>
              <w:top w:val="nil"/>
              <w:bottom w:val="nil"/>
              <w:right w:val="nil"/>
            </w:tcBorders>
            <w:vAlign w:val="center"/>
          </w:tcPr>
          <w:p w14:paraId="10B66B01" w14:textId="77777777" w:rsidR="007813FE" w:rsidRDefault="007813FE" w:rsidP="007813FE">
            <w:pPr>
              <w:pStyle w:val="Tabletext"/>
            </w:pPr>
            <w:r w:rsidRPr="00F25903">
              <w:t>Queensland</w:t>
            </w:r>
          </w:p>
        </w:tc>
        <w:tc>
          <w:tcPr>
            <w:tcW w:w="617" w:type="pct"/>
            <w:tcBorders>
              <w:top w:val="nil"/>
              <w:left w:val="nil"/>
              <w:bottom w:val="nil"/>
              <w:right w:val="nil"/>
            </w:tcBorders>
            <w:vAlign w:val="bottom"/>
          </w:tcPr>
          <w:p w14:paraId="4133B8B0" w14:textId="24B178D5" w:rsidR="007813FE" w:rsidRPr="007813FE" w:rsidRDefault="007813FE" w:rsidP="00F51F68">
            <w:pPr>
              <w:pStyle w:val="Tabletext"/>
              <w:ind w:right="113"/>
              <w:jc w:val="right"/>
              <w:rPr>
                <w:highlight w:val="yellow"/>
              </w:rPr>
            </w:pPr>
            <w:r>
              <w:t>301</w:t>
            </w:r>
            <w:r w:rsidR="005A44FF">
              <w:t xml:space="preserve"> </w:t>
            </w:r>
            <w:r>
              <w:t>745</w:t>
            </w:r>
          </w:p>
        </w:tc>
        <w:tc>
          <w:tcPr>
            <w:tcW w:w="622" w:type="pct"/>
            <w:tcBorders>
              <w:top w:val="nil"/>
              <w:left w:val="nil"/>
              <w:bottom w:val="nil"/>
              <w:right w:val="nil"/>
            </w:tcBorders>
            <w:vAlign w:val="bottom"/>
          </w:tcPr>
          <w:p w14:paraId="78412208" w14:textId="2010E628" w:rsidR="007813FE" w:rsidRPr="007813FE" w:rsidRDefault="007813FE" w:rsidP="00382847">
            <w:pPr>
              <w:pStyle w:val="Tabletext"/>
              <w:ind w:right="283"/>
              <w:jc w:val="right"/>
              <w:rPr>
                <w:rFonts w:eastAsiaTheme="minorEastAsia"/>
                <w:highlight w:val="yellow"/>
              </w:rPr>
            </w:pPr>
            <w:r>
              <w:t>26.7</w:t>
            </w:r>
          </w:p>
        </w:tc>
        <w:tc>
          <w:tcPr>
            <w:tcW w:w="620" w:type="pct"/>
            <w:tcBorders>
              <w:top w:val="nil"/>
              <w:left w:val="nil"/>
              <w:bottom w:val="nil"/>
              <w:right w:val="nil"/>
            </w:tcBorders>
            <w:vAlign w:val="bottom"/>
          </w:tcPr>
          <w:p w14:paraId="75C394E6" w14:textId="4A2ACFBD" w:rsidR="007813FE" w:rsidRPr="007813FE" w:rsidRDefault="007813FE" w:rsidP="00382847">
            <w:pPr>
              <w:pStyle w:val="Tabletext"/>
              <w:ind w:right="-57"/>
              <w:jc w:val="right"/>
              <w:rPr>
                <w:rFonts w:eastAsiaTheme="minorEastAsia"/>
                <w:highlight w:val="yellow"/>
              </w:rPr>
            </w:pPr>
            <w:r>
              <w:t>399</w:t>
            </w:r>
            <w:r w:rsidR="005A44FF">
              <w:t xml:space="preserve"> </w:t>
            </w:r>
            <w:r>
              <w:t>312</w:t>
            </w:r>
          </w:p>
        </w:tc>
        <w:tc>
          <w:tcPr>
            <w:tcW w:w="661" w:type="pct"/>
            <w:tcBorders>
              <w:top w:val="nil"/>
              <w:left w:val="nil"/>
              <w:bottom w:val="nil"/>
              <w:right w:val="nil"/>
            </w:tcBorders>
            <w:vAlign w:val="bottom"/>
          </w:tcPr>
          <w:p w14:paraId="6B342F77" w14:textId="6E74095D" w:rsidR="007813FE" w:rsidRPr="007813FE" w:rsidRDefault="007813FE" w:rsidP="00382847">
            <w:pPr>
              <w:pStyle w:val="Tabletext"/>
              <w:ind w:right="227"/>
              <w:jc w:val="right"/>
              <w:rPr>
                <w:rFonts w:eastAsiaTheme="minorEastAsia"/>
                <w:highlight w:val="yellow"/>
              </w:rPr>
            </w:pPr>
            <w:r>
              <w:t>31.6</w:t>
            </w:r>
          </w:p>
        </w:tc>
        <w:tc>
          <w:tcPr>
            <w:tcW w:w="1040" w:type="pct"/>
            <w:tcBorders>
              <w:top w:val="nil"/>
              <w:left w:val="nil"/>
              <w:bottom w:val="nil"/>
              <w:right w:val="nil"/>
            </w:tcBorders>
            <w:vAlign w:val="bottom"/>
          </w:tcPr>
          <w:p w14:paraId="459176FE" w14:textId="41959B37" w:rsidR="007813FE" w:rsidRPr="007813FE" w:rsidRDefault="007813FE" w:rsidP="003B681D">
            <w:pPr>
              <w:pStyle w:val="Tabletext"/>
              <w:ind w:right="567"/>
              <w:jc w:val="right"/>
              <w:rPr>
                <w:rFonts w:eastAsiaTheme="minorEastAsia"/>
                <w:highlight w:val="yellow"/>
              </w:rPr>
            </w:pPr>
            <w:r>
              <w:t>32.3</w:t>
            </w:r>
          </w:p>
        </w:tc>
      </w:tr>
      <w:tr w:rsidR="007813FE" w14:paraId="0B478358" w14:textId="77777777" w:rsidTr="007813FE">
        <w:trPr>
          <w:cantSplit/>
        </w:trPr>
        <w:tc>
          <w:tcPr>
            <w:tcW w:w="1440" w:type="pct"/>
            <w:tcBorders>
              <w:top w:val="nil"/>
              <w:bottom w:val="nil"/>
              <w:right w:val="nil"/>
            </w:tcBorders>
            <w:vAlign w:val="center"/>
          </w:tcPr>
          <w:p w14:paraId="672DDEE5" w14:textId="77777777" w:rsidR="007813FE" w:rsidRDefault="007813FE" w:rsidP="007813FE">
            <w:pPr>
              <w:pStyle w:val="Tabletext"/>
            </w:pPr>
            <w:r w:rsidRPr="00F25903">
              <w:t>South Australia</w:t>
            </w:r>
          </w:p>
        </w:tc>
        <w:tc>
          <w:tcPr>
            <w:tcW w:w="617" w:type="pct"/>
            <w:tcBorders>
              <w:top w:val="nil"/>
              <w:left w:val="nil"/>
              <w:bottom w:val="nil"/>
              <w:right w:val="nil"/>
            </w:tcBorders>
            <w:vAlign w:val="bottom"/>
          </w:tcPr>
          <w:p w14:paraId="65CCE7A8" w14:textId="7933254B" w:rsidR="007813FE" w:rsidRPr="007813FE" w:rsidRDefault="007813FE" w:rsidP="00F51F68">
            <w:pPr>
              <w:pStyle w:val="Tabletext"/>
              <w:ind w:right="113"/>
              <w:jc w:val="right"/>
              <w:rPr>
                <w:highlight w:val="yellow"/>
              </w:rPr>
            </w:pPr>
            <w:r>
              <w:t>22</w:t>
            </w:r>
            <w:r w:rsidR="005A44FF">
              <w:t xml:space="preserve"> </w:t>
            </w:r>
            <w:r>
              <w:t>483</w:t>
            </w:r>
          </w:p>
        </w:tc>
        <w:tc>
          <w:tcPr>
            <w:tcW w:w="622" w:type="pct"/>
            <w:tcBorders>
              <w:top w:val="nil"/>
              <w:left w:val="nil"/>
              <w:bottom w:val="nil"/>
              <w:right w:val="nil"/>
            </w:tcBorders>
            <w:vAlign w:val="bottom"/>
          </w:tcPr>
          <w:p w14:paraId="00E00A87" w14:textId="435A5A3B" w:rsidR="007813FE" w:rsidRPr="007813FE" w:rsidRDefault="007813FE" w:rsidP="00382847">
            <w:pPr>
              <w:pStyle w:val="Tabletext"/>
              <w:ind w:right="283"/>
              <w:jc w:val="right"/>
              <w:rPr>
                <w:rFonts w:eastAsiaTheme="minorEastAsia"/>
                <w:highlight w:val="yellow"/>
              </w:rPr>
            </w:pPr>
            <w:r>
              <w:t>2.0</w:t>
            </w:r>
          </w:p>
        </w:tc>
        <w:tc>
          <w:tcPr>
            <w:tcW w:w="620" w:type="pct"/>
            <w:tcBorders>
              <w:top w:val="nil"/>
              <w:left w:val="nil"/>
              <w:bottom w:val="nil"/>
              <w:right w:val="nil"/>
            </w:tcBorders>
            <w:vAlign w:val="bottom"/>
          </w:tcPr>
          <w:p w14:paraId="2E007F23" w14:textId="3921667E" w:rsidR="007813FE" w:rsidRPr="007813FE" w:rsidRDefault="007813FE" w:rsidP="00382847">
            <w:pPr>
              <w:pStyle w:val="Tabletext"/>
              <w:ind w:right="-57"/>
              <w:jc w:val="right"/>
              <w:rPr>
                <w:rFonts w:eastAsiaTheme="minorEastAsia"/>
                <w:highlight w:val="yellow"/>
              </w:rPr>
            </w:pPr>
            <w:r>
              <w:t>22</w:t>
            </w:r>
            <w:r w:rsidR="005A44FF">
              <w:t xml:space="preserve"> </w:t>
            </w:r>
            <w:r>
              <w:t>750</w:t>
            </w:r>
          </w:p>
        </w:tc>
        <w:tc>
          <w:tcPr>
            <w:tcW w:w="661" w:type="pct"/>
            <w:tcBorders>
              <w:top w:val="nil"/>
              <w:left w:val="nil"/>
              <w:bottom w:val="nil"/>
              <w:right w:val="nil"/>
            </w:tcBorders>
            <w:vAlign w:val="bottom"/>
          </w:tcPr>
          <w:p w14:paraId="641A2DFE" w14:textId="6B0308C3" w:rsidR="007813FE" w:rsidRPr="007813FE" w:rsidRDefault="007813FE" w:rsidP="00382847">
            <w:pPr>
              <w:pStyle w:val="Tabletext"/>
              <w:ind w:right="227"/>
              <w:jc w:val="right"/>
              <w:rPr>
                <w:rFonts w:eastAsiaTheme="minorEastAsia"/>
                <w:highlight w:val="yellow"/>
              </w:rPr>
            </w:pPr>
            <w:r>
              <w:t>1.8</w:t>
            </w:r>
          </w:p>
        </w:tc>
        <w:tc>
          <w:tcPr>
            <w:tcW w:w="1040" w:type="pct"/>
            <w:tcBorders>
              <w:top w:val="nil"/>
              <w:left w:val="nil"/>
              <w:bottom w:val="nil"/>
              <w:right w:val="nil"/>
            </w:tcBorders>
            <w:vAlign w:val="bottom"/>
          </w:tcPr>
          <w:p w14:paraId="16B72832" w14:textId="23706C11" w:rsidR="007813FE" w:rsidRPr="007813FE" w:rsidRDefault="007813FE" w:rsidP="003B681D">
            <w:pPr>
              <w:pStyle w:val="Tabletext"/>
              <w:ind w:right="567"/>
              <w:jc w:val="right"/>
              <w:rPr>
                <w:rFonts w:eastAsiaTheme="minorEastAsia"/>
                <w:highlight w:val="yellow"/>
              </w:rPr>
            </w:pPr>
            <w:r>
              <w:t>1.2</w:t>
            </w:r>
          </w:p>
        </w:tc>
      </w:tr>
      <w:tr w:rsidR="007813FE" w14:paraId="20B7C765" w14:textId="77777777" w:rsidTr="007813FE">
        <w:trPr>
          <w:cantSplit/>
        </w:trPr>
        <w:tc>
          <w:tcPr>
            <w:tcW w:w="1440" w:type="pct"/>
            <w:tcBorders>
              <w:top w:val="nil"/>
              <w:bottom w:val="nil"/>
              <w:right w:val="nil"/>
            </w:tcBorders>
            <w:vAlign w:val="center"/>
          </w:tcPr>
          <w:p w14:paraId="51868ED3" w14:textId="77777777" w:rsidR="007813FE" w:rsidRDefault="007813FE" w:rsidP="007813FE">
            <w:pPr>
              <w:pStyle w:val="Tabletext"/>
            </w:pPr>
            <w:r w:rsidRPr="00F25903">
              <w:t>Western Australia</w:t>
            </w:r>
          </w:p>
        </w:tc>
        <w:tc>
          <w:tcPr>
            <w:tcW w:w="617" w:type="pct"/>
            <w:tcBorders>
              <w:top w:val="nil"/>
              <w:left w:val="nil"/>
              <w:bottom w:val="nil"/>
              <w:right w:val="nil"/>
            </w:tcBorders>
            <w:vAlign w:val="bottom"/>
          </w:tcPr>
          <w:p w14:paraId="322215E9" w14:textId="113711C1" w:rsidR="007813FE" w:rsidRPr="007813FE" w:rsidRDefault="007813FE" w:rsidP="00F51F68">
            <w:pPr>
              <w:pStyle w:val="Tabletext"/>
              <w:ind w:right="113"/>
              <w:jc w:val="right"/>
              <w:rPr>
                <w:highlight w:val="yellow"/>
              </w:rPr>
            </w:pPr>
            <w:r>
              <w:t>19</w:t>
            </w:r>
            <w:r w:rsidR="005A44FF">
              <w:t xml:space="preserve"> </w:t>
            </w:r>
            <w:r>
              <w:t>479</w:t>
            </w:r>
          </w:p>
        </w:tc>
        <w:tc>
          <w:tcPr>
            <w:tcW w:w="622" w:type="pct"/>
            <w:tcBorders>
              <w:top w:val="nil"/>
              <w:left w:val="nil"/>
              <w:bottom w:val="nil"/>
              <w:right w:val="nil"/>
            </w:tcBorders>
            <w:vAlign w:val="bottom"/>
          </w:tcPr>
          <w:p w14:paraId="60AF5CA4" w14:textId="7C447122" w:rsidR="007813FE" w:rsidRPr="007813FE" w:rsidRDefault="007813FE" w:rsidP="00382847">
            <w:pPr>
              <w:pStyle w:val="Tabletext"/>
              <w:ind w:right="283"/>
              <w:jc w:val="right"/>
              <w:rPr>
                <w:rFonts w:eastAsiaTheme="minorEastAsia"/>
                <w:highlight w:val="yellow"/>
              </w:rPr>
            </w:pPr>
            <w:r>
              <w:t>1.7</w:t>
            </w:r>
          </w:p>
        </w:tc>
        <w:tc>
          <w:tcPr>
            <w:tcW w:w="620" w:type="pct"/>
            <w:tcBorders>
              <w:top w:val="nil"/>
              <w:left w:val="nil"/>
              <w:bottom w:val="nil"/>
              <w:right w:val="nil"/>
            </w:tcBorders>
            <w:vAlign w:val="bottom"/>
          </w:tcPr>
          <w:p w14:paraId="4281E6FB" w14:textId="4242D826" w:rsidR="007813FE" w:rsidRPr="007813FE" w:rsidRDefault="007813FE" w:rsidP="00382847">
            <w:pPr>
              <w:pStyle w:val="Tabletext"/>
              <w:ind w:right="-57"/>
              <w:jc w:val="right"/>
              <w:rPr>
                <w:rFonts w:eastAsiaTheme="minorEastAsia"/>
                <w:highlight w:val="yellow"/>
              </w:rPr>
            </w:pPr>
            <w:r>
              <w:t>27</w:t>
            </w:r>
            <w:r w:rsidR="005A44FF">
              <w:t xml:space="preserve"> </w:t>
            </w:r>
            <w:r>
              <w:t>165</w:t>
            </w:r>
          </w:p>
        </w:tc>
        <w:tc>
          <w:tcPr>
            <w:tcW w:w="661" w:type="pct"/>
            <w:tcBorders>
              <w:top w:val="nil"/>
              <w:left w:val="nil"/>
              <w:bottom w:val="nil"/>
              <w:right w:val="nil"/>
            </w:tcBorders>
            <w:vAlign w:val="bottom"/>
          </w:tcPr>
          <w:p w14:paraId="0C86F823" w14:textId="6D2CCEB6" w:rsidR="007813FE" w:rsidRPr="007813FE" w:rsidRDefault="007813FE" w:rsidP="00382847">
            <w:pPr>
              <w:pStyle w:val="Tabletext"/>
              <w:ind w:right="227"/>
              <w:jc w:val="right"/>
              <w:rPr>
                <w:rFonts w:eastAsiaTheme="minorEastAsia"/>
                <w:highlight w:val="yellow"/>
              </w:rPr>
            </w:pPr>
            <w:r>
              <w:t>2.2</w:t>
            </w:r>
          </w:p>
        </w:tc>
        <w:tc>
          <w:tcPr>
            <w:tcW w:w="1040" w:type="pct"/>
            <w:tcBorders>
              <w:top w:val="nil"/>
              <w:left w:val="nil"/>
              <w:bottom w:val="nil"/>
              <w:right w:val="nil"/>
            </w:tcBorders>
            <w:vAlign w:val="bottom"/>
          </w:tcPr>
          <w:p w14:paraId="588789B2" w14:textId="2AEE8EE9" w:rsidR="007813FE" w:rsidRPr="007813FE" w:rsidRDefault="007813FE" w:rsidP="003B681D">
            <w:pPr>
              <w:pStyle w:val="Tabletext"/>
              <w:ind w:right="567"/>
              <w:jc w:val="right"/>
              <w:rPr>
                <w:rFonts w:eastAsiaTheme="minorEastAsia"/>
                <w:highlight w:val="yellow"/>
              </w:rPr>
            </w:pPr>
            <w:r>
              <w:t>39.5</w:t>
            </w:r>
          </w:p>
        </w:tc>
      </w:tr>
      <w:tr w:rsidR="007813FE" w14:paraId="37B4973E" w14:textId="77777777" w:rsidTr="007813FE">
        <w:trPr>
          <w:cantSplit/>
        </w:trPr>
        <w:tc>
          <w:tcPr>
            <w:tcW w:w="1440" w:type="pct"/>
            <w:tcBorders>
              <w:top w:val="nil"/>
              <w:bottom w:val="nil"/>
              <w:right w:val="nil"/>
            </w:tcBorders>
            <w:vAlign w:val="center"/>
          </w:tcPr>
          <w:p w14:paraId="456921D7" w14:textId="77777777" w:rsidR="007813FE" w:rsidRDefault="007813FE" w:rsidP="007813FE">
            <w:pPr>
              <w:pStyle w:val="Tabletext"/>
            </w:pPr>
            <w:r w:rsidRPr="00F25903">
              <w:t>Tasmania</w:t>
            </w:r>
          </w:p>
        </w:tc>
        <w:tc>
          <w:tcPr>
            <w:tcW w:w="617" w:type="pct"/>
            <w:tcBorders>
              <w:top w:val="nil"/>
              <w:left w:val="nil"/>
              <w:bottom w:val="nil"/>
              <w:right w:val="nil"/>
            </w:tcBorders>
            <w:vAlign w:val="bottom"/>
          </w:tcPr>
          <w:p w14:paraId="6D441F20" w14:textId="01916F70" w:rsidR="007813FE" w:rsidRPr="007813FE" w:rsidRDefault="007813FE" w:rsidP="00F51F68">
            <w:pPr>
              <w:pStyle w:val="Tabletext"/>
              <w:ind w:right="113"/>
              <w:jc w:val="right"/>
              <w:rPr>
                <w:highlight w:val="yellow"/>
              </w:rPr>
            </w:pPr>
            <w:r>
              <w:t>9</w:t>
            </w:r>
            <w:r w:rsidR="005A44FF">
              <w:t xml:space="preserve"> </w:t>
            </w:r>
            <w:r>
              <w:t>087</w:t>
            </w:r>
          </w:p>
        </w:tc>
        <w:tc>
          <w:tcPr>
            <w:tcW w:w="622" w:type="pct"/>
            <w:tcBorders>
              <w:top w:val="nil"/>
              <w:left w:val="nil"/>
              <w:bottom w:val="nil"/>
              <w:right w:val="nil"/>
            </w:tcBorders>
            <w:vAlign w:val="bottom"/>
          </w:tcPr>
          <w:p w14:paraId="696B0FA6" w14:textId="68B50E2D" w:rsidR="007813FE" w:rsidRPr="007813FE" w:rsidRDefault="007813FE" w:rsidP="00382847">
            <w:pPr>
              <w:pStyle w:val="Tabletext"/>
              <w:ind w:right="283"/>
              <w:jc w:val="right"/>
              <w:rPr>
                <w:rFonts w:eastAsiaTheme="minorEastAsia"/>
                <w:highlight w:val="yellow"/>
              </w:rPr>
            </w:pPr>
            <w:r>
              <w:t>0.8</w:t>
            </w:r>
          </w:p>
        </w:tc>
        <w:tc>
          <w:tcPr>
            <w:tcW w:w="620" w:type="pct"/>
            <w:tcBorders>
              <w:top w:val="nil"/>
              <w:left w:val="nil"/>
              <w:bottom w:val="nil"/>
              <w:right w:val="nil"/>
            </w:tcBorders>
            <w:vAlign w:val="bottom"/>
          </w:tcPr>
          <w:p w14:paraId="4B444B6A" w14:textId="653E2ED1" w:rsidR="007813FE" w:rsidRPr="007813FE" w:rsidRDefault="007813FE" w:rsidP="00382847">
            <w:pPr>
              <w:pStyle w:val="Tabletext"/>
              <w:ind w:right="-57"/>
              <w:jc w:val="right"/>
              <w:rPr>
                <w:rFonts w:eastAsiaTheme="minorEastAsia"/>
                <w:highlight w:val="yellow"/>
              </w:rPr>
            </w:pPr>
            <w:r>
              <w:t>11</w:t>
            </w:r>
            <w:r w:rsidR="005A44FF">
              <w:t xml:space="preserve"> </w:t>
            </w:r>
            <w:r>
              <w:t>255</w:t>
            </w:r>
          </w:p>
        </w:tc>
        <w:tc>
          <w:tcPr>
            <w:tcW w:w="661" w:type="pct"/>
            <w:tcBorders>
              <w:top w:val="nil"/>
              <w:left w:val="nil"/>
              <w:bottom w:val="nil"/>
              <w:right w:val="nil"/>
            </w:tcBorders>
            <w:vAlign w:val="bottom"/>
          </w:tcPr>
          <w:p w14:paraId="160E01DE" w14:textId="26F3AC7C" w:rsidR="007813FE" w:rsidRPr="007813FE" w:rsidRDefault="007813FE" w:rsidP="00382847">
            <w:pPr>
              <w:pStyle w:val="Tabletext"/>
              <w:ind w:right="227"/>
              <w:jc w:val="right"/>
              <w:rPr>
                <w:rFonts w:eastAsiaTheme="minorEastAsia"/>
                <w:highlight w:val="yellow"/>
              </w:rPr>
            </w:pPr>
            <w:r>
              <w:t>0.9</w:t>
            </w:r>
          </w:p>
        </w:tc>
        <w:tc>
          <w:tcPr>
            <w:tcW w:w="1040" w:type="pct"/>
            <w:tcBorders>
              <w:top w:val="nil"/>
              <w:left w:val="nil"/>
              <w:bottom w:val="nil"/>
              <w:right w:val="nil"/>
            </w:tcBorders>
            <w:vAlign w:val="bottom"/>
          </w:tcPr>
          <w:p w14:paraId="214E15C2" w14:textId="1CED461B" w:rsidR="007813FE" w:rsidRPr="007813FE" w:rsidRDefault="007813FE" w:rsidP="003B681D">
            <w:pPr>
              <w:pStyle w:val="Tabletext"/>
              <w:ind w:right="567"/>
              <w:jc w:val="right"/>
              <w:rPr>
                <w:rFonts w:eastAsiaTheme="minorEastAsia"/>
                <w:highlight w:val="yellow"/>
              </w:rPr>
            </w:pPr>
            <w:r>
              <w:t>23.9</w:t>
            </w:r>
          </w:p>
        </w:tc>
      </w:tr>
      <w:tr w:rsidR="007813FE" w14:paraId="13C0B4B3" w14:textId="77777777" w:rsidTr="007813FE">
        <w:trPr>
          <w:cantSplit/>
        </w:trPr>
        <w:tc>
          <w:tcPr>
            <w:tcW w:w="1440" w:type="pct"/>
            <w:tcBorders>
              <w:top w:val="nil"/>
              <w:bottom w:val="nil"/>
              <w:right w:val="nil"/>
            </w:tcBorders>
            <w:vAlign w:val="center"/>
          </w:tcPr>
          <w:p w14:paraId="261AEDFB" w14:textId="77777777" w:rsidR="007813FE" w:rsidRDefault="007813FE" w:rsidP="007813FE">
            <w:pPr>
              <w:pStyle w:val="Tabletext"/>
            </w:pPr>
            <w:r w:rsidRPr="00F25903">
              <w:t>Northern Territory</w:t>
            </w:r>
          </w:p>
        </w:tc>
        <w:tc>
          <w:tcPr>
            <w:tcW w:w="617" w:type="pct"/>
            <w:tcBorders>
              <w:top w:val="nil"/>
              <w:left w:val="nil"/>
              <w:bottom w:val="nil"/>
              <w:right w:val="nil"/>
            </w:tcBorders>
            <w:vAlign w:val="bottom"/>
          </w:tcPr>
          <w:p w14:paraId="72288275" w14:textId="3ED60122" w:rsidR="007813FE" w:rsidRPr="007813FE" w:rsidRDefault="007813FE" w:rsidP="00F51F68">
            <w:pPr>
              <w:pStyle w:val="Tabletext"/>
              <w:ind w:right="113"/>
              <w:jc w:val="right"/>
              <w:rPr>
                <w:highlight w:val="yellow"/>
              </w:rPr>
            </w:pPr>
            <w:r>
              <w:t>2</w:t>
            </w:r>
            <w:r w:rsidR="005A44FF">
              <w:t xml:space="preserve"> </w:t>
            </w:r>
            <w:r>
              <w:t>294</w:t>
            </w:r>
          </w:p>
        </w:tc>
        <w:tc>
          <w:tcPr>
            <w:tcW w:w="622" w:type="pct"/>
            <w:tcBorders>
              <w:top w:val="nil"/>
              <w:left w:val="nil"/>
              <w:bottom w:val="nil"/>
              <w:right w:val="nil"/>
            </w:tcBorders>
            <w:vAlign w:val="bottom"/>
          </w:tcPr>
          <w:p w14:paraId="1721BF43" w14:textId="04EDB2B0" w:rsidR="007813FE" w:rsidRPr="007813FE" w:rsidRDefault="007813FE" w:rsidP="00382847">
            <w:pPr>
              <w:pStyle w:val="Tabletext"/>
              <w:ind w:right="283"/>
              <w:jc w:val="right"/>
              <w:rPr>
                <w:rFonts w:eastAsiaTheme="minorEastAsia"/>
                <w:highlight w:val="yellow"/>
              </w:rPr>
            </w:pPr>
            <w:r>
              <w:t>0.2</w:t>
            </w:r>
          </w:p>
        </w:tc>
        <w:tc>
          <w:tcPr>
            <w:tcW w:w="620" w:type="pct"/>
            <w:tcBorders>
              <w:top w:val="nil"/>
              <w:left w:val="nil"/>
              <w:bottom w:val="nil"/>
              <w:right w:val="nil"/>
            </w:tcBorders>
            <w:vAlign w:val="bottom"/>
          </w:tcPr>
          <w:p w14:paraId="04B33174" w14:textId="394D3317" w:rsidR="007813FE" w:rsidRPr="007813FE" w:rsidRDefault="007813FE" w:rsidP="00382847">
            <w:pPr>
              <w:pStyle w:val="Tabletext"/>
              <w:ind w:right="-57"/>
              <w:jc w:val="right"/>
              <w:rPr>
                <w:rFonts w:eastAsiaTheme="minorEastAsia"/>
                <w:highlight w:val="yellow"/>
              </w:rPr>
            </w:pPr>
            <w:r>
              <w:t>3</w:t>
            </w:r>
            <w:r w:rsidR="005A44FF">
              <w:t xml:space="preserve"> </w:t>
            </w:r>
            <w:r>
              <w:t>014</w:t>
            </w:r>
          </w:p>
        </w:tc>
        <w:tc>
          <w:tcPr>
            <w:tcW w:w="661" w:type="pct"/>
            <w:tcBorders>
              <w:top w:val="nil"/>
              <w:left w:val="nil"/>
              <w:bottom w:val="nil"/>
              <w:right w:val="nil"/>
            </w:tcBorders>
            <w:vAlign w:val="bottom"/>
          </w:tcPr>
          <w:p w14:paraId="697CE6E3" w14:textId="79DCCEBA" w:rsidR="007813FE" w:rsidRPr="007813FE" w:rsidRDefault="007813FE" w:rsidP="00382847">
            <w:pPr>
              <w:pStyle w:val="Tabletext"/>
              <w:ind w:right="227"/>
              <w:jc w:val="right"/>
              <w:rPr>
                <w:rFonts w:eastAsiaTheme="minorEastAsia"/>
                <w:highlight w:val="yellow"/>
              </w:rPr>
            </w:pPr>
            <w:r>
              <w:t>0.2</w:t>
            </w:r>
          </w:p>
        </w:tc>
        <w:tc>
          <w:tcPr>
            <w:tcW w:w="1040" w:type="pct"/>
            <w:tcBorders>
              <w:top w:val="nil"/>
              <w:left w:val="nil"/>
              <w:bottom w:val="nil"/>
              <w:right w:val="nil"/>
            </w:tcBorders>
            <w:vAlign w:val="bottom"/>
          </w:tcPr>
          <w:p w14:paraId="287EB5DC" w14:textId="55A73BE5" w:rsidR="007813FE" w:rsidRPr="007813FE" w:rsidRDefault="007813FE" w:rsidP="003B681D">
            <w:pPr>
              <w:pStyle w:val="Tabletext"/>
              <w:ind w:right="567"/>
              <w:jc w:val="right"/>
              <w:rPr>
                <w:rFonts w:eastAsiaTheme="minorEastAsia"/>
                <w:highlight w:val="yellow"/>
              </w:rPr>
            </w:pPr>
            <w:r>
              <w:t>31.4</w:t>
            </w:r>
          </w:p>
        </w:tc>
      </w:tr>
      <w:tr w:rsidR="007813FE" w14:paraId="2D572383" w14:textId="77777777" w:rsidTr="007813FE">
        <w:trPr>
          <w:cantSplit/>
        </w:trPr>
        <w:tc>
          <w:tcPr>
            <w:tcW w:w="1440" w:type="pct"/>
            <w:tcBorders>
              <w:top w:val="nil"/>
              <w:bottom w:val="nil"/>
              <w:right w:val="nil"/>
            </w:tcBorders>
            <w:vAlign w:val="center"/>
          </w:tcPr>
          <w:p w14:paraId="62E0F464" w14:textId="77777777" w:rsidR="007813FE" w:rsidRDefault="007813FE" w:rsidP="007813FE">
            <w:pPr>
              <w:pStyle w:val="Tabletext"/>
            </w:pPr>
            <w:r w:rsidRPr="00F25903">
              <w:t>Australian Capital Territory</w:t>
            </w:r>
          </w:p>
        </w:tc>
        <w:tc>
          <w:tcPr>
            <w:tcW w:w="617" w:type="pct"/>
            <w:tcBorders>
              <w:top w:val="nil"/>
              <w:left w:val="nil"/>
              <w:bottom w:val="nil"/>
              <w:right w:val="nil"/>
            </w:tcBorders>
            <w:vAlign w:val="bottom"/>
          </w:tcPr>
          <w:p w14:paraId="6B0C9776" w14:textId="2BD638AB" w:rsidR="007813FE" w:rsidRPr="007813FE" w:rsidRDefault="007813FE" w:rsidP="00F51F68">
            <w:pPr>
              <w:pStyle w:val="Tabletext"/>
              <w:ind w:right="113"/>
              <w:jc w:val="right"/>
              <w:rPr>
                <w:highlight w:val="yellow"/>
              </w:rPr>
            </w:pPr>
            <w:r>
              <w:t>6</w:t>
            </w:r>
            <w:r w:rsidR="005A44FF">
              <w:t xml:space="preserve"> </w:t>
            </w:r>
            <w:r>
              <w:t>170</w:t>
            </w:r>
          </w:p>
        </w:tc>
        <w:tc>
          <w:tcPr>
            <w:tcW w:w="622" w:type="pct"/>
            <w:tcBorders>
              <w:top w:val="nil"/>
              <w:left w:val="nil"/>
              <w:bottom w:val="nil"/>
              <w:right w:val="nil"/>
            </w:tcBorders>
            <w:vAlign w:val="bottom"/>
          </w:tcPr>
          <w:p w14:paraId="5D1B82BA" w14:textId="2DECB15A" w:rsidR="007813FE" w:rsidRPr="007813FE" w:rsidRDefault="007813FE" w:rsidP="00382847">
            <w:pPr>
              <w:pStyle w:val="Tabletext"/>
              <w:ind w:right="283"/>
              <w:jc w:val="right"/>
              <w:rPr>
                <w:rFonts w:eastAsiaTheme="minorEastAsia"/>
                <w:highlight w:val="yellow"/>
              </w:rPr>
            </w:pPr>
            <w:r>
              <w:t>0.5</w:t>
            </w:r>
          </w:p>
        </w:tc>
        <w:tc>
          <w:tcPr>
            <w:tcW w:w="620" w:type="pct"/>
            <w:tcBorders>
              <w:top w:val="nil"/>
              <w:left w:val="nil"/>
              <w:bottom w:val="nil"/>
              <w:right w:val="nil"/>
            </w:tcBorders>
            <w:vAlign w:val="bottom"/>
          </w:tcPr>
          <w:p w14:paraId="0372F2F7" w14:textId="0C3A2D39" w:rsidR="007813FE" w:rsidRPr="007813FE" w:rsidRDefault="007813FE" w:rsidP="00382847">
            <w:pPr>
              <w:pStyle w:val="Tabletext"/>
              <w:ind w:right="-57"/>
              <w:jc w:val="right"/>
              <w:rPr>
                <w:rFonts w:eastAsiaTheme="minorEastAsia"/>
                <w:highlight w:val="yellow"/>
              </w:rPr>
            </w:pPr>
            <w:r>
              <w:t>6</w:t>
            </w:r>
            <w:r w:rsidR="005A44FF">
              <w:t xml:space="preserve"> </w:t>
            </w:r>
            <w:r>
              <w:t>573</w:t>
            </w:r>
          </w:p>
        </w:tc>
        <w:tc>
          <w:tcPr>
            <w:tcW w:w="661" w:type="pct"/>
            <w:tcBorders>
              <w:top w:val="nil"/>
              <w:left w:val="nil"/>
              <w:bottom w:val="nil"/>
              <w:right w:val="nil"/>
            </w:tcBorders>
            <w:vAlign w:val="bottom"/>
          </w:tcPr>
          <w:p w14:paraId="6BDF9597" w14:textId="5C5D1433" w:rsidR="007813FE" w:rsidRPr="007813FE" w:rsidRDefault="007813FE" w:rsidP="00382847">
            <w:pPr>
              <w:pStyle w:val="Tabletext"/>
              <w:ind w:right="227"/>
              <w:jc w:val="right"/>
              <w:rPr>
                <w:rFonts w:eastAsiaTheme="minorEastAsia"/>
                <w:highlight w:val="yellow"/>
              </w:rPr>
            </w:pPr>
            <w:r>
              <w:t>0.5</w:t>
            </w:r>
          </w:p>
        </w:tc>
        <w:tc>
          <w:tcPr>
            <w:tcW w:w="1040" w:type="pct"/>
            <w:tcBorders>
              <w:top w:val="nil"/>
              <w:left w:val="nil"/>
              <w:bottom w:val="nil"/>
              <w:right w:val="nil"/>
            </w:tcBorders>
            <w:vAlign w:val="bottom"/>
          </w:tcPr>
          <w:p w14:paraId="26B07A05" w14:textId="0BB1A1FA" w:rsidR="007813FE" w:rsidRPr="007813FE" w:rsidRDefault="007813FE" w:rsidP="003B681D">
            <w:pPr>
              <w:pStyle w:val="Tabletext"/>
              <w:ind w:right="567"/>
              <w:jc w:val="right"/>
              <w:rPr>
                <w:rFonts w:eastAsiaTheme="minorEastAsia"/>
                <w:highlight w:val="yellow"/>
              </w:rPr>
            </w:pPr>
            <w:r>
              <w:t>6.5</w:t>
            </w:r>
          </w:p>
        </w:tc>
      </w:tr>
      <w:tr w:rsidR="007813FE" w14:paraId="7D0A5959" w14:textId="77777777" w:rsidTr="007813FE">
        <w:trPr>
          <w:cantSplit/>
        </w:trPr>
        <w:tc>
          <w:tcPr>
            <w:tcW w:w="1440" w:type="pct"/>
            <w:tcBorders>
              <w:top w:val="nil"/>
              <w:bottom w:val="single" w:sz="4" w:space="0" w:color="auto"/>
              <w:right w:val="nil"/>
            </w:tcBorders>
            <w:vAlign w:val="center"/>
          </w:tcPr>
          <w:p w14:paraId="6BD3D497" w14:textId="1373E225" w:rsidR="007813FE" w:rsidRPr="00F25903" w:rsidRDefault="007813FE" w:rsidP="007813FE">
            <w:pPr>
              <w:pStyle w:val="Tabletext"/>
            </w:pPr>
            <w:r>
              <w:t>Other*</w:t>
            </w:r>
          </w:p>
        </w:tc>
        <w:tc>
          <w:tcPr>
            <w:tcW w:w="617" w:type="pct"/>
            <w:tcBorders>
              <w:top w:val="nil"/>
              <w:left w:val="nil"/>
              <w:bottom w:val="single" w:sz="4" w:space="0" w:color="auto"/>
              <w:right w:val="nil"/>
            </w:tcBorders>
            <w:vAlign w:val="bottom"/>
          </w:tcPr>
          <w:p w14:paraId="388F99E5" w14:textId="0541C35C" w:rsidR="007813FE" w:rsidRPr="007813FE" w:rsidRDefault="007813FE" w:rsidP="00F51F68">
            <w:pPr>
              <w:pStyle w:val="Tabletext"/>
              <w:ind w:right="113"/>
              <w:jc w:val="right"/>
            </w:pPr>
            <w:r>
              <w:t>1</w:t>
            </w:r>
            <w:r w:rsidR="005A44FF">
              <w:t xml:space="preserve"> </w:t>
            </w:r>
            <w:r>
              <w:t>972</w:t>
            </w:r>
          </w:p>
        </w:tc>
        <w:tc>
          <w:tcPr>
            <w:tcW w:w="622" w:type="pct"/>
            <w:tcBorders>
              <w:top w:val="nil"/>
              <w:left w:val="nil"/>
              <w:bottom w:val="single" w:sz="4" w:space="0" w:color="auto"/>
              <w:right w:val="nil"/>
            </w:tcBorders>
            <w:vAlign w:val="bottom"/>
          </w:tcPr>
          <w:p w14:paraId="780FB58A" w14:textId="6C5C9200" w:rsidR="007813FE" w:rsidRPr="007813FE" w:rsidRDefault="007813FE" w:rsidP="00382847">
            <w:pPr>
              <w:pStyle w:val="Tabletext"/>
              <w:ind w:right="283"/>
              <w:jc w:val="right"/>
            </w:pPr>
            <w:r>
              <w:t>0.2</w:t>
            </w:r>
          </w:p>
        </w:tc>
        <w:tc>
          <w:tcPr>
            <w:tcW w:w="620" w:type="pct"/>
            <w:tcBorders>
              <w:top w:val="nil"/>
              <w:left w:val="nil"/>
              <w:bottom w:val="single" w:sz="4" w:space="0" w:color="auto"/>
              <w:right w:val="nil"/>
            </w:tcBorders>
            <w:vAlign w:val="bottom"/>
          </w:tcPr>
          <w:p w14:paraId="0DB456B0" w14:textId="30ACE759" w:rsidR="007813FE" w:rsidRPr="007813FE" w:rsidRDefault="007813FE" w:rsidP="00382847">
            <w:pPr>
              <w:pStyle w:val="Tabletext"/>
              <w:ind w:right="-57"/>
              <w:jc w:val="right"/>
            </w:pPr>
            <w:r>
              <w:t>1</w:t>
            </w:r>
            <w:r w:rsidR="005A44FF">
              <w:t xml:space="preserve"> </w:t>
            </w:r>
            <w:r>
              <w:t>019</w:t>
            </w:r>
          </w:p>
        </w:tc>
        <w:tc>
          <w:tcPr>
            <w:tcW w:w="661" w:type="pct"/>
            <w:tcBorders>
              <w:top w:val="nil"/>
              <w:left w:val="nil"/>
              <w:bottom w:val="single" w:sz="4" w:space="0" w:color="auto"/>
              <w:right w:val="nil"/>
            </w:tcBorders>
            <w:vAlign w:val="bottom"/>
          </w:tcPr>
          <w:p w14:paraId="5A6E529C" w14:textId="05E925D5" w:rsidR="007813FE" w:rsidRPr="007813FE" w:rsidRDefault="007813FE" w:rsidP="00382847">
            <w:pPr>
              <w:pStyle w:val="Tabletext"/>
              <w:ind w:right="227"/>
              <w:jc w:val="right"/>
            </w:pPr>
            <w:r>
              <w:t>0.1</w:t>
            </w:r>
          </w:p>
        </w:tc>
        <w:tc>
          <w:tcPr>
            <w:tcW w:w="1040" w:type="pct"/>
            <w:tcBorders>
              <w:top w:val="nil"/>
              <w:left w:val="nil"/>
              <w:bottom w:val="single" w:sz="4" w:space="0" w:color="auto"/>
              <w:right w:val="nil"/>
            </w:tcBorders>
            <w:vAlign w:val="bottom"/>
          </w:tcPr>
          <w:p w14:paraId="55641F1C" w14:textId="389FA8DF" w:rsidR="007813FE" w:rsidRPr="007813FE" w:rsidRDefault="007813FE" w:rsidP="003B681D">
            <w:pPr>
              <w:pStyle w:val="Tabletext"/>
              <w:ind w:right="567"/>
              <w:jc w:val="right"/>
            </w:pPr>
            <w:r>
              <w:t>-48.3</w:t>
            </w:r>
          </w:p>
        </w:tc>
      </w:tr>
      <w:tr w:rsidR="007813FE" w:rsidRPr="00852F44" w14:paraId="48A25131" w14:textId="77777777" w:rsidTr="007813FE">
        <w:trPr>
          <w:cantSplit/>
        </w:trPr>
        <w:tc>
          <w:tcPr>
            <w:tcW w:w="1440" w:type="pct"/>
            <w:tcBorders>
              <w:top w:val="single" w:sz="4" w:space="0" w:color="auto"/>
              <w:bottom w:val="single" w:sz="4" w:space="0" w:color="auto"/>
              <w:right w:val="nil"/>
            </w:tcBorders>
          </w:tcPr>
          <w:p w14:paraId="02FA1A28" w14:textId="77777777" w:rsidR="007813FE" w:rsidRPr="00852F44" w:rsidRDefault="007813FE" w:rsidP="007813FE">
            <w:pPr>
              <w:pStyle w:val="Tabletext"/>
              <w:rPr>
                <w:b/>
              </w:rPr>
            </w:pPr>
            <w:r>
              <w:rPr>
                <w:b/>
              </w:rPr>
              <w:t>Total</w:t>
            </w:r>
          </w:p>
        </w:tc>
        <w:tc>
          <w:tcPr>
            <w:tcW w:w="617" w:type="pct"/>
            <w:tcBorders>
              <w:top w:val="single" w:sz="4" w:space="0" w:color="auto"/>
              <w:left w:val="nil"/>
              <w:bottom w:val="single" w:sz="4" w:space="0" w:color="auto"/>
              <w:right w:val="nil"/>
            </w:tcBorders>
            <w:vAlign w:val="bottom"/>
          </w:tcPr>
          <w:p w14:paraId="4FCA2189" w14:textId="10BB8A31" w:rsidR="007813FE" w:rsidRPr="007813FE" w:rsidRDefault="007813FE" w:rsidP="00F51F68">
            <w:pPr>
              <w:pStyle w:val="Tabletext"/>
              <w:ind w:right="113"/>
              <w:jc w:val="right"/>
              <w:rPr>
                <w:b/>
                <w:bCs/>
                <w:highlight w:val="yellow"/>
              </w:rPr>
            </w:pPr>
            <w:r w:rsidRPr="007813FE">
              <w:rPr>
                <w:b/>
                <w:bCs/>
              </w:rPr>
              <w:t>1</w:t>
            </w:r>
            <w:r w:rsidR="005A44FF">
              <w:rPr>
                <w:b/>
                <w:bCs/>
              </w:rPr>
              <w:t xml:space="preserve"> </w:t>
            </w:r>
            <w:r w:rsidRPr="007813FE">
              <w:rPr>
                <w:b/>
                <w:bCs/>
              </w:rPr>
              <w:t>130</w:t>
            </w:r>
            <w:r w:rsidR="005A44FF">
              <w:rPr>
                <w:b/>
                <w:bCs/>
              </w:rPr>
              <w:t xml:space="preserve"> </w:t>
            </w:r>
            <w:r w:rsidRPr="007813FE">
              <w:rPr>
                <w:b/>
                <w:bCs/>
              </w:rPr>
              <w:t>246</w:t>
            </w:r>
          </w:p>
        </w:tc>
        <w:tc>
          <w:tcPr>
            <w:tcW w:w="622" w:type="pct"/>
            <w:tcBorders>
              <w:top w:val="single" w:sz="4" w:space="0" w:color="auto"/>
              <w:left w:val="nil"/>
              <w:bottom w:val="single" w:sz="4" w:space="0" w:color="auto"/>
              <w:right w:val="nil"/>
            </w:tcBorders>
            <w:vAlign w:val="bottom"/>
          </w:tcPr>
          <w:p w14:paraId="187556AC" w14:textId="3659EEB4" w:rsidR="007813FE" w:rsidRPr="007813FE" w:rsidRDefault="007813FE" w:rsidP="00382847">
            <w:pPr>
              <w:pStyle w:val="Tabletext"/>
              <w:ind w:right="283"/>
              <w:jc w:val="right"/>
              <w:rPr>
                <w:rFonts w:eastAsiaTheme="minorEastAsia"/>
                <w:b/>
                <w:bCs/>
                <w:highlight w:val="yellow"/>
              </w:rPr>
            </w:pPr>
            <w:r w:rsidRPr="007813FE">
              <w:rPr>
                <w:b/>
                <w:bCs/>
              </w:rPr>
              <w:t>100.0</w:t>
            </w:r>
          </w:p>
        </w:tc>
        <w:tc>
          <w:tcPr>
            <w:tcW w:w="620" w:type="pct"/>
            <w:tcBorders>
              <w:top w:val="single" w:sz="4" w:space="0" w:color="auto"/>
              <w:left w:val="nil"/>
              <w:bottom w:val="single" w:sz="4" w:space="0" w:color="auto"/>
              <w:right w:val="nil"/>
            </w:tcBorders>
            <w:vAlign w:val="bottom"/>
          </w:tcPr>
          <w:p w14:paraId="688ABD0E" w14:textId="41661958" w:rsidR="007813FE" w:rsidRPr="007813FE" w:rsidRDefault="007813FE" w:rsidP="00382847">
            <w:pPr>
              <w:pStyle w:val="Tabletext"/>
              <w:ind w:right="-57"/>
              <w:jc w:val="right"/>
              <w:rPr>
                <w:rFonts w:eastAsiaTheme="minorEastAsia"/>
                <w:b/>
                <w:bCs/>
                <w:highlight w:val="yellow"/>
              </w:rPr>
            </w:pPr>
            <w:r w:rsidRPr="007813FE">
              <w:rPr>
                <w:b/>
                <w:bCs/>
              </w:rPr>
              <w:t>1</w:t>
            </w:r>
            <w:r w:rsidR="005A44FF">
              <w:rPr>
                <w:b/>
                <w:bCs/>
              </w:rPr>
              <w:t xml:space="preserve"> </w:t>
            </w:r>
            <w:r w:rsidRPr="007813FE">
              <w:rPr>
                <w:b/>
                <w:bCs/>
              </w:rPr>
              <w:t>262</w:t>
            </w:r>
            <w:r w:rsidR="005A44FF">
              <w:rPr>
                <w:b/>
                <w:bCs/>
              </w:rPr>
              <w:t xml:space="preserve"> </w:t>
            </w:r>
            <w:r w:rsidRPr="007813FE">
              <w:rPr>
                <w:b/>
                <w:bCs/>
              </w:rPr>
              <w:t>161</w:t>
            </w:r>
          </w:p>
        </w:tc>
        <w:tc>
          <w:tcPr>
            <w:tcW w:w="661" w:type="pct"/>
            <w:tcBorders>
              <w:top w:val="single" w:sz="4" w:space="0" w:color="auto"/>
              <w:left w:val="nil"/>
              <w:bottom w:val="single" w:sz="4" w:space="0" w:color="auto"/>
              <w:right w:val="nil"/>
            </w:tcBorders>
            <w:vAlign w:val="bottom"/>
          </w:tcPr>
          <w:p w14:paraId="2D83A13F" w14:textId="33274E07" w:rsidR="007813FE" w:rsidRPr="007813FE" w:rsidRDefault="007813FE" w:rsidP="00382847">
            <w:pPr>
              <w:pStyle w:val="Tabletext"/>
              <w:ind w:right="227"/>
              <w:jc w:val="right"/>
              <w:rPr>
                <w:rFonts w:eastAsiaTheme="minorEastAsia"/>
                <w:b/>
                <w:bCs/>
                <w:highlight w:val="yellow"/>
              </w:rPr>
            </w:pPr>
            <w:r w:rsidRPr="007813FE">
              <w:rPr>
                <w:b/>
                <w:bCs/>
              </w:rPr>
              <w:t>100.0</w:t>
            </w:r>
          </w:p>
        </w:tc>
        <w:tc>
          <w:tcPr>
            <w:tcW w:w="1040" w:type="pct"/>
            <w:tcBorders>
              <w:top w:val="single" w:sz="4" w:space="0" w:color="auto"/>
              <w:left w:val="nil"/>
              <w:bottom w:val="single" w:sz="4" w:space="0" w:color="auto"/>
              <w:right w:val="nil"/>
            </w:tcBorders>
            <w:vAlign w:val="bottom"/>
          </w:tcPr>
          <w:p w14:paraId="1F7D969C" w14:textId="601E3D90" w:rsidR="007813FE" w:rsidRPr="007813FE" w:rsidRDefault="007813FE" w:rsidP="003B681D">
            <w:pPr>
              <w:pStyle w:val="Tabletext"/>
              <w:ind w:right="567"/>
              <w:jc w:val="right"/>
              <w:rPr>
                <w:rFonts w:eastAsiaTheme="minorEastAsia"/>
                <w:b/>
                <w:bCs/>
                <w:highlight w:val="yellow"/>
              </w:rPr>
            </w:pPr>
            <w:r w:rsidRPr="007813FE">
              <w:rPr>
                <w:b/>
                <w:bCs/>
              </w:rPr>
              <w:t>11.7</w:t>
            </w:r>
          </w:p>
        </w:tc>
      </w:tr>
    </w:tbl>
    <w:p w14:paraId="4BD4B99B" w14:textId="700B67F0" w:rsidR="008200E8" w:rsidRPr="00A159D2" w:rsidRDefault="008200E8" w:rsidP="008200E8">
      <w:pPr>
        <w:pStyle w:val="Source"/>
      </w:pPr>
      <w:r>
        <w:t>*Other includes subject enrolments from offshore and other Australian territories and dependencies</w:t>
      </w:r>
      <w:r w:rsidR="0011221E">
        <w:t>.</w:t>
      </w:r>
    </w:p>
    <w:p w14:paraId="36BE1D39" w14:textId="5CF8B4AF" w:rsidR="00876E8A" w:rsidRDefault="00876E8A" w:rsidP="00D71B08">
      <w:pPr>
        <w:pStyle w:val="Source"/>
      </w:pPr>
      <w:r w:rsidRPr="00873248">
        <w:t xml:space="preserve">Source: </w:t>
      </w:r>
      <w:r w:rsidR="003A1445" w:rsidRPr="0052779C">
        <w:t xml:space="preserve">NCVER </w:t>
      </w:r>
      <w:r w:rsidR="003A1445">
        <w:t>Total VET students and courses,</w:t>
      </w:r>
      <w:r w:rsidR="003A1445" w:rsidRPr="0052779C">
        <w:t xml:space="preserve"> 201</w:t>
      </w:r>
      <w:r w:rsidR="003A1445">
        <w:t>9</w:t>
      </w:r>
      <w:r w:rsidR="008200E8">
        <w:rPr>
          <w:rFonts w:cs="Arial"/>
        </w:rPr>
        <w:t>−</w:t>
      </w:r>
      <w:r w:rsidR="003A1445" w:rsidRPr="0052779C">
        <w:t>20</w:t>
      </w:r>
      <w:r w:rsidR="008200E8">
        <w:t>.</w:t>
      </w:r>
    </w:p>
    <w:p w14:paraId="3673EDEC" w14:textId="277AC65C" w:rsidR="00876E8A" w:rsidRPr="00E34A1B" w:rsidRDefault="00876E8A" w:rsidP="00E34A1B">
      <w:pPr>
        <w:pStyle w:val="Tabletitle"/>
      </w:pPr>
      <w:bookmarkStart w:id="87" w:name="_Toc78289244"/>
      <w:r>
        <w:t xml:space="preserve">Table </w:t>
      </w:r>
      <w:r w:rsidR="00AB554D">
        <w:t>B6</w:t>
      </w:r>
      <w:r>
        <w:tab/>
      </w:r>
      <w:r w:rsidR="003A1445">
        <w:t>S</w:t>
      </w:r>
      <w:r w:rsidR="00647D8B">
        <w:t xml:space="preserve">ubject enrolments with all delivery modes combined by jurisdiction, </w:t>
      </w:r>
      <w:r w:rsidR="00647D8B" w:rsidRPr="00053533">
        <w:t>2019</w:t>
      </w:r>
      <w:r w:rsidR="008200E8">
        <w:rPr>
          <w:rFonts w:cs="Arial"/>
        </w:rPr>
        <w:t>−</w:t>
      </w:r>
      <w:r w:rsidR="00647D8B" w:rsidRPr="00053533">
        <w:t>20</w:t>
      </w:r>
      <w:bookmarkEnd w:id="87"/>
    </w:p>
    <w:tbl>
      <w:tblPr>
        <w:tblW w:w="4619" w:type="pct"/>
        <w:tblBorders>
          <w:top w:val="single" w:sz="4" w:space="0" w:color="auto"/>
          <w:bottom w:val="single" w:sz="4" w:space="0" w:color="auto"/>
        </w:tblBorders>
        <w:tblLook w:val="0000" w:firstRow="0" w:lastRow="0" w:firstColumn="0" w:lastColumn="0" w:noHBand="0" w:noVBand="0"/>
      </w:tblPr>
      <w:tblGrid>
        <w:gridCol w:w="2485"/>
        <w:gridCol w:w="1088"/>
        <w:gridCol w:w="1093"/>
        <w:gridCol w:w="1091"/>
        <w:gridCol w:w="1093"/>
        <w:gridCol w:w="1530"/>
      </w:tblGrid>
      <w:tr w:rsidR="009E70E7" w14:paraId="618C1F02" w14:textId="77777777" w:rsidTr="003B681D">
        <w:trPr>
          <w:cantSplit/>
          <w:trHeight w:val="428"/>
        </w:trPr>
        <w:tc>
          <w:tcPr>
            <w:tcW w:w="1483" w:type="pct"/>
            <w:vMerge w:val="restart"/>
            <w:tcBorders>
              <w:top w:val="single" w:sz="4" w:space="0" w:color="auto"/>
              <w:right w:val="nil"/>
            </w:tcBorders>
            <w:vAlign w:val="bottom"/>
          </w:tcPr>
          <w:p w14:paraId="484AFC48" w14:textId="2C514605" w:rsidR="009E70E7" w:rsidRPr="00013816" w:rsidRDefault="009E70E7" w:rsidP="001623AA">
            <w:pPr>
              <w:pStyle w:val="Tablehead1"/>
              <w:rPr>
                <w:bCs/>
                <w:i/>
                <w:iCs/>
              </w:rPr>
            </w:pPr>
            <w:r>
              <w:t>Combination of all delivery modes</w:t>
            </w:r>
          </w:p>
        </w:tc>
        <w:tc>
          <w:tcPr>
            <w:tcW w:w="1301" w:type="pct"/>
            <w:gridSpan w:val="2"/>
            <w:tcBorders>
              <w:top w:val="single" w:sz="4" w:space="0" w:color="auto"/>
              <w:left w:val="nil"/>
              <w:bottom w:val="nil"/>
              <w:right w:val="nil"/>
            </w:tcBorders>
            <w:vAlign w:val="center"/>
          </w:tcPr>
          <w:p w14:paraId="7FBD3443" w14:textId="77777777" w:rsidR="009E70E7" w:rsidRPr="00F25903" w:rsidRDefault="009E70E7" w:rsidP="00382847">
            <w:pPr>
              <w:pStyle w:val="Tablehead1"/>
              <w:ind w:right="-397"/>
              <w:jc w:val="center"/>
              <w:rPr>
                <w:iCs/>
              </w:rPr>
            </w:pPr>
            <w:r w:rsidRPr="00F25903">
              <w:rPr>
                <w:iCs/>
              </w:rPr>
              <w:t>2019</w:t>
            </w:r>
          </w:p>
        </w:tc>
        <w:tc>
          <w:tcPr>
            <w:tcW w:w="1303" w:type="pct"/>
            <w:gridSpan w:val="2"/>
            <w:tcBorders>
              <w:top w:val="single" w:sz="4" w:space="0" w:color="auto"/>
              <w:left w:val="nil"/>
              <w:right w:val="nil"/>
            </w:tcBorders>
            <w:vAlign w:val="center"/>
          </w:tcPr>
          <w:p w14:paraId="188AF3F1" w14:textId="77777777" w:rsidR="009E70E7" w:rsidRPr="00F25903" w:rsidRDefault="009E70E7" w:rsidP="00382847">
            <w:pPr>
              <w:pStyle w:val="Tablehead1"/>
              <w:ind w:right="-397"/>
              <w:jc w:val="center"/>
              <w:rPr>
                <w:iCs/>
              </w:rPr>
            </w:pPr>
            <w:r w:rsidRPr="00F25903">
              <w:rPr>
                <w:iCs/>
              </w:rPr>
              <w:t>2020</w:t>
            </w:r>
          </w:p>
        </w:tc>
        <w:tc>
          <w:tcPr>
            <w:tcW w:w="913" w:type="pct"/>
            <w:vMerge w:val="restart"/>
            <w:tcBorders>
              <w:top w:val="single" w:sz="4" w:space="0" w:color="auto"/>
              <w:left w:val="nil"/>
              <w:right w:val="nil"/>
            </w:tcBorders>
            <w:vAlign w:val="bottom"/>
          </w:tcPr>
          <w:p w14:paraId="25BD12EF" w14:textId="5C8793C4" w:rsidR="009E70E7" w:rsidRPr="00F25903" w:rsidRDefault="009E70E7" w:rsidP="003B681D">
            <w:pPr>
              <w:pStyle w:val="Tablehead2"/>
              <w:spacing w:after="60"/>
              <w:jc w:val="center"/>
              <w:rPr>
                <w:iCs/>
              </w:rPr>
            </w:pPr>
            <w:r w:rsidRPr="00317817">
              <w:t xml:space="preserve">% </w:t>
            </w:r>
            <w:proofErr w:type="gramStart"/>
            <w:r w:rsidRPr="00317817">
              <w:t>change</w:t>
            </w:r>
            <w:proofErr w:type="gramEnd"/>
          </w:p>
        </w:tc>
      </w:tr>
      <w:tr w:rsidR="009E70E7" w14:paraId="4D8B925B" w14:textId="77777777" w:rsidTr="009E70E7">
        <w:trPr>
          <w:cantSplit/>
          <w:trHeight w:val="277"/>
        </w:trPr>
        <w:tc>
          <w:tcPr>
            <w:tcW w:w="1483" w:type="pct"/>
            <w:vMerge/>
            <w:tcBorders>
              <w:bottom w:val="single" w:sz="4" w:space="0" w:color="auto"/>
              <w:right w:val="nil"/>
            </w:tcBorders>
          </w:tcPr>
          <w:p w14:paraId="578E74CE" w14:textId="77777777" w:rsidR="009E70E7" w:rsidRPr="00DF2A58" w:rsidRDefault="009E70E7" w:rsidP="001623AA">
            <w:pPr>
              <w:pStyle w:val="Tabletext"/>
              <w:rPr>
                <w:b/>
              </w:rPr>
            </w:pPr>
          </w:p>
        </w:tc>
        <w:tc>
          <w:tcPr>
            <w:tcW w:w="649" w:type="pct"/>
            <w:tcBorders>
              <w:top w:val="nil"/>
              <w:left w:val="nil"/>
              <w:bottom w:val="single" w:sz="4" w:space="0" w:color="auto"/>
              <w:right w:val="nil"/>
            </w:tcBorders>
          </w:tcPr>
          <w:p w14:paraId="0F23DDF4" w14:textId="77777777" w:rsidR="009E70E7" w:rsidRPr="00F25903" w:rsidRDefault="009E70E7" w:rsidP="00F51F68">
            <w:pPr>
              <w:pStyle w:val="Tablehead2"/>
              <w:jc w:val="right"/>
            </w:pPr>
            <w:r>
              <w:t>No.</w:t>
            </w:r>
          </w:p>
        </w:tc>
        <w:tc>
          <w:tcPr>
            <w:tcW w:w="652" w:type="pct"/>
            <w:tcBorders>
              <w:top w:val="nil"/>
              <w:left w:val="nil"/>
              <w:bottom w:val="single" w:sz="4" w:space="0" w:color="auto"/>
              <w:right w:val="nil"/>
            </w:tcBorders>
          </w:tcPr>
          <w:p w14:paraId="6E068852" w14:textId="77777777" w:rsidR="009E70E7" w:rsidRPr="00F25903" w:rsidRDefault="009E70E7" w:rsidP="00382847">
            <w:pPr>
              <w:pStyle w:val="Tablehead2"/>
              <w:ind w:right="227"/>
              <w:jc w:val="right"/>
            </w:pPr>
            <w:r>
              <w:t>%</w:t>
            </w:r>
          </w:p>
        </w:tc>
        <w:tc>
          <w:tcPr>
            <w:tcW w:w="651" w:type="pct"/>
            <w:tcBorders>
              <w:left w:val="nil"/>
              <w:bottom w:val="single" w:sz="4" w:space="0" w:color="auto"/>
              <w:right w:val="nil"/>
            </w:tcBorders>
          </w:tcPr>
          <w:p w14:paraId="0BA891DA" w14:textId="583CA80F" w:rsidR="009E70E7" w:rsidRPr="00F25903" w:rsidRDefault="009E70E7" w:rsidP="00382847">
            <w:pPr>
              <w:pStyle w:val="Tablehead2"/>
              <w:ind w:right="-57"/>
              <w:jc w:val="right"/>
            </w:pPr>
            <w:r>
              <w:t>No.</w:t>
            </w:r>
          </w:p>
        </w:tc>
        <w:tc>
          <w:tcPr>
            <w:tcW w:w="652" w:type="pct"/>
            <w:tcBorders>
              <w:left w:val="nil"/>
              <w:bottom w:val="single" w:sz="4" w:space="0" w:color="auto"/>
              <w:right w:val="nil"/>
            </w:tcBorders>
          </w:tcPr>
          <w:p w14:paraId="5CF00693" w14:textId="2A0829D5" w:rsidR="009E70E7" w:rsidRPr="00F25903" w:rsidRDefault="009E70E7" w:rsidP="00382847">
            <w:pPr>
              <w:pStyle w:val="Tablehead2"/>
              <w:ind w:right="283"/>
              <w:jc w:val="right"/>
            </w:pPr>
            <w:r>
              <w:t>%</w:t>
            </w:r>
          </w:p>
        </w:tc>
        <w:tc>
          <w:tcPr>
            <w:tcW w:w="913" w:type="pct"/>
            <w:vMerge/>
            <w:tcBorders>
              <w:left w:val="nil"/>
              <w:bottom w:val="single" w:sz="4" w:space="0" w:color="auto"/>
              <w:right w:val="nil"/>
            </w:tcBorders>
          </w:tcPr>
          <w:p w14:paraId="6E3754EE" w14:textId="617BFEA2" w:rsidR="009E70E7" w:rsidRPr="00F25903" w:rsidRDefault="009E70E7" w:rsidP="00F51F68">
            <w:pPr>
              <w:pStyle w:val="Tablehead2"/>
              <w:jc w:val="right"/>
            </w:pPr>
          </w:p>
        </w:tc>
      </w:tr>
      <w:tr w:rsidR="007813FE" w14:paraId="74E56B44" w14:textId="77777777" w:rsidTr="0065762A">
        <w:trPr>
          <w:cantSplit/>
        </w:trPr>
        <w:tc>
          <w:tcPr>
            <w:tcW w:w="1483" w:type="pct"/>
            <w:tcBorders>
              <w:top w:val="nil"/>
              <w:bottom w:val="nil"/>
              <w:right w:val="nil"/>
            </w:tcBorders>
            <w:vAlign w:val="center"/>
          </w:tcPr>
          <w:p w14:paraId="7E7A883E" w14:textId="77777777" w:rsidR="007813FE" w:rsidRDefault="007813FE" w:rsidP="007813FE">
            <w:pPr>
              <w:pStyle w:val="Tabletext"/>
            </w:pPr>
            <w:r w:rsidRPr="00F25903">
              <w:t>New South Wales</w:t>
            </w:r>
          </w:p>
        </w:tc>
        <w:tc>
          <w:tcPr>
            <w:tcW w:w="649" w:type="pct"/>
            <w:tcBorders>
              <w:top w:val="nil"/>
              <w:left w:val="nil"/>
              <w:bottom w:val="nil"/>
              <w:right w:val="nil"/>
            </w:tcBorders>
            <w:vAlign w:val="bottom"/>
          </w:tcPr>
          <w:p w14:paraId="3DC9B4E6" w14:textId="51C041AE" w:rsidR="007813FE" w:rsidRPr="004323F4" w:rsidRDefault="007813FE" w:rsidP="00F51F68">
            <w:pPr>
              <w:pStyle w:val="Tabletext"/>
              <w:jc w:val="right"/>
              <w:rPr>
                <w:highlight w:val="yellow"/>
              </w:rPr>
            </w:pPr>
            <w:r>
              <w:t>633</w:t>
            </w:r>
            <w:r w:rsidR="005A44FF">
              <w:t xml:space="preserve"> </w:t>
            </w:r>
            <w:r>
              <w:t>449</w:t>
            </w:r>
          </w:p>
        </w:tc>
        <w:tc>
          <w:tcPr>
            <w:tcW w:w="652" w:type="pct"/>
            <w:tcBorders>
              <w:top w:val="nil"/>
              <w:left w:val="nil"/>
              <w:bottom w:val="nil"/>
              <w:right w:val="nil"/>
            </w:tcBorders>
            <w:vAlign w:val="bottom"/>
          </w:tcPr>
          <w:p w14:paraId="7E2DB77D" w14:textId="35642FB4" w:rsidR="007813FE" w:rsidRPr="004323F4" w:rsidRDefault="007813FE" w:rsidP="00382847">
            <w:pPr>
              <w:pStyle w:val="Tabletext"/>
              <w:ind w:right="227"/>
              <w:jc w:val="right"/>
              <w:rPr>
                <w:rFonts w:eastAsiaTheme="minorEastAsia"/>
                <w:highlight w:val="yellow"/>
              </w:rPr>
            </w:pPr>
            <w:r>
              <w:t>43.9</w:t>
            </w:r>
          </w:p>
        </w:tc>
        <w:tc>
          <w:tcPr>
            <w:tcW w:w="651" w:type="pct"/>
            <w:tcBorders>
              <w:top w:val="nil"/>
              <w:left w:val="nil"/>
              <w:bottom w:val="nil"/>
              <w:right w:val="nil"/>
            </w:tcBorders>
            <w:vAlign w:val="bottom"/>
          </w:tcPr>
          <w:p w14:paraId="3AE531BE" w14:textId="0E39E4F0" w:rsidR="007813FE" w:rsidRPr="004323F4" w:rsidRDefault="007813FE" w:rsidP="00382847">
            <w:pPr>
              <w:pStyle w:val="Tabletext"/>
              <w:ind w:right="-57"/>
              <w:jc w:val="right"/>
              <w:rPr>
                <w:rFonts w:eastAsiaTheme="minorEastAsia"/>
                <w:highlight w:val="yellow"/>
              </w:rPr>
            </w:pPr>
            <w:r>
              <w:t>666</w:t>
            </w:r>
            <w:r w:rsidR="005A44FF">
              <w:t xml:space="preserve"> </w:t>
            </w:r>
            <w:r>
              <w:t>306</w:t>
            </w:r>
          </w:p>
        </w:tc>
        <w:tc>
          <w:tcPr>
            <w:tcW w:w="652" w:type="pct"/>
            <w:tcBorders>
              <w:top w:val="nil"/>
              <w:left w:val="nil"/>
              <w:bottom w:val="nil"/>
              <w:right w:val="nil"/>
            </w:tcBorders>
            <w:vAlign w:val="bottom"/>
          </w:tcPr>
          <w:p w14:paraId="05B21F44" w14:textId="14ACA936" w:rsidR="007813FE" w:rsidRPr="004323F4" w:rsidRDefault="007813FE" w:rsidP="00382847">
            <w:pPr>
              <w:pStyle w:val="Tabletext"/>
              <w:ind w:right="283"/>
              <w:jc w:val="right"/>
              <w:rPr>
                <w:rFonts w:eastAsiaTheme="minorEastAsia"/>
                <w:highlight w:val="yellow"/>
              </w:rPr>
            </w:pPr>
            <w:r>
              <w:t>46.2</w:t>
            </w:r>
          </w:p>
        </w:tc>
        <w:tc>
          <w:tcPr>
            <w:tcW w:w="913" w:type="pct"/>
            <w:tcBorders>
              <w:top w:val="nil"/>
              <w:left w:val="nil"/>
              <w:bottom w:val="nil"/>
              <w:right w:val="nil"/>
            </w:tcBorders>
            <w:vAlign w:val="bottom"/>
          </w:tcPr>
          <w:p w14:paraId="41239CEC" w14:textId="3EE42621" w:rsidR="007813FE" w:rsidRPr="004323F4" w:rsidRDefault="007813FE" w:rsidP="00F51F68">
            <w:pPr>
              <w:pStyle w:val="Tabletext"/>
              <w:ind w:right="454"/>
              <w:jc w:val="right"/>
              <w:rPr>
                <w:rFonts w:eastAsiaTheme="minorEastAsia"/>
                <w:highlight w:val="yellow"/>
              </w:rPr>
            </w:pPr>
            <w:r>
              <w:t>5.2</w:t>
            </w:r>
          </w:p>
        </w:tc>
      </w:tr>
      <w:tr w:rsidR="007813FE" w14:paraId="01AA21AD" w14:textId="77777777" w:rsidTr="0065762A">
        <w:trPr>
          <w:cantSplit/>
        </w:trPr>
        <w:tc>
          <w:tcPr>
            <w:tcW w:w="1483" w:type="pct"/>
            <w:tcBorders>
              <w:top w:val="nil"/>
              <w:bottom w:val="nil"/>
              <w:right w:val="nil"/>
            </w:tcBorders>
            <w:vAlign w:val="center"/>
          </w:tcPr>
          <w:p w14:paraId="2051014C" w14:textId="77777777" w:rsidR="007813FE" w:rsidRDefault="007813FE" w:rsidP="007813FE">
            <w:pPr>
              <w:pStyle w:val="Tabletext"/>
            </w:pPr>
            <w:r w:rsidRPr="00F25903">
              <w:t>Victoria</w:t>
            </w:r>
          </w:p>
        </w:tc>
        <w:tc>
          <w:tcPr>
            <w:tcW w:w="649" w:type="pct"/>
            <w:tcBorders>
              <w:top w:val="nil"/>
              <w:left w:val="nil"/>
              <w:bottom w:val="nil"/>
              <w:right w:val="nil"/>
            </w:tcBorders>
            <w:vAlign w:val="bottom"/>
          </w:tcPr>
          <w:p w14:paraId="5EAB822C" w14:textId="5F311C4E" w:rsidR="007813FE" w:rsidRPr="004323F4" w:rsidRDefault="007813FE" w:rsidP="00F51F68">
            <w:pPr>
              <w:pStyle w:val="Tabletext"/>
              <w:jc w:val="right"/>
              <w:rPr>
                <w:highlight w:val="yellow"/>
              </w:rPr>
            </w:pPr>
            <w:r>
              <w:t>271</w:t>
            </w:r>
            <w:r w:rsidR="005A44FF">
              <w:t xml:space="preserve"> </w:t>
            </w:r>
            <w:r>
              <w:t>782</w:t>
            </w:r>
          </w:p>
        </w:tc>
        <w:tc>
          <w:tcPr>
            <w:tcW w:w="652" w:type="pct"/>
            <w:tcBorders>
              <w:top w:val="nil"/>
              <w:left w:val="nil"/>
              <w:bottom w:val="nil"/>
              <w:right w:val="nil"/>
            </w:tcBorders>
            <w:vAlign w:val="bottom"/>
          </w:tcPr>
          <w:p w14:paraId="74ADA959" w14:textId="5F86DBF6" w:rsidR="007813FE" w:rsidRPr="004323F4" w:rsidRDefault="007813FE" w:rsidP="00382847">
            <w:pPr>
              <w:pStyle w:val="Tabletext"/>
              <w:ind w:right="227"/>
              <w:jc w:val="right"/>
              <w:rPr>
                <w:rFonts w:eastAsiaTheme="minorEastAsia"/>
                <w:highlight w:val="yellow"/>
              </w:rPr>
            </w:pPr>
            <w:r>
              <w:t>18.8</w:t>
            </w:r>
          </w:p>
        </w:tc>
        <w:tc>
          <w:tcPr>
            <w:tcW w:w="651" w:type="pct"/>
            <w:tcBorders>
              <w:top w:val="nil"/>
              <w:left w:val="nil"/>
              <w:bottom w:val="nil"/>
              <w:right w:val="nil"/>
            </w:tcBorders>
            <w:vAlign w:val="bottom"/>
          </w:tcPr>
          <w:p w14:paraId="4546B398" w14:textId="42EF640E" w:rsidR="007813FE" w:rsidRPr="004323F4" w:rsidRDefault="007813FE" w:rsidP="00382847">
            <w:pPr>
              <w:pStyle w:val="Tabletext"/>
              <w:ind w:right="-57"/>
              <w:jc w:val="right"/>
              <w:rPr>
                <w:rFonts w:eastAsiaTheme="minorEastAsia"/>
                <w:highlight w:val="yellow"/>
              </w:rPr>
            </w:pPr>
            <w:r>
              <w:t>288</w:t>
            </w:r>
            <w:r w:rsidR="005A44FF">
              <w:t xml:space="preserve"> </w:t>
            </w:r>
            <w:r>
              <w:t>975</w:t>
            </w:r>
          </w:p>
        </w:tc>
        <w:tc>
          <w:tcPr>
            <w:tcW w:w="652" w:type="pct"/>
            <w:tcBorders>
              <w:top w:val="nil"/>
              <w:left w:val="nil"/>
              <w:bottom w:val="nil"/>
              <w:right w:val="nil"/>
            </w:tcBorders>
            <w:vAlign w:val="bottom"/>
          </w:tcPr>
          <w:p w14:paraId="4464963A" w14:textId="4BA5048E" w:rsidR="007813FE" w:rsidRPr="004323F4" w:rsidRDefault="007813FE" w:rsidP="00382847">
            <w:pPr>
              <w:pStyle w:val="Tabletext"/>
              <w:ind w:right="283"/>
              <w:jc w:val="right"/>
              <w:rPr>
                <w:rFonts w:eastAsiaTheme="minorEastAsia"/>
                <w:highlight w:val="yellow"/>
              </w:rPr>
            </w:pPr>
            <w:r>
              <w:t>20.0</w:t>
            </w:r>
          </w:p>
        </w:tc>
        <w:tc>
          <w:tcPr>
            <w:tcW w:w="913" w:type="pct"/>
            <w:tcBorders>
              <w:top w:val="nil"/>
              <w:left w:val="nil"/>
              <w:bottom w:val="nil"/>
              <w:right w:val="nil"/>
            </w:tcBorders>
            <w:vAlign w:val="bottom"/>
          </w:tcPr>
          <w:p w14:paraId="769EF3D2" w14:textId="51978B97" w:rsidR="007813FE" w:rsidRPr="004323F4" w:rsidRDefault="007813FE" w:rsidP="00F51F68">
            <w:pPr>
              <w:pStyle w:val="Tabletext"/>
              <w:ind w:right="454"/>
              <w:jc w:val="right"/>
              <w:rPr>
                <w:rFonts w:eastAsiaTheme="minorEastAsia"/>
                <w:highlight w:val="yellow"/>
              </w:rPr>
            </w:pPr>
            <w:r>
              <w:t>6.3</w:t>
            </w:r>
          </w:p>
        </w:tc>
      </w:tr>
      <w:tr w:rsidR="007813FE" w14:paraId="1EFF78FF" w14:textId="77777777" w:rsidTr="0065762A">
        <w:trPr>
          <w:cantSplit/>
        </w:trPr>
        <w:tc>
          <w:tcPr>
            <w:tcW w:w="1483" w:type="pct"/>
            <w:tcBorders>
              <w:top w:val="nil"/>
              <w:bottom w:val="nil"/>
              <w:right w:val="nil"/>
            </w:tcBorders>
            <w:vAlign w:val="center"/>
          </w:tcPr>
          <w:p w14:paraId="76DAABA2" w14:textId="77777777" w:rsidR="007813FE" w:rsidRDefault="007813FE" w:rsidP="007813FE">
            <w:pPr>
              <w:pStyle w:val="Tabletext"/>
            </w:pPr>
            <w:r w:rsidRPr="00F25903">
              <w:t>Queensland</w:t>
            </w:r>
          </w:p>
        </w:tc>
        <w:tc>
          <w:tcPr>
            <w:tcW w:w="649" w:type="pct"/>
            <w:tcBorders>
              <w:top w:val="nil"/>
              <w:left w:val="nil"/>
              <w:bottom w:val="nil"/>
              <w:right w:val="nil"/>
            </w:tcBorders>
            <w:vAlign w:val="bottom"/>
          </w:tcPr>
          <w:p w14:paraId="3DF75220" w14:textId="7E3585AB" w:rsidR="007813FE" w:rsidRPr="004323F4" w:rsidRDefault="007813FE" w:rsidP="00F51F68">
            <w:pPr>
              <w:pStyle w:val="Tabletext"/>
              <w:jc w:val="right"/>
              <w:rPr>
                <w:highlight w:val="yellow"/>
              </w:rPr>
            </w:pPr>
            <w:r>
              <w:t>284</w:t>
            </w:r>
            <w:r w:rsidR="005A44FF">
              <w:t xml:space="preserve"> </w:t>
            </w:r>
            <w:r>
              <w:t>362</w:t>
            </w:r>
          </w:p>
        </w:tc>
        <w:tc>
          <w:tcPr>
            <w:tcW w:w="652" w:type="pct"/>
            <w:tcBorders>
              <w:top w:val="nil"/>
              <w:left w:val="nil"/>
              <w:bottom w:val="nil"/>
              <w:right w:val="nil"/>
            </w:tcBorders>
            <w:vAlign w:val="bottom"/>
          </w:tcPr>
          <w:p w14:paraId="541666C5" w14:textId="53B168D2" w:rsidR="007813FE" w:rsidRPr="004323F4" w:rsidRDefault="007813FE" w:rsidP="00382847">
            <w:pPr>
              <w:pStyle w:val="Tabletext"/>
              <w:ind w:right="227"/>
              <w:jc w:val="right"/>
              <w:rPr>
                <w:rFonts w:eastAsiaTheme="minorEastAsia"/>
                <w:highlight w:val="yellow"/>
              </w:rPr>
            </w:pPr>
            <w:r>
              <w:t>19.7</w:t>
            </w:r>
          </w:p>
        </w:tc>
        <w:tc>
          <w:tcPr>
            <w:tcW w:w="651" w:type="pct"/>
            <w:tcBorders>
              <w:top w:val="nil"/>
              <w:left w:val="nil"/>
              <w:bottom w:val="nil"/>
              <w:right w:val="nil"/>
            </w:tcBorders>
            <w:vAlign w:val="bottom"/>
          </w:tcPr>
          <w:p w14:paraId="7A7188E7" w14:textId="34FDA73D" w:rsidR="007813FE" w:rsidRPr="004323F4" w:rsidRDefault="007813FE" w:rsidP="00382847">
            <w:pPr>
              <w:pStyle w:val="Tabletext"/>
              <w:ind w:right="-57"/>
              <w:jc w:val="right"/>
              <w:rPr>
                <w:rFonts w:eastAsiaTheme="minorEastAsia"/>
                <w:highlight w:val="yellow"/>
              </w:rPr>
            </w:pPr>
            <w:r>
              <w:t>290</w:t>
            </w:r>
            <w:r w:rsidR="005A44FF">
              <w:t xml:space="preserve"> </w:t>
            </w:r>
            <w:r>
              <w:t>147</w:t>
            </w:r>
          </w:p>
        </w:tc>
        <w:tc>
          <w:tcPr>
            <w:tcW w:w="652" w:type="pct"/>
            <w:tcBorders>
              <w:top w:val="nil"/>
              <w:left w:val="nil"/>
              <w:bottom w:val="nil"/>
              <w:right w:val="nil"/>
            </w:tcBorders>
            <w:vAlign w:val="bottom"/>
          </w:tcPr>
          <w:p w14:paraId="709DF0FD" w14:textId="7A73E855" w:rsidR="007813FE" w:rsidRPr="004323F4" w:rsidRDefault="007813FE" w:rsidP="00382847">
            <w:pPr>
              <w:pStyle w:val="Tabletext"/>
              <w:ind w:right="283"/>
              <w:jc w:val="right"/>
              <w:rPr>
                <w:rFonts w:eastAsiaTheme="minorEastAsia"/>
                <w:highlight w:val="yellow"/>
              </w:rPr>
            </w:pPr>
            <w:r>
              <w:t>20.1</w:t>
            </w:r>
          </w:p>
        </w:tc>
        <w:tc>
          <w:tcPr>
            <w:tcW w:w="913" w:type="pct"/>
            <w:tcBorders>
              <w:top w:val="nil"/>
              <w:left w:val="nil"/>
              <w:bottom w:val="nil"/>
              <w:right w:val="nil"/>
            </w:tcBorders>
            <w:vAlign w:val="bottom"/>
          </w:tcPr>
          <w:p w14:paraId="5DE36F97" w14:textId="3DD30443" w:rsidR="007813FE" w:rsidRPr="004323F4" w:rsidRDefault="007813FE" w:rsidP="00F51F68">
            <w:pPr>
              <w:pStyle w:val="Tabletext"/>
              <w:ind w:right="454"/>
              <w:jc w:val="right"/>
              <w:rPr>
                <w:rFonts w:eastAsiaTheme="minorEastAsia"/>
                <w:highlight w:val="yellow"/>
              </w:rPr>
            </w:pPr>
            <w:r>
              <w:t>2.0</w:t>
            </w:r>
          </w:p>
        </w:tc>
      </w:tr>
      <w:tr w:rsidR="007813FE" w14:paraId="7B6DA28D" w14:textId="77777777" w:rsidTr="0065762A">
        <w:trPr>
          <w:cantSplit/>
        </w:trPr>
        <w:tc>
          <w:tcPr>
            <w:tcW w:w="1483" w:type="pct"/>
            <w:tcBorders>
              <w:top w:val="nil"/>
              <w:bottom w:val="nil"/>
              <w:right w:val="nil"/>
            </w:tcBorders>
            <w:vAlign w:val="center"/>
          </w:tcPr>
          <w:p w14:paraId="49D182DD" w14:textId="77777777" w:rsidR="007813FE" w:rsidRDefault="007813FE" w:rsidP="007813FE">
            <w:pPr>
              <w:pStyle w:val="Tabletext"/>
            </w:pPr>
            <w:r w:rsidRPr="00F25903">
              <w:t>South Australia</w:t>
            </w:r>
          </w:p>
        </w:tc>
        <w:tc>
          <w:tcPr>
            <w:tcW w:w="649" w:type="pct"/>
            <w:tcBorders>
              <w:top w:val="nil"/>
              <w:left w:val="nil"/>
              <w:bottom w:val="nil"/>
              <w:right w:val="nil"/>
            </w:tcBorders>
            <w:vAlign w:val="bottom"/>
          </w:tcPr>
          <w:p w14:paraId="059622EB" w14:textId="07157190" w:rsidR="007813FE" w:rsidRPr="004323F4" w:rsidRDefault="007813FE" w:rsidP="00F51F68">
            <w:pPr>
              <w:pStyle w:val="Tabletext"/>
              <w:jc w:val="right"/>
              <w:rPr>
                <w:highlight w:val="yellow"/>
              </w:rPr>
            </w:pPr>
            <w:r>
              <w:t>72</w:t>
            </w:r>
            <w:r w:rsidR="005A44FF">
              <w:t xml:space="preserve"> </w:t>
            </w:r>
            <w:r>
              <w:t>279</w:t>
            </w:r>
          </w:p>
        </w:tc>
        <w:tc>
          <w:tcPr>
            <w:tcW w:w="652" w:type="pct"/>
            <w:tcBorders>
              <w:top w:val="nil"/>
              <w:left w:val="nil"/>
              <w:bottom w:val="nil"/>
              <w:right w:val="nil"/>
            </w:tcBorders>
            <w:vAlign w:val="bottom"/>
          </w:tcPr>
          <w:p w14:paraId="6BC6418C" w14:textId="580F352D" w:rsidR="007813FE" w:rsidRPr="004323F4" w:rsidRDefault="007813FE" w:rsidP="00382847">
            <w:pPr>
              <w:pStyle w:val="Tabletext"/>
              <w:ind w:right="227"/>
              <w:jc w:val="right"/>
              <w:rPr>
                <w:rFonts w:eastAsiaTheme="minorEastAsia"/>
                <w:highlight w:val="yellow"/>
              </w:rPr>
            </w:pPr>
            <w:r>
              <w:t>5.0</w:t>
            </w:r>
          </w:p>
        </w:tc>
        <w:tc>
          <w:tcPr>
            <w:tcW w:w="651" w:type="pct"/>
            <w:tcBorders>
              <w:top w:val="nil"/>
              <w:left w:val="nil"/>
              <w:bottom w:val="nil"/>
              <w:right w:val="nil"/>
            </w:tcBorders>
            <w:vAlign w:val="bottom"/>
          </w:tcPr>
          <w:p w14:paraId="2FCD9032" w14:textId="1E1ABF00" w:rsidR="007813FE" w:rsidRPr="004323F4" w:rsidRDefault="007813FE" w:rsidP="00382847">
            <w:pPr>
              <w:pStyle w:val="Tabletext"/>
              <w:ind w:right="-57"/>
              <w:jc w:val="right"/>
              <w:rPr>
                <w:rFonts w:eastAsiaTheme="minorEastAsia"/>
                <w:highlight w:val="yellow"/>
              </w:rPr>
            </w:pPr>
            <w:r>
              <w:t>57</w:t>
            </w:r>
            <w:r w:rsidR="005A44FF">
              <w:t xml:space="preserve"> </w:t>
            </w:r>
            <w:r>
              <w:t>301</w:t>
            </w:r>
          </w:p>
        </w:tc>
        <w:tc>
          <w:tcPr>
            <w:tcW w:w="652" w:type="pct"/>
            <w:tcBorders>
              <w:top w:val="nil"/>
              <w:left w:val="nil"/>
              <w:bottom w:val="nil"/>
              <w:right w:val="nil"/>
            </w:tcBorders>
            <w:vAlign w:val="bottom"/>
          </w:tcPr>
          <w:p w14:paraId="7C219D36" w14:textId="327981C3" w:rsidR="007813FE" w:rsidRPr="004323F4" w:rsidRDefault="007813FE" w:rsidP="00382847">
            <w:pPr>
              <w:pStyle w:val="Tabletext"/>
              <w:ind w:right="283"/>
              <w:jc w:val="right"/>
              <w:rPr>
                <w:rFonts w:eastAsiaTheme="minorEastAsia"/>
                <w:highlight w:val="yellow"/>
              </w:rPr>
            </w:pPr>
            <w:r>
              <w:t>4.0</w:t>
            </w:r>
          </w:p>
        </w:tc>
        <w:tc>
          <w:tcPr>
            <w:tcW w:w="913" w:type="pct"/>
            <w:tcBorders>
              <w:top w:val="nil"/>
              <w:left w:val="nil"/>
              <w:bottom w:val="nil"/>
              <w:right w:val="nil"/>
            </w:tcBorders>
            <w:vAlign w:val="bottom"/>
          </w:tcPr>
          <w:p w14:paraId="2E5E03CF" w14:textId="63574119" w:rsidR="007813FE" w:rsidRPr="004323F4" w:rsidRDefault="007813FE" w:rsidP="00F51F68">
            <w:pPr>
              <w:pStyle w:val="Tabletext"/>
              <w:ind w:right="454"/>
              <w:jc w:val="right"/>
              <w:rPr>
                <w:rFonts w:eastAsiaTheme="minorEastAsia"/>
                <w:highlight w:val="yellow"/>
              </w:rPr>
            </w:pPr>
            <w:r>
              <w:t>-20.7</w:t>
            </w:r>
          </w:p>
        </w:tc>
      </w:tr>
      <w:tr w:rsidR="007813FE" w14:paraId="3361D071" w14:textId="77777777" w:rsidTr="0065762A">
        <w:trPr>
          <w:cantSplit/>
        </w:trPr>
        <w:tc>
          <w:tcPr>
            <w:tcW w:w="1483" w:type="pct"/>
            <w:tcBorders>
              <w:top w:val="nil"/>
              <w:bottom w:val="nil"/>
              <w:right w:val="nil"/>
            </w:tcBorders>
            <w:vAlign w:val="center"/>
          </w:tcPr>
          <w:p w14:paraId="3801EE2A" w14:textId="77777777" w:rsidR="007813FE" w:rsidRDefault="007813FE" w:rsidP="007813FE">
            <w:pPr>
              <w:pStyle w:val="Tabletext"/>
            </w:pPr>
            <w:r w:rsidRPr="00F25903">
              <w:t>Western Australia</w:t>
            </w:r>
          </w:p>
        </w:tc>
        <w:tc>
          <w:tcPr>
            <w:tcW w:w="649" w:type="pct"/>
            <w:tcBorders>
              <w:top w:val="nil"/>
              <w:left w:val="nil"/>
              <w:bottom w:val="nil"/>
              <w:right w:val="nil"/>
            </w:tcBorders>
            <w:vAlign w:val="bottom"/>
          </w:tcPr>
          <w:p w14:paraId="3D1A8D4F" w14:textId="402F3DC5" w:rsidR="007813FE" w:rsidRPr="004323F4" w:rsidRDefault="007813FE" w:rsidP="00F51F68">
            <w:pPr>
              <w:pStyle w:val="Tabletext"/>
              <w:jc w:val="right"/>
              <w:rPr>
                <w:highlight w:val="yellow"/>
              </w:rPr>
            </w:pPr>
            <w:r>
              <w:t>102</w:t>
            </w:r>
            <w:r w:rsidR="005A44FF">
              <w:t xml:space="preserve"> </w:t>
            </w:r>
            <w:r>
              <w:t>569</w:t>
            </w:r>
          </w:p>
        </w:tc>
        <w:tc>
          <w:tcPr>
            <w:tcW w:w="652" w:type="pct"/>
            <w:tcBorders>
              <w:top w:val="nil"/>
              <w:left w:val="nil"/>
              <w:bottom w:val="nil"/>
              <w:right w:val="nil"/>
            </w:tcBorders>
            <w:vAlign w:val="bottom"/>
          </w:tcPr>
          <w:p w14:paraId="3EABF78D" w14:textId="5A77E6F9" w:rsidR="007813FE" w:rsidRPr="004323F4" w:rsidRDefault="007813FE" w:rsidP="00382847">
            <w:pPr>
              <w:pStyle w:val="Tabletext"/>
              <w:ind w:right="227"/>
              <w:jc w:val="right"/>
              <w:rPr>
                <w:rFonts w:eastAsiaTheme="minorEastAsia"/>
                <w:highlight w:val="yellow"/>
              </w:rPr>
            </w:pPr>
            <w:r>
              <w:t>7.1</w:t>
            </w:r>
          </w:p>
        </w:tc>
        <w:tc>
          <w:tcPr>
            <w:tcW w:w="651" w:type="pct"/>
            <w:tcBorders>
              <w:top w:val="nil"/>
              <w:left w:val="nil"/>
              <w:bottom w:val="nil"/>
              <w:right w:val="nil"/>
            </w:tcBorders>
            <w:vAlign w:val="bottom"/>
          </w:tcPr>
          <w:p w14:paraId="6644AC9E" w14:textId="0B2412F5" w:rsidR="007813FE" w:rsidRPr="004323F4" w:rsidRDefault="007813FE" w:rsidP="00382847">
            <w:pPr>
              <w:pStyle w:val="Tabletext"/>
              <w:ind w:right="-57"/>
              <w:jc w:val="right"/>
              <w:rPr>
                <w:rFonts w:eastAsiaTheme="minorEastAsia"/>
                <w:highlight w:val="yellow"/>
              </w:rPr>
            </w:pPr>
            <w:r>
              <w:t>84</w:t>
            </w:r>
            <w:r w:rsidR="005A44FF">
              <w:t xml:space="preserve"> </w:t>
            </w:r>
            <w:r>
              <w:t>323</w:t>
            </w:r>
          </w:p>
        </w:tc>
        <w:tc>
          <w:tcPr>
            <w:tcW w:w="652" w:type="pct"/>
            <w:tcBorders>
              <w:top w:val="nil"/>
              <w:left w:val="nil"/>
              <w:bottom w:val="nil"/>
              <w:right w:val="nil"/>
            </w:tcBorders>
            <w:vAlign w:val="bottom"/>
          </w:tcPr>
          <w:p w14:paraId="739F25C7" w14:textId="552CCB21" w:rsidR="007813FE" w:rsidRPr="004323F4" w:rsidRDefault="007813FE" w:rsidP="00382847">
            <w:pPr>
              <w:pStyle w:val="Tabletext"/>
              <w:ind w:right="283"/>
              <w:jc w:val="right"/>
              <w:rPr>
                <w:rFonts w:eastAsiaTheme="minorEastAsia"/>
                <w:highlight w:val="yellow"/>
              </w:rPr>
            </w:pPr>
            <w:r>
              <w:t>5.8</w:t>
            </w:r>
          </w:p>
        </w:tc>
        <w:tc>
          <w:tcPr>
            <w:tcW w:w="913" w:type="pct"/>
            <w:tcBorders>
              <w:top w:val="nil"/>
              <w:left w:val="nil"/>
              <w:bottom w:val="nil"/>
              <w:right w:val="nil"/>
            </w:tcBorders>
            <w:vAlign w:val="bottom"/>
          </w:tcPr>
          <w:p w14:paraId="08CC7E92" w14:textId="25695638" w:rsidR="007813FE" w:rsidRPr="004323F4" w:rsidRDefault="007813FE" w:rsidP="00F51F68">
            <w:pPr>
              <w:pStyle w:val="Tabletext"/>
              <w:ind w:right="454"/>
              <w:jc w:val="right"/>
              <w:rPr>
                <w:rFonts w:eastAsiaTheme="minorEastAsia"/>
                <w:highlight w:val="yellow"/>
              </w:rPr>
            </w:pPr>
            <w:r>
              <w:t>-17.8</w:t>
            </w:r>
          </w:p>
        </w:tc>
      </w:tr>
      <w:tr w:rsidR="007813FE" w14:paraId="10ED058D" w14:textId="77777777" w:rsidTr="0065762A">
        <w:trPr>
          <w:cantSplit/>
        </w:trPr>
        <w:tc>
          <w:tcPr>
            <w:tcW w:w="1483" w:type="pct"/>
            <w:tcBorders>
              <w:top w:val="nil"/>
              <w:bottom w:val="nil"/>
              <w:right w:val="nil"/>
            </w:tcBorders>
            <w:vAlign w:val="center"/>
          </w:tcPr>
          <w:p w14:paraId="4A864123" w14:textId="77777777" w:rsidR="007813FE" w:rsidRDefault="007813FE" w:rsidP="007813FE">
            <w:pPr>
              <w:pStyle w:val="Tabletext"/>
            </w:pPr>
            <w:r w:rsidRPr="00F25903">
              <w:t>Tasmania</w:t>
            </w:r>
          </w:p>
        </w:tc>
        <w:tc>
          <w:tcPr>
            <w:tcW w:w="649" w:type="pct"/>
            <w:tcBorders>
              <w:top w:val="nil"/>
              <w:left w:val="nil"/>
              <w:bottom w:val="nil"/>
              <w:right w:val="nil"/>
            </w:tcBorders>
            <w:vAlign w:val="bottom"/>
          </w:tcPr>
          <w:p w14:paraId="1B7DBD80" w14:textId="0D221F4A" w:rsidR="007813FE" w:rsidRPr="004323F4" w:rsidRDefault="007813FE" w:rsidP="00F51F68">
            <w:pPr>
              <w:pStyle w:val="Tabletext"/>
              <w:jc w:val="right"/>
              <w:rPr>
                <w:highlight w:val="yellow"/>
              </w:rPr>
            </w:pPr>
            <w:r>
              <w:t>32</w:t>
            </w:r>
            <w:r w:rsidR="005A44FF">
              <w:t xml:space="preserve"> </w:t>
            </w:r>
            <w:r>
              <w:t>801</w:t>
            </w:r>
          </w:p>
        </w:tc>
        <w:tc>
          <w:tcPr>
            <w:tcW w:w="652" w:type="pct"/>
            <w:tcBorders>
              <w:top w:val="nil"/>
              <w:left w:val="nil"/>
              <w:bottom w:val="nil"/>
              <w:right w:val="nil"/>
            </w:tcBorders>
            <w:vAlign w:val="bottom"/>
          </w:tcPr>
          <w:p w14:paraId="41DB8C8D" w14:textId="44E4C050" w:rsidR="007813FE" w:rsidRPr="004323F4" w:rsidRDefault="007813FE" w:rsidP="00382847">
            <w:pPr>
              <w:pStyle w:val="Tabletext"/>
              <w:ind w:right="227"/>
              <w:jc w:val="right"/>
              <w:rPr>
                <w:rFonts w:eastAsiaTheme="minorEastAsia"/>
                <w:highlight w:val="yellow"/>
              </w:rPr>
            </w:pPr>
            <w:r>
              <w:t>2.3</w:t>
            </w:r>
          </w:p>
        </w:tc>
        <w:tc>
          <w:tcPr>
            <w:tcW w:w="651" w:type="pct"/>
            <w:tcBorders>
              <w:top w:val="nil"/>
              <w:left w:val="nil"/>
              <w:bottom w:val="nil"/>
              <w:right w:val="nil"/>
            </w:tcBorders>
            <w:vAlign w:val="bottom"/>
          </w:tcPr>
          <w:p w14:paraId="1EABC7C7" w14:textId="5063A0E6" w:rsidR="007813FE" w:rsidRPr="004323F4" w:rsidRDefault="007813FE" w:rsidP="00382847">
            <w:pPr>
              <w:pStyle w:val="Tabletext"/>
              <w:ind w:right="-57"/>
              <w:jc w:val="right"/>
              <w:rPr>
                <w:rFonts w:eastAsiaTheme="minorEastAsia"/>
                <w:highlight w:val="yellow"/>
              </w:rPr>
            </w:pPr>
            <w:r>
              <w:t>24</w:t>
            </w:r>
            <w:r w:rsidR="005A44FF">
              <w:t xml:space="preserve"> </w:t>
            </w:r>
            <w:r>
              <w:t>789</w:t>
            </w:r>
          </w:p>
        </w:tc>
        <w:tc>
          <w:tcPr>
            <w:tcW w:w="652" w:type="pct"/>
            <w:tcBorders>
              <w:top w:val="nil"/>
              <w:left w:val="nil"/>
              <w:bottom w:val="nil"/>
              <w:right w:val="nil"/>
            </w:tcBorders>
            <w:vAlign w:val="bottom"/>
          </w:tcPr>
          <w:p w14:paraId="3F1BECDE" w14:textId="1DF1829F" w:rsidR="007813FE" w:rsidRPr="004323F4" w:rsidRDefault="007813FE" w:rsidP="00382847">
            <w:pPr>
              <w:pStyle w:val="Tabletext"/>
              <w:ind w:right="283"/>
              <w:jc w:val="right"/>
              <w:rPr>
                <w:rFonts w:eastAsiaTheme="minorEastAsia"/>
                <w:highlight w:val="yellow"/>
              </w:rPr>
            </w:pPr>
            <w:r>
              <w:t>1.7</w:t>
            </w:r>
          </w:p>
        </w:tc>
        <w:tc>
          <w:tcPr>
            <w:tcW w:w="913" w:type="pct"/>
            <w:tcBorders>
              <w:top w:val="nil"/>
              <w:left w:val="nil"/>
              <w:bottom w:val="nil"/>
              <w:right w:val="nil"/>
            </w:tcBorders>
            <w:vAlign w:val="bottom"/>
          </w:tcPr>
          <w:p w14:paraId="7A4EE1DE" w14:textId="551D58AA" w:rsidR="007813FE" w:rsidRPr="004323F4" w:rsidRDefault="007813FE" w:rsidP="00F51F68">
            <w:pPr>
              <w:pStyle w:val="Tabletext"/>
              <w:ind w:right="454"/>
              <w:jc w:val="right"/>
              <w:rPr>
                <w:rFonts w:eastAsiaTheme="minorEastAsia"/>
                <w:highlight w:val="yellow"/>
              </w:rPr>
            </w:pPr>
            <w:r>
              <w:t>-24.4</w:t>
            </w:r>
          </w:p>
        </w:tc>
      </w:tr>
      <w:tr w:rsidR="007813FE" w14:paraId="0365C217" w14:textId="77777777" w:rsidTr="0065762A">
        <w:trPr>
          <w:cantSplit/>
        </w:trPr>
        <w:tc>
          <w:tcPr>
            <w:tcW w:w="1483" w:type="pct"/>
            <w:tcBorders>
              <w:top w:val="nil"/>
              <w:bottom w:val="nil"/>
              <w:right w:val="nil"/>
            </w:tcBorders>
            <w:vAlign w:val="center"/>
          </w:tcPr>
          <w:p w14:paraId="6FFAB37C" w14:textId="77777777" w:rsidR="007813FE" w:rsidRDefault="007813FE" w:rsidP="007813FE">
            <w:pPr>
              <w:pStyle w:val="Tabletext"/>
            </w:pPr>
            <w:r w:rsidRPr="00F25903">
              <w:t>Northern Territory</w:t>
            </w:r>
          </w:p>
        </w:tc>
        <w:tc>
          <w:tcPr>
            <w:tcW w:w="649" w:type="pct"/>
            <w:tcBorders>
              <w:top w:val="nil"/>
              <w:left w:val="nil"/>
              <w:bottom w:val="nil"/>
              <w:right w:val="nil"/>
            </w:tcBorders>
            <w:vAlign w:val="bottom"/>
          </w:tcPr>
          <w:p w14:paraId="7FC47DE6" w14:textId="1FA42EDA" w:rsidR="007813FE" w:rsidRPr="004323F4" w:rsidRDefault="007813FE" w:rsidP="00F51F68">
            <w:pPr>
              <w:pStyle w:val="Tabletext"/>
              <w:jc w:val="right"/>
              <w:rPr>
                <w:highlight w:val="yellow"/>
              </w:rPr>
            </w:pPr>
            <w:r>
              <w:t>7</w:t>
            </w:r>
            <w:r w:rsidR="005A44FF">
              <w:t xml:space="preserve"> </w:t>
            </w:r>
            <w:r>
              <w:t>125</w:t>
            </w:r>
          </w:p>
        </w:tc>
        <w:tc>
          <w:tcPr>
            <w:tcW w:w="652" w:type="pct"/>
            <w:tcBorders>
              <w:top w:val="nil"/>
              <w:left w:val="nil"/>
              <w:bottom w:val="nil"/>
              <w:right w:val="nil"/>
            </w:tcBorders>
            <w:vAlign w:val="bottom"/>
          </w:tcPr>
          <w:p w14:paraId="301EE973" w14:textId="16B29F72" w:rsidR="007813FE" w:rsidRPr="004323F4" w:rsidRDefault="007813FE" w:rsidP="00382847">
            <w:pPr>
              <w:pStyle w:val="Tabletext"/>
              <w:ind w:right="227"/>
              <w:jc w:val="right"/>
              <w:rPr>
                <w:rFonts w:eastAsiaTheme="minorEastAsia"/>
                <w:highlight w:val="yellow"/>
              </w:rPr>
            </w:pPr>
            <w:r>
              <w:t>0.5</w:t>
            </w:r>
          </w:p>
        </w:tc>
        <w:tc>
          <w:tcPr>
            <w:tcW w:w="651" w:type="pct"/>
            <w:tcBorders>
              <w:top w:val="nil"/>
              <w:left w:val="nil"/>
              <w:bottom w:val="nil"/>
              <w:right w:val="nil"/>
            </w:tcBorders>
            <w:vAlign w:val="bottom"/>
          </w:tcPr>
          <w:p w14:paraId="2CEEB539" w14:textId="56157E9C" w:rsidR="007813FE" w:rsidRPr="004323F4" w:rsidRDefault="007813FE" w:rsidP="00382847">
            <w:pPr>
              <w:pStyle w:val="Tabletext"/>
              <w:ind w:right="-57"/>
              <w:jc w:val="right"/>
              <w:rPr>
                <w:rFonts w:eastAsiaTheme="minorEastAsia"/>
                <w:highlight w:val="yellow"/>
              </w:rPr>
            </w:pPr>
            <w:r>
              <w:t>11</w:t>
            </w:r>
            <w:r w:rsidR="005A44FF">
              <w:t xml:space="preserve"> </w:t>
            </w:r>
            <w:r>
              <w:t>467</w:t>
            </w:r>
          </w:p>
        </w:tc>
        <w:tc>
          <w:tcPr>
            <w:tcW w:w="652" w:type="pct"/>
            <w:tcBorders>
              <w:top w:val="nil"/>
              <w:left w:val="nil"/>
              <w:bottom w:val="nil"/>
              <w:right w:val="nil"/>
            </w:tcBorders>
            <w:vAlign w:val="bottom"/>
          </w:tcPr>
          <w:p w14:paraId="5CAB1A61" w14:textId="20EC226D" w:rsidR="007813FE" w:rsidRPr="004323F4" w:rsidRDefault="007813FE" w:rsidP="00382847">
            <w:pPr>
              <w:pStyle w:val="Tabletext"/>
              <w:ind w:right="283"/>
              <w:jc w:val="right"/>
              <w:rPr>
                <w:rFonts w:eastAsiaTheme="minorEastAsia"/>
                <w:highlight w:val="yellow"/>
              </w:rPr>
            </w:pPr>
            <w:r>
              <w:t>0.8</w:t>
            </w:r>
          </w:p>
        </w:tc>
        <w:tc>
          <w:tcPr>
            <w:tcW w:w="913" w:type="pct"/>
            <w:tcBorders>
              <w:top w:val="nil"/>
              <w:left w:val="nil"/>
              <w:bottom w:val="nil"/>
              <w:right w:val="nil"/>
            </w:tcBorders>
            <w:vAlign w:val="bottom"/>
          </w:tcPr>
          <w:p w14:paraId="790C3D60" w14:textId="61DF660B" w:rsidR="007813FE" w:rsidRPr="004323F4" w:rsidRDefault="007813FE" w:rsidP="00F51F68">
            <w:pPr>
              <w:pStyle w:val="Tabletext"/>
              <w:ind w:right="454"/>
              <w:jc w:val="right"/>
              <w:rPr>
                <w:rFonts w:eastAsiaTheme="minorEastAsia"/>
                <w:highlight w:val="yellow"/>
              </w:rPr>
            </w:pPr>
            <w:r>
              <w:t>60.9</w:t>
            </w:r>
          </w:p>
        </w:tc>
      </w:tr>
      <w:tr w:rsidR="007813FE" w14:paraId="2C5275F0" w14:textId="77777777" w:rsidTr="0065762A">
        <w:trPr>
          <w:cantSplit/>
        </w:trPr>
        <w:tc>
          <w:tcPr>
            <w:tcW w:w="1483" w:type="pct"/>
            <w:tcBorders>
              <w:top w:val="nil"/>
              <w:bottom w:val="nil"/>
              <w:right w:val="nil"/>
            </w:tcBorders>
            <w:vAlign w:val="center"/>
          </w:tcPr>
          <w:p w14:paraId="71D3A91F" w14:textId="77777777" w:rsidR="007813FE" w:rsidRDefault="007813FE" w:rsidP="007813FE">
            <w:pPr>
              <w:pStyle w:val="Tabletext"/>
            </w:pPr>
            <w:r w:rsidRPr="00F25903">
              <w:t>Australian Capital Territory</w:t>
            </w:r>
          </w:p>
        </w:tc>
        <w:tc>
          <w:tcPr>
            <w:tcW w:w="649" w:type="pct"/>
            <w:tcBorders>
              <w:top w:val="nil"/>
              <w:left w:val="nil"/>
              <w:bottom w:val="nil"/>
              <w:right w:val="nil"/>
            </w:tcBorders>
            <w:vAlign w:val="bottom"/>
          </w:tcPr>
          <w:p w14:paraId="600BF003" w14:textId="16C4588A" w:rsidR="007813FE" w:rsidRPr="004323F4" w:rsidRDefault="007813FE" w:rsidP="00F51F68">
            <w:pPr>
              <w:pStyle w:val="Tabletext"/>
              <w:jc w:val="right"/>
              <w:rPr>
                <w:highlight w:val="yellow"/>
              </w:rPr>
            </w:pPr>
            <w:r>
              <w:t>31</w:t>
            </w:r>
            <w:r w:rsidR="005A44FF">
              <w:t xml:space="preserve"> </w:t>
            </w:r>
            <w:r>
              <w:t>578</w:t>
            </w:r>
          </w:p>
        </w:tc>
        <w:tc>
          <w:tcPr>
            <w:tcW w:w="652" w:type="pct"/>
            <w:tcBorders>
              <w:top w:val="nil"/>
              <w:left w:val="nil"/>
              <w:bottom w:val="nil"/>
              <w:right w:val="nil"/>
            </w:tcBorders>
            <w:vAlign w:val="bottom"/>
          </w:tcPr>
          <w:p w14:paraId="450396B4" w14:textId="5D9B9ED8" w:rsidR="007813FE" w:rsidRPr="004323F4" w:rsidRDefault="007813FE" w:rsidP="00382847">
            <w:pPr>
              <w:pStyle w:val="Tabletext"/>
              <w:ind w:right="227"/>
              <w:jc w:val="right"/>
              <w:rPr>
                <w:rFonts w:eastAsiaTheme="minorEastAsia"/>
                <w:highlight w:val="yellow"/>
              </w:rPr>
            </w:pPr>
            <w:r>
              <w:t>2.2</w:t>
            </w:r>
          </w:p>
        </w:tc>
        <w:tc>
          <w:tcPr>
            <w:tcW w:w="651" w:type="pct"/>
            <w:tcBorders>
              <w:top w:val="nil"/>
              <w:left w:val="nil"/>
              <w:bottom w:val="nil"/>
              <w:right w:val="nil"/>
            </w:tcBorders>
            <w:vAlign w:val="bottom"/>
          </w:tcPr>
          <w:p w14:paraId="35B95BA5" w14:textId="61BF2291" w:rsidR="007813FE" w:rsidRPr="004323F4" w:rsidRDefault="007813FE" w:rsidP="00382847">
            <w:pPr>
              <w:pStyle w:val="Tabletext"/>
              <w:ind w:right="-57"/>
              <w:jc w:val="right"/>
              <w:rPr>
                <w:rFonts w:eastAsiaTheme="minorEastAsia"/>
                <w:highlight w:val="yellow"/>
              </w:rPr>
            </w:pPr>
            <w:r>
              <w:t>16</w:t>
            </w:r>
            <w:r w:rsidR="005A44FF">
              <w:t xml:space="preserve"> </w:t>
            </w:r>
            <w:r>
              <w:t>522</w:t>
            </w:r>
          </w:p>
        </w:tc>
        <w:tc>
          <w:tcPr>
            <w:tcW w:w="652" w:type="pct"/>
            <w:tcBorders>
              <w:top w:val="nil"/>
              <w:left w:val="nil"/>
              <w:bottom w:val="nil"/>
              <w:right w:val="nil"/>
            </w:tcBorders>
            <w:vAlign w:val="bottom"/>
          </w:tcPr>
          <w:p w14:paraId="22FDA422" w14:textId="4722E65C" w:rsidR="007813FE" w:rsidRPr="004323F4" w:rsidRDefault="007813FE" w:rsidP="00382847">
            <w:pPr>
              <w:pStyle w:val="Tabletext"/>
              <w:ind w:right="283"/>
              <w:jc w:val="right"/>
              <w:rPr>
                <w:rFonts w:eastAsiaTheme="minorEastAsia"/>
                <w:highlight w:val="yellow"/>
              </w:rPr>
            </w:pPr>
            <w:r>
              <w:t>1.1</w:t>
            </w:r>
          </w:p>
        </w:tc>
        <w:tc>
          <w:tcPr>
            <w:tcW w:w="913" w:type="pct"/>
            <w:tcBorders>
              <w:top w:val="nil"/>
              <w:left w:val="nil"/>
              <w:bottom w:val="nil"/>
              <w:right w:val="nil"/>
            </w:tcBorders>
            <w:vAlign w:val="bottom"/>
          </w:tcPr>
          <w:p w14:paraId="19122731" w14:textId="525AB09A" w:rsidR="007813FE" w:rsidRPr="004323F4" w:rsidRDefault="007813FE" w:rsidP="00F51F68">
            <w:pPr>
              <w:pStyle w:val="Tabletext"/>
              <w:ind w:right="454"/>
              <w:jc w:val="right"/>
              <w:rPr>
                <w:rFonts w:eastAsiaTheme="minorEastAsia"/>
                <w:highlight w:val="yellow"/>
              </w:rPr>
            </w:pPr>
            <w:r>
              <w:t>-47.7</w:t>
            </w:r>
          </w:p>
        </w:tc>
      </w:tr>
      <w:tr w:rsidR="007813FE" w14:paraId="327373DF" w14:textId="77777777" w:rsidTr="0065762A">
        <w:trPr>
          <w:cantSplit/>
        </w:trPr>
        <w:tc>
          <w:tcPr>
            <w:tcW w:w="1483" w:type="pct"/>
            <w:tcBorders>
              <w:top w:val="nil"/>
              <w:bottom w:val="single" w:sz="4" w:space="0" w:color="auto"/>
              <w:right w:val="nil"/>
            </w:tcBorders>
            <w:vAlign w:val="center"/>
          </w:tcPr>
          <w:p w14:paraId="112D031A" w14:textId="7C0B599C" w:rsidR="007813FE" w:rsidRPr="00F25903" w:rsidRDefault="007813FE" w:rsidP="007813FE">
            <w:pPr>
              <w:pStyle w:val="Tabletext"/>
            </w:pPr>
            <w:r>
              <w:t>Other*</w:t>
            </w:r>
          </w:p>
        </w:tc>
        <w:tc>
          <w:tcPr>
            <w:tcW w:w="649" w:type="pct"/>
            <w:tcBorders>
              <w:top w:val="nil"/>
              <w:left w:val="nil"/>
              <w:bottom w:val="single" w:sz="4" w:space="0" w:color="auto"/>
              <w:right w:val="nil"/>
            </w:tcBorders>
            <w:vAlign w:val="bottom"/>
          </w:tcPr>
          <w:p w14:paraId="06DCB206" w14:textId="67B48860" w:rsidR="007813FE" w:rsidRPr="004323F4" w:rsidRDefault="007813FE" w:rsidP="00F51F68">
            <w:pPr>
              <w:pStyle w:val="Tabletext"/>
              <w:jc w:val="right"/>
              <w:rPr>
                <w:rFonts w:eastAsiaTheme="minorEastAsia"/>
                <w:highlight w:val="yellow"/>
              </w:rPr>
            </w:pPr>
            <w:r>
              <w:t>7</w:t>
            </w:r>
            <w:r w:rsidR="005A44FF">
              <w:t xml:space="preserve"> </w:t>
            </w:r>
            <w:r>
              <w:t>569</w:t>
            </w:r>
          </w:p>
        </w:tc>
        <w:tc>
          <w:tcPr>
            <w:tcW w:w="652" w:type="pct"/>
            <w:tcBorders>
              <w:top w:val="nil"/>
              <w:left w:val="nil"/>
              <w:bottom w:val="single" w:sz="4" w:space="0" w:color="auto"/>
              <w:right w:val="nil"/>
            </w:tcBorders>
            <w:vAlign w:val="bottom"/>
          </w:tcPr>
          <w:p w14:paraId="5BA63EC9" w14:textId="3629BAC8" w:rsidR="007813FE" w:rsidRPr="004323F4" w:rsidRDefault="007813FE" w:rsidP="00382847">
            <w:pPr>
              <w:pStyle w:val="Tabletext"/>
              <w:ind w:right="227"/>
              <w:jc w:val="right"/>
              <w:rPr>
                <w:rFonts w:eastAsiaTheme="minorEastAsia"/>
                <w:highlight w:val="yellow"/>
              </w:rPr>
            </w:pPr>
            <w:r>
              <w:t>0.5</w:t>
            </w:r>
          </w:p>
        </w:tc>
        <w:tc>
          <w:tcPr>
            <w:tcW w:w="651" w:type="pct"/>
            <w:tcBorders>
              <w:top w:val="nil"/>
              <w:left w:val="nil"/>
              <w:bottom w:val="single" w:sz="4" w:space="0" w:color="auto"/>
              <w:right w:val="nil"/>
            </w:tcBorders>
            <w:vAlign w:val="bottom"/>
          </w:tcPr>
          <w:p w14:paraId="13C37E1D" w14:textId="6B59105B" w:rsidR="007813FE" w:rsidRPr="004323F4" w:rsidRDefault="007813FE" w:rsidP="00382847">
            <w:pPr>
              <w:pStyle w:val="Tabletext"/>
              <w:ind w:right="-57"/>
              <w:jc w:val="right"/>
              <w:rPr>
                <w:rFonts w:eastAsiaTheme="minorEastAsia"/>
                <w:highlight w:val="yellow"/>
              </w:rPr>
            </w:pPr>
            <w:r>
              <w:t>3</w:t>
            </w:r>
            <w:r w:rsidR="005A44FF">
              <w:t xml:space="preserve"> </w:t>
            </w:r>
            <w:r>
              <w:t>838</w:t>
            </w:r>
          </w:p>
        </w:tc>
        <w:tc>
          <w:tcPr>
            <w:tcW w:w="652" w:type="pct"/>
            <w:tcBorders>
              <w:top w:val="nil"/>
              <w:left w:val="nil"/>
              <w:bottom w:val="single" w:sz="4" w:space="0" w:color="auto"/>
              <w:right w:val="nil"/>
            </w:tcBorders>
            <w:vAlign w:val="bottom"/>
          </w:tcPr>
          <w:p w14:paraId="4DC9D0E3" w14:textId="7D0F1844" w:rsidR="007813FE" w:rsidRPr="004323F4" w:rsidRDefault="007813FE" w:rsidP="00382847">
            <w:pPr>
              <w:pStyle w:val="Tabletext"/>
              <w:ind w:right="283"/>
              <w:jc w:val="right"/>
              <w:rPr>
                <w:rFonts w:eastAsiaTheme="minorEastAsia"/>
                <w:highlight w:val="yellow"/>
              </w:rPr>
            </w:pPr>
            <w:r>
              <w:t>0.3</w:t>
            </w:r>
          </w:p>
        </w:tc>
        <w:tc>
          <w:tcPr>
            <w:tcW w:w="913" w:type="pct"/>
            <w:tcBorders>
              <w:top w:val="nil"/>
              <w:left w:val="nil"/>
              <w:bottom w:val="single" w:sz="4" w:space="0" w:color="auto"/>
              <w:right w:val="nil"/>
            </w:tcBorders>
            <w:vAlign w:val="bottom"/>
          </w:tcPr>
          <w:p w14:paraId="525F70B3" w14:textId="7C35E067" w:rsidR="007813FE" w:rsidRPr="004323F4" w:rsidRDefault="007813FE" w:rsidP="00F51F68">
            <w:pPr>
              <w:pStyle w:val="Tabletext"/>
              <w:ind w:right="454"/>
              <w:jc w:val="right"/>
              <w:rPr>
                <w:highlight w:val="yellow"/>
              </w:rPr>
            </w:pPr>
            <w:r>
              <w:t>-49.3</w:t>
            </w:r>
          </w:p>
        </w:tc>
      </w:tr>
      <w:tr w:rsidR="007813FE" w:rsidRPr="00852F44" w14:paraId="638D3390" w14:textId="77777777" w:rsidTr="0065762A">
        <w:trPr>
          <w:cantSplit/>
        </w:trPr>
        <w:tc>
          <w:tcPr>
            <w:tcW w:w="1483" w:type="pct"/>
            <w:tcBorders>
              <w:top w:val="single" w:sz="4" w:space="0" w:color="auto"/>
              <w:bottom w:val="single" w:sz="4" w:space="0" w:color="auto"/>
              <w:right w:val="nil"/>
            </w:tcBorders>
          </w:tcPr>
          <w:p w14:paraId="72834D3A" w14:textId="77777777" w:rsidR="007813FE" w:rsidRPr="00852F44" w:rsidRDefault="007813FE" w:rsidP="007813FE">
            <w:pPr>
              <w:pStyle w:val="Tabletext"/>
              <w:rPr>
                <w:b/>
              </w:rPr>
            </w:pPr>
            <w:r>
              <w:rPr>
                <w:b/>
              </w:rPr>
              <w:t>Total</w:t>
            </w:r>
          </w:p>
        </w:tc>
        <w:tc>
          <w:tcPr>
            <w:tcW w:w="649" w:type="pct"/>
            <w:tcBorders>
              <w:top w:val="single" w:sz="4" w:space="0" w:color="auto"/>
              <w:left w:val="nil"/>
              <w:bottom w:val="single" w:sz="4" w:space="0" w:color="auto"/>
              <w:right w:val="nil"/>
            </w:tcBorders>
            <w:vAlign w:val="bottom"/>
          </w:tcPr>
          <w:p w14:paraId="3236B07E" w14:textId="2874632D" w:rsidR="007813FE" w:rsidRPr="007813FE" w:rsidRDefault="007813FE" w:rsidP="00F51F68">
            <w:pPr>
              <w:pStyle w:val="Tabletext"/>
              <w:jc w:val="right"/>
              <w:rPr>
                <w:b/>
                <w:bCs/>
                <w:highlight w:val="yellow"/>
              </w:rPr>
            </w:pPr>
            <w:r w:rsidRPr="007813FE">
              <w:rPr>
                <w:b/>
                <w:bCs/>
              </w:rPr>
              <w:t>1</w:t>
            </w:r>
            <w:r w:rsidR="005A44FF">
              <w:rPr>
                <w:b/>
                <w:bCs/>
              </w:rPr>
              <w:t xml:space="preserve"> </w:t>
            </w:r>
            <w:r w:rsidRPr="007813FE">
              <w:rPr>
                <w:b/>
                <w:bCs/>
              </w:rPr>
              <w:t>443</w:t>
            </w:r>
            <w:r w:rsidR="005A44FF">
              <w:rPr>
                <w:b/>
                <w:bCs/>
              </w:rPr>
              <w:t xml:space="preserve"> </w:t>
            </w:r>
            <w:r w:rsidRPr="007813FE">
              <w:rPr>
                <w:b/>
                <w:bCs/>
              </w:rPr>
              <w:t>514</w:t>
            </w:r>
          </w:p>
        </w:tc>
        <w:tc>
          <w:tcPr>
            <w:tcW w:w="652" w:type="pct"/>
            <w:tcBorders>
              <w:top w:val="single" w:sz="4" w:space="0" w:color="auto"/>
              <w:left w:val="nil"/>
              <w:bottom w:val="single" w:sz="4" w:space="0" w:color="auto"/>
              <w:right w:val="nil"/>
            </w:tcBorders>
            <w:vAlign w:val="bottom"/>
          </w:tcPr>
          <w:p w14:paraId="771DA684" w14:textId="79EF5D39" w:rsidR="007813FE" w:rsidRPr="007813FE" w:rsidRDefault="007813FE" w:rsidP="00382847">
            <w:pPr>
              <w:pStyle w:val="Tabletext"/>
              <w:ind w:right="227"/>
              <w:jc w:val="right"/>
              <w:rPr>
                <w:rFonts w:eastAsiaTheme="minorEastAsia"/>
                <w:b/>
                <w:bCs/>
                <w:highlight w:val="yellow"/>
              </w:rPr>
            </w:pPr>
            <w:r w:rsidRPr="007813FE">
              <w:rPr>
                <w:b/>
                <w:bCs/>
              </w:rPr>
              <w:t>100.0</w:t>
            </w:r>
          </w:p>
        </w:tc>
        <w:tc>
          <w:tcPr>
            <w:tcW w:w="651" w:type="pct"/>
            <w:tcBorders>
              <w:top w:val="single" w:sz="4" w:space="0" w:color="auto"/>
              <w:left w:val="nil"/>
              <w:bottom w:val="single" w:sz="4" w:space="0" w:color="auto"/>
              <w:right w:val="nil"/>
            </w:tcBorders>
            <w:vAlign w:val="bottom"/>
          </w:tcPr>
          <w:p w14:paraId="478A0080" w14:textId="3945520C" w:rsidR="007813FE" w:rsidRPr="007813FE" w:rsidRDefault="007813FE" w:rsidP="00382847">
            <w:pPr>
              <w:pStyle w:val="Tabletext"/>
              <w:ind w:right="-57"/>
              <w:jc w:val="right"/>
              <w:rPr>
                <w:rFonts w:eastAsiaTheme="minorEastAsia"/>
                <w:b/>
                <w:bCs/>
                <w:highlight w:val="yellow"/>
              </w:rPr>
            </w:pPr>
            <w:r w:rsidRPr="007813FE">
              <w:rPr>
                <w:b/>
                <w:bCs/>
              </w:rPr>
              <w:t>1</w:t>
            </w:r>
            <w:r w:rsidR="005A44FF">
              <w:rPr>
                <w:b/>
                <w:bCs/>
              </w:rPr>
              <w:t xml:space="preserve"> </w:t>
            </w:r>
            <w:r w:rsidRPr="007813FE">
              <w:rPr>
                <w:b/>
                <w:bCs/>
              </w:rPr>
              <w:t>443</w:t>
            </w:r>
            <w:r w:rsidR="005A44FF">
              <w:rPr>
                <w:b/>
                <w:bCs/>
              </w:rPr>
              <w:t xml:space="preserve"> </w:t>
            </w:r>
            <w:r w:rsidRPr="007813FE">
              <w:rPr>
                <w:b/>
                <w:bCs/>
              </w:rPr>
              <w:t>668</w:t>
            </w:r>
          </w:p>
        </w:tc>
        <w:tc>
          <w:tcPr>
            <w:tcW w:w="652" w:type="pct"/>
            <w:tcBorders>
              <w:top w:val="single" w:sz="4" w:space="0" w:color="auto"/>
              <w:left w:val="nil"/>
              <w:bottom w:val="single" w:sz="4" w:space="0" w:color="auto"/>
              <w:right w:val="nil"/>
            </w:tcBorders>
            <w:vAlign w:val="bottom"/>
          </w:tcPr>
          <w:p w14:paraId="144213BB" w14:textId="6ED85A5A" w:rsidR="007813FE" w:rsidRPr="007813FE" w:rsidRDefault="007813FE" w:rsidP="00382847">
            <w:pPr>
              <w:pStyle w:val="Tabletext"/>
              <w:ind w:right="283"/>
              <w:jc w:val="right"/>
              <w:rPr>
                <w:rFonts w:eastAsiaTheme="minorEastAsia"/>
                <w:b/>
                <w:bCs/>
                <w:highlight w:val="yellow"/>
              </w:rPr>
            </w:pPr>
            <w:r w:rsidRPr="007813FE">
              <w:rPr>
                <w:b/>
                <w:bCs/>
              </w:rPr>
              <w:t>100.0</w:t>
            </w:r>
          </w:p>
        </w:tc>
        <w:tc>
          <w:tcPr>
            <w:tcW w:w="913" w:type="pct"/>
            <w:tcBorders>
              <w:top w:val="single" w:sz="4" w:space="0" w:color="auto"/>
              <w:left w:val="nil"/>
              <w:bottom w:val="single" w:sz="4" w:space="0" w:color="auto"/>
              <w:right w:val="nil"/>
            </w:tcBorders>
            <w:vAlign w:val="bottom"/>
          </w:tcPr>
          <w:p w14:paraId="1E9EFED5" w14:textId="39EED52A" w:rsidR="007813FE" w:rsidRPr="007813FE" w:rsidRDefault="007813FE" w:rsidP="00F51F68">
            <w:pPr>
              <w:pStyle w:val="Tabletext"/>
              <w:ind w:right="454"/>
              <w:jc w:val="right"/>
              <w:rPr>
                <w:rFonts w:eastAsiaTheme="minorEastAsia"/>
                <w:b/>
                <w:bCs/>
                <w:highlight w:val="yellow"/>
              </w:rPr>
            </w:pPr>
            <w:r w:rsidRPr="007813FE">
              <w:rPr>
                <w:b/>
                <w:bCs/>
              </w:rPr>
              <w:t>0.0</w:t>
            </w:r>
          </w:p>
        </w:tc>
      </w:tr>
    </w:tbl>
    <w:p w14:paraId="3ADFA21A" w14:textId="77777777" w:rsidR="008200E8" w:rsidRDefault="008200E8" w:rsidP="008200E8">
      <w:pPr>
        <w:pStyle w:val="Source"/>
      </w:pPr>
      <w:r>
        <w:t>*Other includes subject enrolments from offshore and other Australian territories and dependencies.</w:t>
      </w:r>
    </w:p>
    <w:p w14:paraId="3FBD40CE" w14:textId="4FE48D55" w:rsidR="009915E6" w:rsidRDefault="00876E8A" w:rsidP="00D71B08">
      <w:pPr>
        <w:pStyle w:val="Source"/>
      </w:pPr>
      <w:r w:rsidRPr="00873248">
        <w:t xml:space="preserve">Source: </w:t>
      </w:r>
      <w:r w:rsidR="003A1445" w:rsidRPr="0052779C">
        <w:t xml:space="preserve">NCVER </w:t>
      </w:r>
      <w:r w:rsidR="003A1445">
        <w:t>Total VET students and courses,</w:t>
      </w:r>
      <w:r w:rsidR="003A1445" w:rsidRPr="0052779C">
        <w:t xml:space="preserve"> 201</w:t>
      </w:r>
      <w:r w:rsidR="003A1445">
        <w:t>9</w:t>
      </w:r>
      <w:r w:rsidR="008200E8">
        <w:rPr>
          <w:rFonts w:cs="Arial"/>
        </w:rPr>
        <w:t>−</w:t>
      </w:r>
      <w:r w:rsidR="003A1445" w:rsidRPr="0052779C">
        <w:t>20</w:t>
      </w:r>
      <w:r w:rsidR="008200E8">
        <w:t>.</w:t>
      </w:r>
    </w:p>
    <w:p w14:paraId="4CF3F154" w14:textId="1B22BD22" w:rsidR="00D45D68" w:rsidRDefault="00017444" w:rsidP="0071035D">
      <w:pPr>
        <w:pStyle w:val="Heading2"/>
      </w:pPr>
      <w:bookmarkStart w:id="88" w:name="_Toc78289225"/>
      <w:r>
        <w:lastRenderedPageBreak/>
        <w:t>Training package skill sets and funding source</w:t>
      </w:r>
      <w:bookmarkEnd w:id="88"/>
    </w:p>
    <w:p w14:paraId="51D86137" w14:textId="3D08806C" w:rsidR="00D45D68" w:rsidRDefault="00D45D68" w:rsidP="00D45D68">
      <w:pPr>
        <w:pStyle w:val="Tabletitle"/>
      </w:pPr>
      <w:bookmarkStart w:id="89" w:name="_Toc78289245"/>
      <w:r>
        <w:t xml:space="preserve">Table </w:t>
      </w:r>
      <w:r w:rsidR="00017444">
        <w:t>B7</w:t>
      </w:r>
      <w:r>
        <w:tab/>
        <w:t>Subject enrolment</w:t>
      </w:r>
      <w:r w:rsidR="00017444">
        <w:t>s</w:t>
      </w:r>
      <w:r>
        <w:t xml:space="preserve"> </w:t>
      </w:r>
      <w:r w:rsidR="00017444">
        <w:t>with an</w:t>
      </w:r>
      <w:r>
        <w:t xml:space="preserve"> </w:t>
      </w:r>
      <w:r w:rsidR="0004574F">
        <w:t>external-only</w:t>
      </w:r>
      <w:r>
        <w:t xml:space="preserve"> delivery mode</w:t>
      </w:r>
      <w:r w:rsidR="004C421B">
        <w:t xml:space="preserve"> split by funding </w:t>
      </w:r>
      <w:proofErr w:type="gramStart"/>
      <w:r w:rsidR="004C421B">
        <w:t>source</w:t>
      </w:r>
      <w:r>
        <w:t>;</w:t>
      </w:r>
      <w:proofErr w:type="gramEnd"/>
      <w:r>
        <w:t xml:space="preserve"> including and excluding training package skill sets, </w:t>
      </w:r>
      <w:r w:rsidRPr="00053533">
        <w:t>2019</w:t>
      </w:r>
      <w:r w:rsidR="008200E8">
        <w:rPr>
          <w:rFonts w:cs="Arial"/>
        </w:rPr>
        <w:t>−</w:t>
      </w:r>
      <w:r w:rsidRPr="00053533">
        <w:t>20</w:t>
      </w:r>
      <w:bookmarkEnd w:id="89"/>
    </w:p>
    <w:tbl>
      <w:tblPr>
        <w:tblW w:w="4669" w:type="pct"/>
        <w:tblBorders>
          <w:top w:val="single" w:sz="4" w:space="0" w:color="auto"/>
          <w:bottom w:val="single" w:sz="4" w:space="0" w:color="auto"/>
        </w:tblBorders>
        <w:tblLook w:val="0000" w:firstRow="0" w:lastRow="0" w:firstColumn="0" w:lastColumn="0" w:noHBand="0" w:noVBand="0"/>
      </w:tblPr>
      <w:tblGrid>
        <w:gridCol w:w="3858"/>
        <w:gridCol w:w="1569"/>
        <w:gridCol w:w="1569"/>
        <w:gridCol w:w="1474"/>
      </w:tblGrid>
      <w:tr w:rsidR="00D45D68" w:rsidRPr="004D4C90" w14:paraId="24AA8253" w14:textId="77777777" w:rsidTr="006726DA">
        <w:trPr>
          <w:cantSplit/>
          <w:trHeight w:val="329"/>
        </w:trPr>
        <w:tc>
          <w:tcPr>
            <w:tcW w:w="2277" w:type="pct"/>
            <w:vMerge w:val="restart"/>
            <w:tcBorders>
              <w:top w:val="single" w:sz="4" w:space="0" w:color="auto"/>
              <w:right w:val="nil"/>
            </w:tcBorders>
            <w:vAlign w:val="bottom"/>
          </w:tcPr>
          <w:p w14:paraId="75165411" w14:textId="3A87EE73" w:rsidR="00D45D68" w:rsidRPr="00013816" w:rsidRDefault="0004574F" w:rsidP="003B681D">
            <w:pPr>
              <w:pStyle w:val="Tablehead1"/>
              <w:spacing w:before="40" w:after="60"/>
              <w:rPr>
                <w:bCs/>
                <w:i/>
                <w:iCs/>
              </w:rPr>
            </w:pPr>
            <w:r>
              <w:t>External-only</w:t>
            </w:r>
            <w:r w:rsidR="00D45D68">
              <w:t xml:space="preserve"> delivery mode</w:t>
            </w:r>
            <w:r w:rsidR="00D45D68" w:rsidRPr="00DF2A58">
              <w:t xml:space="preserve"> </w:t>
            </w:r>
          </w:p>
        </w:tc>
        <w:tc>
          <w:tcPr>
            <w:tcW w:w="926" w:type="pct"/>
            <w:tcBorders>
              <w:top w:val="single" w:sz="4" w:space="0" w:color="auto"/>
              <w:left w:val="nil"/>
              <w:bottom w:val="nil"/>
              <w:right w:val="nil"/>
            </w:tcBorders>
            <w:vAlign w:val="bottom"/>
          </w:tcPr>
          <w:p w14:paraId="74A40F40" w14:textId="77777777" w:rsidR="00D45D68" w:rsidRPr="00AA7FF6" w:rsidRDefault="00D45D68" w:rsidP="00735ADA">
            <w:pPr>
              <w:pStyle w:val="Tablehead1"/>
              <w:spacing w:before="40" w:after="40"/>
              <w:ind w:right="-113"/>
              <w:jc w:val="center"/>
              <w:rPr>
                <w:iCs/>
              </w:rPr>
            </w:pPr>
            <w:r w:rsidRPr="00D71B08">
              <w:rPr>
                <w:iCs/>
              </w:rPr>
              <w:t>2019</w:t>
            </w:r>
          </w:p>
        </w:tc>
        <w:tc>
          <w:tcPr>
            <w:tcW w:w="926" w:type="pct"/>
            <w:tcBorders>
              <w:top w:val="single" w:sz="4" w:space="0" w:color="auto"/>
              <w:left w:val="nil"/>
              <w:right w:val="nil"/>
            </w:tcBorders>
            <w:vAlign w:val="bottom"/>
          </w:tcPr>
          <w:p w14:paraId="54EA0CD9" w14:textId="77777777" w:rsidR="00D45D68" w:rsidRPr="00D71B08" w:rsidRDefault="00D45D68" w:rsidP="00735ADA">
            <w:pPr>
              <w:pStyle w:val="Tablehead1"/>
              <w:spacing w:before="40" w:after="40"/>
              <w:ind w:right="-113"/>
              <w:jc w:val="center"/>
              <w:rPr>
                <w:iCs/>
              </w:rPr>
            </w:pPr>
            <w:r w:rsidRPr="00AA7FF6">
              <w:rPr>
                <w:iCs/>
              </w:rPr>
              <w:t>2020</w:t>
            </w:r>
          </w:p>
        </w:tc>
        <w:tc>
          <w:tcPr>
            <w:tcW w:w="870" w:type="pct"/>
            <w:vMerge w:val="restart"/>
            <w:tcBorders>
              <w:top w:val="single" w:sz="4" w:space="0" w:color="auto"/>
              <w:left w:val="nil"/>
              <w:right w:val="nil"/>
            </w:tcBorders>
            <w:vAlign w:val="bottom"/>
          </w:tcPr>
          <w:p w14:paraId="31FBD1C0" w14:textId="77777777" w:rsidR="00D45D68" w:rsidRPr="00017444" w:rsidRDefault="00D45D68" w:rsidP="00735ADA">
            <w:pPr>
              <w:pStyle w:val="Tablehead2"/>
              <w:spacing w:before="40" w:after="60"/>
              <w:ind w:right="-113"/>
              <w:jc w:val="center"/>
            </w:pPr>
            <w:r w:rsidRPr="00017444">
              <w:t xml:space="preserve">% </w:t>
            </w:r>
            <w:proofErr w:type="gramStart"/>
            <w:r w:rsidRPr="00017444">
              <w:t>change</w:t>
            </w:r>
            <w:proofErr w:type="gramEnd"/>
          </w:p>
        </w:tc>
      </w:tr>
      <w:tr w:rsidR="00D45D68" w:rsidRPr="00D71B08" w14:paraId="356732C4" w14:textId="77777777" w:rsidTr="006726DA">
        <w:trPr>
          <w:cantSplit/>
          <w:trHeight w:val="281"/>
        </w:trPr>
        <w:tc>
          <w:tcPr>
            <w:tcW w:w="2277" w:type="pct"/>
            <w:vMerge/>
            <w:tcBorders>
              <w:bottom w:val="single" w:sz="4" w:space="0" w:color="auto"/>
              <w:right w:val="nil"/>
            </w:tcBorders>
            <w:vAlign w:val="bottom"/>
          </w:tcPr>
          <w:p w14:paraId="3C56803F" w14:textId="77777777" w:rsidR="00D45D68" w:rsidRPr="00DF2A58" w:rsidRDefault="00D45D68" w:rsidP="0097059E">
            <w:pPr>
              <w:pStyle w:val="Tabletext"/>
              <w:rPr>
                <w:b/>
              </w:rPr>
            </w:pPr>
          </w:p>
        </w:tc>
        <w:tc>
          <w:tcPr>
            <w:tcW w:w="926" w:type="pct"/>
            <w:tcBorders>
              <w:top w:val="nil"/>
              <w:left w:val="nil"/>
              <w:bottom w:val="single" w:sz="4" w:space="0" w:color="auto"/>
              <w:right w:val="nil"/>
            </w:tcBorders>
            <w:vAlign w:val="bottom"/>
          </w:tcPr>
          <w:p w14:paraId="5D82BF69" w14:textId="77777777" w:rsidR="00D45D68" w:rsidRPr="00017444" w:rsidRDefault="00D45D68" w:rsidP="00735ADA">
            <w:pPr>
              <w:pStyle w:val="Tablehead1"/>
              <w:spacing w:after="40"/>
              <w:ind w:right="227"/>
              <w:jc w:val="right"/>
              <w:rPr>
                <w:b w:val="0"/>
                <w:bCs/>
                <w:iCs/>
              </w:rPr>
            </w:pPr>
            <w:r w:rsidRPr="00017444">
              <w:rPr>
                <w:b w:val="0"/>
                <w:bCs/>
                <w:iCs/>
              </w:rPr>
              <w:t>No.</w:t>
            </w:r>
          </w:p>
        </w:tc>
        <w:tc>
          <w:tcPr>
            <w:tcW w:w="926" w:type="pct"/>
            <w:tcBorders>
              <w:left w:val="nil"/>
              <w:bottom w:val="single" w:sz="4" w:space="0" w:color="auto"/>
              <w:right w:val="nil"/>
            </w:tcBorders>
            <w:vAlign w:val="bottom"/>
          </w:tcPr>
          <w:p w14:paraId="7BF606C4" w14:textId="77777777" w:rsidR="00D45D68" w:rsidRPr="00017444" w:rsidRDefault="00D45D68" w:rsidP="00735ADA">
            <w:pPr>
              <w:pStyle w:val="Tablehead1"/>
              <w:spacing w:after="40"/>
              <w:ind w:right="227"/>
              <w:jc w:val="right"/>
              <w:rPr>
                <w:b w:val="0"/>
                <w:bCs/>
                <w:iCs/>
              </w:rPr>
            </w:pPr>
            <w:r w:rsidRPr="00017444">
              <w:rPr>
                <w:b w:val="0"/>
                <w:bCs/>
                <w:iCs/>
              </w:rPr>
              <w:t>No.</w:t>
            </w:r>
          </w:p>
        </w:tc>
        <w:tc>
          <w:tcPr>
            <w:tcW w:w="870" w:type="pct"/>
            <w:vMerge/>
            <w:tcBorders>
              <w:left w:val="nil"/>
              <w:bottom w:val="single" w:sz="4" w:space="0" w:color="auto"/>
              <w:right w:val="nil"/>
            </w:tcBorders>
          </w:tcPr>
          <w:p w14:paraId="286E956D" w14:textId="77777777" w:rsidR="00D45D68" w:rsidRPr="00D71B08" w:rsidRDefault="00D45D68" w:rsidP="00F51F68">
            <w:pPr>
              <w:pStyle w:val="Tablehead1"/>
              <w:ind w:right="170"/>
              <w:jc w:val="right"/>
              <w:rPr>
                <w:iCs/>
              </w:rPr>
            </w:pPr>
          </w:p>
        </w:tc>
      </w:tr>
      <w:tr w:rsidR="00D45D68" w:rsidRPr="003706C4" w14:paraId="6B38EA3E" w14:textId="77777777" w:rsidTr="006726DA">
        <w:trPr>
          <w:cantSplit/>
          <w:trHeight w:val="249"/>
        </w:trPr>
        <w:tc>
          <w:tcPr>
            <w:tcW w:w="2277" w:type="pct"/>
            <w:tcBorders>
              <w:top w:val="single" w:sz="4" w:space="0" w:color="auto"/>
              <w:bottom w:val="nil"/>
              <w:right w:val="nil"/>
            </w:tcBorders>
            <w:vAlign w:val="center"/>
          </w:tcPr>
          <w:p w14:paraId="547DF9E6" w14:textId="354A3985" w:rsidR="00D45D68" w:rsidRPr="006726DA" w:rsidRDefault="00F060DC" w:rsidP="0097059E">
            <w:pPr>
              <w:pStyle w:val="Tabletext"/>
              <w:rPr>
                <w:b/>
                <w:bCs/>
              </w:rPr>
            </w:pPr>
            <w:r w:rsidRPr="006726DA">
              <w:rPr>
                <w:b/>
                <w:bCs/>
              </w:rPr>
              <w:t>Government</w:t>
            </w:r>
            <w:r w:rsidR="008200E8" w:rsidRPr="006726DA">
              <w:rPr>
                <w:b/>
                <w:bCs/>
              </w:rPr>
              <w:t>-</w:t>
            </w:r>
            <w:r w:rsidR="00D45D68" w:rsidRPr="006726DA">
              <w:rPr>
                <w:b/>
                <w:bCs/>
              </w:rPr>
              <w:t>funded (total)</w:t>
            </w:r>
          </w:p>
        </w:tc>
        <w:tc>
          <w:tcPr>
            <w:tcW w:w="926" w:type="pct"/>
            <w:tcBorders>
              <w:top w:val="single" w:sz="4" w:space="0" w:color="auto"/>
              <w:left w:val="nil"/>
              <w:bottom w:val="nil"/>
              <w:right w:val="nil"/>
            </w:tcBorders>
            <w:vAlign w:val="center"/>
          </w:tcPr>
          <w:p w14:paraId="7FE8D4C7" w14:textId="1D514AF8" w:rsidR="00D45D68" w:rsidRPr="006726DA" w:rsidRDefault="00D45D68" w:rsidP="00735ADA">
            <w:pPr>
              <w:pStyle w:val="Tabletext"/>
              <w:ind w:right="227"/>
              <w:jc w:val="right"/>
              <w:rPr>
                <w:b/>
                <w:bCs/>
                <w:highlight w:val="yellow"/>
              </w:rPr>
            </w:pPr>
            <w:r w:rsidRPr="006726DA">
              <w:rPr>
                <w:b/>
                <w:bCs/>
              </w:rPr>
              <w:t>897</w:t>
            </w:r>
            <w:r w:rsidR="005A44FF" w:rsidRPr="006726DA">
              <w:rPr>
                <w:b/>
                <w:bCs/>
              </w:rPr>
              <w:t xml:space="preserve"> </w:t>
            </w:r>
            <w:r w:rsidRPr="006726DA">
              <w:rPr>
                <w:b/>
                <w:bCs/>
              </w:rPr>
              <w:t>061</w:t>
            </w:r>
          </w:p>
        </w:tc>
        <w:tc>
          <w:tcPr>
            <w:tcW w:w="926" w:type="pct"/>
            <w:tcBorders>
              <w:top w:val="single" w:sz="4" w:space="0" w:color="auto"/>
              <w:left w:val="nil"/>
              <w:bottom w:val="nil"/>
              <w:right w:val="nil"/>
            </w:tcBorders>
            <w:vAlign w:val="center"/>
          </w:tcPr>
          <w:p w14:paraId="2237C989" w14:textId="18663741" w:rsidR="00D45D68" w:rsidRPr="006726DA" w:rsidRDefault="00D45D68" w:rsidP="00735ADA">
            <w:pPr>
              <w:pStyle w:val="Tabletext"/>
              <w:ind w:right="227"/>
              <w:jc w:val="right"/>
              <w:rPr>
                <w:b/>
                <w:bCs/>
                <w:highlight w:val="yellow"/>
              </w:rPr>
            </w:pPr>
            <w:r w:rsidRPr="006726DA">
              <w:rPr>
                <w:b/>
                <w:bCs/>
              </w:rPr>
              <w:t>1</w:t>
            </w:r>
            <w:r w:rsidR="005A44FF" w:rsidRPr="006726DA">
              <w:rPr>
                <w:b/>
                <w:bCs/>
              </w:rPr>
              <w:t xml:space="preserve"> </w:t>
            </w:r>
            <w:r w:rsidRPr="006726DA">
              <w:rPr>
                <w:b/>
                <w:bCs/>
              </w:rPr>
              <w:t>259</w:t>
            </w:r>
            <w:r w:rsidR="005A44FF" w:rsidRPr="006726DA">
              <w:rPr>
                <w:b/>
                <w:bCs/>
              </w:rPr>
              <w:t xml:space="preserve"> </w:t>
            </w:r>
            <w:r w:rsidRPr="006726DA">
              <w:rPr>
                <w:b/>
                <w:bCs/>
              </w:rPr>
              <w:t>627</w:t>
            </w:r>
          </w:p>
        </w:tc>
        <w:tc>
          <w:tcPr>
            <w:tcW w:w="870" w:type="pct"/>
            <w:tcBorders>
              <w:top w:val="single" w:sz="4" w:space="0" w:color="auto"/>
              <w:left w:val="nil"/>
              <w:bottom w:val="nil"/>
              <w:right w:val="nil"/>
            </w:tcBorders>
            <w:vAlign w:val="center"/>
          </w:tcPr>
          <w:p w14:paraId="513B4E55" w14:textId="77777777" w:rsidR="00D45D68" w:rsidRPr="006726DA" w:rsidRDefault="00D45D68" w:rsidP="006726DA">
            <w:pPr>
              <w:pStyle w:val="Tabletext"/>
              <w:ind w:right="295"/>
              <w:jc w:val="right"/>
              <w:rPr>
                <w:b/>
                <w:bCs/>
              </w:rPr>
            </w:pPr>
            <w:r w:rsidRPr="006726DA">
              <w:rPr>
                <w:b/>
                <w:bCs/>
              </w:rPr>
              <w:t>40.4</w:t>
            </w:r>
          </w:p>
        </w:tc>
      </w:tr>
      <w:tr w:rsidR="00D45D68" w:rsidRPr="00505793" w14:paraId="3BCD27D3" w14:textId="77777777" w:rsidTr="006726DA">
        <w:trPr>
          <w:cantSplit/>
          <w:trHeight w:val="249"/>
        </w:trPr>
        <w:tc>
          <w:tcPr>
            <w:tcW w:w="2277" w:type="pct"/>
            <w:tcBorders>
              <w:top w:val="nil"/>
              <w:bottom w:val="single" w:sz="4" w:space="0" w:color="auto"/>
              <w:right w:val="nil"/>
            </w:tcBorders>
            <w:vAlign w:val="bottom"/>
          </w:tcPr>
          <w:p w14:paraId="017F44CA" w14:textId="318DF1F2" w:rsidR="00D45D68" w:rsidRDefault="00F060DC" w:rsidP="006726DA">
            <w:pPr>
              <w:pStyle w:val="Tabletext"/>
              <w:spacing w:after="80"/>
              <w:ind w:left="175"/>
            </w:pPr>
            <w:r>
              <w:t>Government</w:t>
            </w:r>
            <w:r w:rsidR="008200E8">
              <w:t>-</w:t>
            </w:r>
            <w:r w:rsidR="00D45D68">
              <w:t>funded (excluding TP skill sets)</w:t>
            </w:r>
          </w:p>
        </w:tc>
        <w:tc>
          <w:tcPr>
            <w:tcW w:w="926" w:type="pct"/>
            <w:tcBorders>
              <w:top w:val="nil"/>
              <w:left w:val="nil"/>
              <w:bottom w:val="single" w:sz="4" w:space="0" w:color="auto"/>
              <w:right w:val="nil"/>
            </w:tcBorders>
            <w:vAlign w:val="bottom"/>
          </w:tcPr>
          <w:p w14:paraId="0A7E9B07" w14:textId="231B4359" w:rsidR="00D45D68" w:rsidRPr="00F060DC" w:rsidRDefault="00D45D68" w:rsidP="00735ADA">
            <w:pPr>
              <w:pStyle w:val="Tabletext"/>
              <w:ind w:right="227"/>
              <w:jc w:val="right"/>
              <w:rPr>
                <w:highlight w:val="yellow"/>
              </w:rPr>
            </w:pPr>
            <w:r w:rsidRPr="00F34455">
              <w:t>888</w:t>
            </w:r>
            <w:r w:rsidR="005A44FF" w:rsidRPr="00F34455">
              <w:t xml:space="preserve"> </w:t>
            </w:r>
            <w:r w:rsidRPr="00F34455">
              <w:t>371</w:t>
            </w:r>
          </w:p>
        </w:tc>
        <w:tc>
          <w:tcPr>
            <w:tcW w:w="926" w:type="pct"/>
            <w:tcBorders>
              <w:top w:val="nil"/>
              <w:left w:val="nil"/>
              <w:bottom w:val="single" w:sz="4" w:space="0" w:color="auto"/>
              <w:right w:val="nil"/>
            </w:tcBorders>
            <w:vAlign w:val="bottom"/>
          </w:tcPr>
          <w:p w14:paraId="360E2460" w14:textId="2458ACCB" w:rsidR="00D45D68" w:rsidRPr="00F060DC" w:rsidRDefault="00D45D68" w:rsidP="00735ADA">
            <w:pPr>
              <w:pStyle w:val="Tabletext"/>
              <w:ind w:right="227"/>
              <w:jc w:val="right"/>
              <w:rPr>
                <w:highlight w:val="yellow"/>
              </w:rPr>
            </w:pPr>
            <w:r w:rsidRPr="00F060DC">
              <w:t>1</w:t>
            </w:r>
            <w:r w:rsidR="005A44FF" w:rsidRPr="00F060DC">
              <w:t xml:space="preserve"> </w:t>
            </w:r>
            <w:r w:rsidRPr="00F060DC">
              <w:t>219</w:t>
            </w:r>
            <w:r w:rsidR="005A44FF" w:rsidRPr="00F060DC">
              <w:t xml:space="preserve"> </w:t>
            </w:r>
            <w:r w:rsidRPr="00F060DC">
              <w:t>487</w:t>
            </w:r>
          </w:p>
        </w:tc>
        <w:tc>
          <w:tcPr>
            <w:tcW w:w="870" w:type="pct"/>
            <w:tcBorders>
              <w:top w:val="nil"/>
              <w:left w:val="nil"/>
              <w:bottom w:val="single" w:sz="4" w:space="0" w:color="auto"/>
              <w:right w:val="nil"/>
            </w:tcBorders>
            <w:vAlign w:val="bottom"/>
          </w:tcPr>
          <w:p w14:paraId="57964B21" w14:textId="77777777" w:rsidR="00D45D68" w:rsidRPr="00F060DC" w:rsidRDefault="00D45D68" w:rsidP="006726DA">
            <w:pPr>
              <w:pStyle w:val="Tabletext"/>
              <w:ind w:right="295"/>
              <w:jc w:val="right"/>
            </w:pPr>
            <w:r w:rsidRPr="00F060DC">
              <w:t>37.3</w:t>
            </w:r>
          </w:p>
        </w:tc>
      </w:tr>
      <w:tr w:rsidR="00D45D68" w:rsidRPr="003706C4" w14:paraId="70D1D00F" w14:textId="77777777" w:rsidTr="006726DA">
        <w:trPr>
          <w:cantSplit/>
          <w:trHeight w:val="249"/>
        </w:trPr>
        <w:tc>
          <w:tcPr>
            <w:tcW w:w="2277" w:type="pct"/>
            <w:tcBorders>
              <w:top w:val="single" w:sz="4" w:space="0" w:color="auto"/>
              <w:bottom w:val="nil"/>
              <w:right w:val="nil"/>
            </w:tcBorders>
            <w:vAlign w:val="center"/>
          </w:tcPr>
          <w:p w14:paraId="487DA6A3" w14:textId="426BC547" w:rsidR="00D45D68" w:rsidRPr="006726DA" w:rsidRDefault="00D45D68" w:rsidP="000C425A">
            <w:pPr>
              <w:pStyle w:val="Tabletext"/>
              <w:spacing w:before="80"/>
              <w:rPr>
                <w:b/>
                <w:bCs/>
              </w:rPr>
            </w:pPr>
            <w:r w:rsidRPr="006726DA">
              <w:rPr>
                <w:b/>
                <w:bCs/>
              </w:rPr>
              <w:t>Domestic fee</w:t>
            </w:r>
            <w:r w:rsidR="008200E8" w:rsidRPr="006726DA">
              <w:rPr>
                <w:b/>
                <w:bCs/>
              </w:rPr>
              <w:t>-</w:t>
            </w:r>
            <w:r w:rsidRPr="006726DA">
              <w:rPr>
                <w:b/>
                <w:bCs/>
              </w:rPr>
              <w:t>for</w:t>
            </w:r>
            <w:r w:rsidR="008200E8" w:rsidRPr="006726DA">
              <w:rPr>
                <w:b/>
                <w:bCs/>
              </w:rPr>
              <w:t>-</w:t>
            </w:r>
            <w:r w:rsidRPr="006726DA">
              <w:rPr>
                <w:b/>
                <w:bCs/>
              </w:rPr>
              <w:t>service (total)</w:t>
            </w:r>
          </w:p>
        </w:tc>
        <w:tc>
          <w:tcPr>
            <w:tcW w:w="926" w:type="pct"/>
            <w:tcBorders>
              <w:top w:val="single" w:sz="4" w:space="0" w:color="auto"/>
              <w:left w:val="nil"/>
              <w:bottom w:val="nil"/>
              <w:right w:val="nil"/>
            </w:tcBorders>
            <w:vAlign w:val="center"/>
          </w:tcPr>
          <w:p w14:paraId="176EA504" w14:textId="5842A3E2" w:rsidR="00D45D68" w:rsidRPr="006726DA" w:rsidRDefault="00D45D68" w:rsidP="00735ADA">
            <w:pPr>
              <w:pStyle w:val="Tabletext"/>
              <w:ind w:right="227"/>
              <w:jc w:val="right"/>
              <w:rPr>
                <w:b/>
                <w:bCs/>
                <w:highlight w:val="yellow"/>
              </w:rPr>
            </w:pPr>
            <w:r w:rsidRPr="006726DA">
              <w:rPr>
                <w:b/>
                <w:bCs/>
              </w:rPr>
              <w:t>1</w:t>
            </w:r>
            <w:r w:rsidR="005A44FF" w:rsidRPr="006726DA">
              <w:rPr>
                <w:b/>
                <w:bCs/>
              </w:rPr>
              <w:t xml:space="preserve"> </w:t>
            </w:r>
            <w:r w:rsidRPr="006726DA">
              <w:rPr>
                <w:b/>
                <w:bCs/>
              </w:rPr>
              <w:t>659</w:t>
            </w:r>
            <w:r w:rsidR="005A44FF" w:rsidRPr="006726DA">
              <w:rPr>
                <w:b/>
                <w:bCs/>
              </w:rPr>
              <w:t xml:space="preserve"> </w:t>
            </w:r>
            <w:r w:rsidRPr="006726DA">
              <w:rPr>
                <w:b/>
                <w:bCs/>
              </w:rPr>
              <w:t>996</w:t>
            </w:r>
          </w:p>
        </w:tc>
        <w:tc>
          <w:tcPr>
            <w:tcW w:w="926" w:type="pct"/>
            <w:tcBorders>
              <w:top w:val="single" w:sz="4" w:space="0" w:color="auto"/>
              <w:left w:val="nil"/>
              <w:bottom w:val="nil"/>
              <w:right w:val="nil"/>
            </w:tcBorders>
            <w:vAlign w:val="center"/>
          </w:tcPr>
          <w:p w14:paraId="0ABD5037" w14:textId="4D2B627E" w:rsidR="00D45D68" w:rsidRPr="006726DA" w:rsidRDefault="00D45D68" w:rsidP="00735ADA">
            <w:pPr>
              <w:pStyle w:val="Tabletext"/>
              <w:ind w:right="227"/>
              <w:jc w:val="right"/>
              <w:rPr>
                <w:b/>
                <w:bCs/>
                <w:highlight w:val="yellow"/>
              </w:rPr>
            </w:pPr>
            <w:r w:rsidRPr="006726DA">
              <w:rPr>
                <w:b/>
                <w:bCs/>
              </w:rPr>
              <w:t>1</w:t>
            </w:r>
            <w:r w:rsidR="005A44FF" w:rsidRPr="006726DA">
              <w:rPr>
                <w:b/>
                <w:bCs/>
              </w:rPr>
              <w:t xml:space="preserve"> </w:t>
            </w:r>
            <w:r w:rsidRPr="006726DA">
              <w:rPr>
                <w:b/>
                <w:bCs/>
              </w:rPr>
              <w:t>921</w:t>
            </w:r>
            <w:r w:rsidR="005A44FF" w:rsidRPr="006726DA">
              <w:rPr>
                <w:b/>
                <w:bCs/>
              </w:rPr>
              <w:t xml:space="preserve"> </w:t>
            </w:r>
            <w:r w:rsidRPr="006726DA">
              <w:rPr>
                <w:b/>
                <w:bCs/>
              </w:rPr>
              <w:t>007</w:t>
            </w:r>
          </w:p>
        </w:tc>
        <w:tc>
          <w:tcPr>
            <w:tcW w:w="870" w:type="pct"/>
            <w:tcBorders>
              <w:top w:val="single" w:sz="4" w:space="0" w:color="auto"/>
              <w:left w:val="nil"/>
              <w:bottom w:val="nil"/>
              <w:right w:val="nil"/>
            </w:tcBorders>
            <w:vAlign w:val="center"/>
          </w:tcPr>
          <w:p w14:paraId="1BBB0594" w14:textId="77777777" w:rsidR="00D45D68" w:rsidRPr="006726DA" w:rsidRDefault="00D45D68" w:rsidP="006726DA">
            <w:pPr>
              <w:pStyle w:val="Tabletext"/>
              <w:ind w:right="295"/>
              <w:jc w:val="right"/>
              <w:rPr>
                <w:b/>
                <w:bCs/>
              </w:rPr>
            </w:pPr>
            <w:r w:rsidRPr="006726DA">
              <w:rPr>
                <w:b/>
                <w:bCs/>
              </w:rPr>
              <w:t>15.7</w:t>
            </w:r>
          </w:p>
        </w:tc>
      </w:tr>
      <w:tr w:rsidR="00D45D68" w:rsidRPr="00505793" w14:paraId="4183852B" w14:textId="77777777" w:rsidTr="006726DA">
        <w:trPr>
          <w:cantSplit/>
          <w:trHeight w:val="249"/>
        </w:trPr>
        <w:tc>
          <w:tcPr>
            <w:tcW w:w="2277" w:type="pct"/>
            <w:tcBorders>
              <w:top w:val="nil"/>
              <w:bottom w:val="single" w:sz="4" w:space="0" w:color="auto"/>
              <w:right w:val="nil"/>
            </w:tcBorders>
            <w:vAlign w:val="center"/>
          </w:tcPr>
          <w:p w14:paraId="3C27D2B9" w14:textId="5870E0EE" w:rsidR="00D45D68" w:rsidRDefault="00D45D68" w:rsidP="006726DA">
            <w:pPr>
              <w:pStyle w:val="Tabletext"/>
              <w:spacing w:after="80"/>
              <w:ind w:left="175"/>
            </w:pPr>
            <w:r>
              <w:t>Domestic fee</w:t>
            </w:r>
            <w:r w:rsidR="008200E8">
              <w:t>-</w:t>
            </w:r>
            <w:r>
              <w:t>for</w:t>
            </w:r>
            <w:r w:rsidR="008200E8">
              <w:t>-</w:t>
            </w:r>
            <w:r>
              <w:t>service (excluding TP skill sets)</w:t>
            </w:r>
          </w:p>
        </w:tc>
        <w:tc>
          <w:tcPr>
            <w:tcW w:w="926" w:type="pct"/>
            <w:tcBorders>
              <w:top w:val="nil"/>
              <w:left w:val="nil"/>
              <w:bottom w:val="single" w:sz="4" w:space="0" w:color="auto"/>
              <w:right w:val="nil"/>
            </w:tcBorders>
            <w:vAlign w:val="center"/>
          </w:tcPr>
          <w:p w14:paraId="5ECBE609" w14:textId="3DD128B9" w:rsidR="00D45D68" w:rsidRPr="00F060DC" w:rsidRDefault="00D45D68" w:rsidP="00735ADA">
            <w:pPr>
              <w:pStyle w:val="Tabletext"/>
              <w:ind w:right="227"/>
              <w:jc w:val="right"/>
              <w:rPr>
                <w:highlight w:val="yellow"/>
              </w:rPr>
            </w:pPr>
            <w:r w:rsidRPr="00F34455">
              <w:t>1</w:t>
            </w:r>
            <w:r w:rsidR="005A44FF" w:rsidRPr="00F34455">
              <w:t xml:space="preserve"> </w:t>
            </w:r>
            <w:r w:rsidRPr="00F34455">
              <w:t>651</w:t>
            </w:r>
            <w:r w:rsidR="005A44FF" w:rsidRPr="00F060DC">
              <w:t xml:space="preserve"> </w:t>
            </w:r>
            <w:r w:rsidRPr="00F060DC">
              <w:t>471</w:t>
            </w:r>
          </w:p>
        </w:tc>
        <w:tc>
          <w:tcPr>
            <w:tcW w:w="926" w:type="pct"/>
            <w:tcBorders>
              <w:top w:val="nil"/>
              <w:left w:val="nil"/>
              <w:bottom w:val="single" w:sz="4" w:space="0" w:color="auto"/>
              <w:right w:val="nil"/>
            </w:tcBorders>
            <w:vAlign w:val="center"/>
          </w:tcPr>
          <w:p w14:paraId="4F44D783" w14:textId="12F20CF5" w:rsidR="00D45D68" w:rsidRPr="00F060DC" w:rsidRDefault="00D45D68" w:rsidP="00735ADA">
            <w:pPr>
              <w:pStyle w:val="Tabletext"/>
              <w:ind w:right="227"/>
              <w:jc w:val="right"/>
              <w:rPr>
                <w:highlight w:val="yellow"/>
              </w:rPr>
            </w:pPr>
            <w:r w:rsidRPr="00F060DC">
              <w:t>1</w:t>
            </w:r>
            <w:r w:rsidR="005A44FF" w:rsidRPr="00F060DC">
              <w:t xml:space="preserve"> </w:t>
            </w:r>
            <w:r w:rsidRPr="00F060DC">
              <w:t>906</w:t>
            </w:r>
            <w:r w:rsidR="005A44FF" w:rsidRPr="00F060DC">
              <w:t xml:space="preserve"> </w:t>
            </w:r>
            <w:r w:rsidRPr="00F060DC">
              <w:t>754</w:t>
            </w:r>
          </w:p>
        </w:tc>
        <w:tc>
          <w:tcPr>
            <w:tcW w:w="870" w:type="pct"/>
            <w:tcBorders>
              <w:top w:val="nil"/>
              <w:left w:val="nil"/>
              <w:bottom w:val="single" w:sz="4" w:space="0" w:color="auto"/>
              <w:right w:val="nil"/>
            </w:tcBorders>
            <w:vAlign w:val="center"/>
          </w:tcPr>
          <w:p w14:paraId="1F0C9A2D" w14:textId="77777777" w:rsidR="00D45D68" w:rsidRPr="00F060DC" w:rsidRDefault="00D45D68" w:rsidP="006726DA">
            <w:pPr>
              <w:pStyle w:val="Tabletext"/>
              <w:ind w:right="295"/>
              <w:jc w:val="right"/>
            </w:pPr>
            <w:r w:rsidRPr="00F060DC">
              <w:t>15.5</w:t>
            </w:r>
          </w:p>
        </w:tc>
      </w:tr>
      <w:tr w:rsidR="003706C4" w:rsidRPr="003706C4" w14:paraId="737467C2" w14:textId="77777777" w:rsidTr="006726DA">
        <w:trPr>
          <w:cantSplit/>
          <w:trHeight w:val="249"/>
        </w:trPr>
        <w:tc>
          <w:tcPr>
            <w:tcW w:w="2277" w:type="pct"/>
            <w:tcBorders>
              <w:top w:val="single" w:sz="4" w:space="0" w:color="auto"/>
              <w:bottom w:val="nil"/>
              <w:right w:val="nil"/>
            </w:tcBorders>
            <w:vAlign w:val="bottom"/>
          </w:tcPr>
          <w:p w14:paraId="53417C27" w14:textId="22838821" w:rsidR="003706C4" w:rsidRPr="006726DA" w:rsidRDefault="003706C4" w:rsidP="006726DA">
            <w:pPr>
              <w:pStyle w:val="Tabletext"/>
              <w:spacing w:after="80"/>
              <w:rPr>
                <w:b/>
                <w:bCs/>
              </w:rPr>
            </w:pPr>
            <w:r w:rsidRPr="006726DA">
              <w:rPr>
                <w:b/>
                <w:bCs/>
              </w:rPr>
              <w:t>Total</w:t>
            </w:r>
          </w:p>
        </w:tc>
        <w:tc>
          <w:tcPr>
            <w:tcW w:w="926" w:type="pct"/>
            <w:tcBorders>
              <w:top w:val="single" w:sz="4" w:space="0" w:color="auto"/>
              <w:left w:val="nil"/>
              <w:bottom w:val="nil"/>
              <w:right w:val="nil"/>
            </w:tcBorders>
            <w:vAlign w:val="bottom"/>
          </w:tcPr>
          <w:p w14:paraId="1244B46B" w14:textId="2B0A1B41" w:rsidR="003706C4" w:rsidRPr="006726DA" w:rsidRDefault="003706C4" w:rsidP="00735ADA">
            <w:pPr>
              <w:pStyle w:val="Tabletext"/>
              <w:ind w:right="227"/>
              <w:jc w:val="right"/>
              <w:rPr>
                <w:b/>
                <w:bCs/>
              </w:rPr>
            </w:pPr>
            <w:r w:rsidRPr="006726DA">
              <w:rPr>
                <w:b/>
                <w:bCs/>
              </w:rPr>
              <w:t>2 617 745</w:t>
            </w:r>
          </w:p>
        </w:tc>
        <w:tc>
          <w:tcPr>
            <w:tcW w:w="926" w:type="pct"/>
            <w:tcBorders>
              <w:top w:val="single" w:sz="4" w:space="0" w:color="auto"/>
              <w:left w:val="nil"/>
              <w:bottom w:val="nil"/>
              <w:right w:val="nil"/>
            </w:tcBorders>
            <w:vAlign w:val="bottom"/>
          </w:tcPr>
          <w:p w14:paraId="70CA34F3" w14:textId="3DC4481B" w:rsidR="003706C4" w:rsidRPr="006726DA" w:rsidRDefault="003706C4" w:rsidP="00735ADA">
            <w:pPr>
              <w:pStyle w:val="Tabletext"/>
              <w:ind w:right="227"/>
              <w:jc w:val="right"/>
              <w:rPr>
                <w:b/>
                <w:bCs/>
              </w:rPr>
            </w:pPr>
            <w:r w:rsidRPr="006726DA">
              <w:rPr>
                <w:b/>
                <w:bCs/>
              </w:rPr>
              <w:t>3 244 413</w:t>
            </w:r>
          </w:p>
        </w:tc>
        <w:tc>
          <w:tcPr>
            <w:tcW w:w="870" w:type="pct"/>
            <w:tcBorders>
              <w:top w:val="single" w:sz="4" w:space="0" w:color="auto"/>
              <w:left w:val="nil"/>
              <w:bottom w:val="nil"/>
              <w:right w:val="nil"/>
            </w:tcBorders>
            <w:vAlign w:val="bottom"/>
          </w:tcPr>
          <w:p w14:paraId="185E4471" w14:textId="2E0F1631" w:rsidR="003706C4" w:rsidRPr="006726DA" w:rsidRDefault="003706C4" w:rsidP="003706C4">
            <w:pPr>
              <w:pStyle w:val="Tabletext"/>
              <w:ind w:right="295"/>
              <w:jc w:val="right"/>
              <w:rPr>
                <w:b/>
                <w:bCs/>
              </w:rPr>
            </w:pPr>
            <w:r w:rsidRPr="006726DA">
              <w:rPr>
                <w:b/>
                <w:bCs/>
              </w:rPr>
              <w:t>23.9</w:t>
            </w:r>
          </w:p>
        </w:tc>
      </w:tr>
      <w:tr w:rsidR="003706C4" w:rsidRPr="00505793" w14:paraId="04D371F1" w14:textId="77777777" w:rsidTr="006726DA">
        <w:trPr>
          <w:cantSplit/>
          <w:trHeight w:val="249"/>
        </w:trPr>
        <w:tc>
          <w:tcPr>
            <w:tcW w:w="2277" w:type="pct"/>
            <w:tcBorders>
              <w:top w:val="nil"/>
              <w:bottom w:val="single" w:sz="4" w:space="0" w:color="auto"/>
              <w:right w:val="nil"/>
            </w:tcBorders>
            <w:vAlign w:val="bottom"/>
          </w:tcPr>
          <w:p w14:paraId="523D5077" w14:textId="13D31C3D" w:rsidR="003706C4" w:rsidRDefault="003706C4" w:rsidP="003706C4">
            <w:pPr>
              <w:pStyle w:val="Tabletext"/>
              <w:spacing w:after="80"/>
              <w:ind w:left="175"/>
            </w:pPr>
            <w:r>
              <w:t>Total (excluding TP skill sets)</w:t>
            </w:r>
          </w:p>
        </w:tc>
        <w:tc>
          <w:tcPr>
            <w:tcW w:w="926" w:type="pct"/>
            <w:tcBorders>
              <w:top w:val="nil"/>
              <w:left w:val="nil"/>
              <w:bottom w:val="single" w:sz="4" w:space="0" w:color="auto"/>
              <w:right w:val="nil"/>
            </w:tcBorders>
            <w:vAlign w:val="bottom"/>
          </w:tcPr>
          <w:p w14:paraId="1544CEF5" w14:textId="24EEF9BF" w:rsidR="003706C4" w:rsidRPr="00F34455" w:rsidRDefault="003706C4" w:rsidP="00735ADA">
            <w:pPr>
              <w:pStyle w:val="Tabletext"/>
              <w:ind w:right="227"/>
              <w:jc w:val="right"/>
            </w:pPr>
            <w:r w:rsidRPr="00B2122A">
              <w:t>2 599 199</w:t>
            </w:r>
          </w:p>
        </w:tc>
        <w:tc>
          <w:tcPr>
            <w:tcW w:w="926" w:type="pct"/>
            <w:tcBorders>
              <w:top w:val="nil"/>
              <w:left w:val="nil"/>
              <w:bottom w:val="single" w:sz="4" w:space="0" w:color="auto"/>
              <w:right w:val="nil"/>
            </w:tcBorders>
            <w:vAlign w:val="bottom"/>
          </w:tcPr>
          <w:p w14:paraId="0BC44BCC" w14:textId="7EEFE6F4" w:rsidR="003706C4" w:rsidRPr="00F34455" w:rsidRDefault="003706C4" w:rsidP="00735ADA">
            <w:pPr>
              <w:pStyle w:val="Tabletext"/>
              <w:ind w:right="227"/>
              <w:jc w:val="right"/>
            </w:pPr>
            <w:r w:rsidRPr="00B2122A">
              <w:t>3 189 929</w:t>
            </w:r>
          </w:p>
        </w:tc>
        <w:tc>
          <w:tcPr>
            <w:tcW w:w="870" w:type="pct"/>
            <w:tcBorders>
              <w:top w:val="nil"/>
              <w:left w:val="nil"/>
              <w:bottom w:val="single" w:sz="4" w:space="0" w:color="auto"/>
              <w:right w:val="nil"/>
            </w:tcBorders>
            <w:vAlign w:val="bottom"/>
          </w:tcPr>
          <w:p w14:paraId="049C8CD5" w14:textId="547C2549" w:rsidR="003706C4" w:rsidRPr="00F34455" w:rsidRDefault="003706C4" w:rsidP="003706C4">
            <w:pPr>
              <w:pStyle w:val="Tabletext"/>
              <w:ind w:right="295"/>
              <w:jc w:val="right"/>
            </w:pPr>
            <w:r w:rsidRPr="00B2122A">
              <w:t>22.7</w:t>
            </w:r>
          </w:p>
        </w:tc>
      </w:tr>
    </w:tbl>
    <w:p w14:paraId="78C45D9A" w14:textId="4A0D57F5" w:rsidR="00FF5167" w:rsidRDefault="00D45D68" w:rsidP="00FF5167">
      <w:pPr>
        <w:pStyle w:val="Source"/>
      </w:pPr>
      <w:r w:rsidRPr="00873248">
        <w:t xml:space="preserve">Source: </w:t>
      </w:r>
      <w:r w:rsidRPr="0052779C">
        <w:t xml:space="preserve">NCVER </w:t>
      </w:r>
      <w:r>
        <w:t>Total VET students and courses,</w:t>
      </w:r>
      <w:r w:rsidRPr="0052779C">
        <w:t xml:space="preserve"> 201</w:t>
      </w:r>
      <w:r>
        <w:t>9</w:t>
      </w:r>
      <w:r w:rsidR="008200E8">
        <w:rPr>
          <w:rFonts w:cs="Arial"/>
        </w:rPr>
        <w:t>−</w:t>
      </w:r>
      <w:r w:rsidRPr="0052779C">
        <w:t>20</w:t>
      </w:r>
      <w:r w:rsidR="008200E8">
        <w:t>.</w:t>
      </w:r>
    </w:p>
    <w:p w14:paraId="2047E877" w14:textId="3AB995CA" w:rsidR="00FF5167" w:rsidRPr="000957C3" w:rsidRDefault="00FF5167" w:rsidP="00FF5167">
      <w:pPr>
        <w:pStyle w:val="Heading2"/>
      </w:pPr>
      <w:bookmarkStart w:id="90" w:name="_Toc78289226"/>
      <w:r>
        <w:t xml:space="preserve">Training type by </w:t>
      </w:r>
      <w:r w:rsidR="005551D7">
        <w:t>online-only</w:t>
      </w:r>
      <w:r>
        <w:t xml:space="preserve"> delivery mode</w:t>
      </w:r>
      <w:bookmarkEnd w:id="90"/>
    </w:p>
    <w:p w14:paraId="01ADD91A" w14:textId="2A772418" w:rsidR="00FF5167" w:rsidRDefault="00FF5167" w:rsidP="00FF5167">
      <w:pPr>
        <w:pStyle w:val="Tabletitle"/>
      </w:pPr>
      <w:bookmarkStart w:id="91" w:name="_Toc78289246"/>
      <w:r>
        <w:t>Table B8</w:t>
      </w:r>
      <w:r>
        <w:tab/>
        <w:t xml:space="preserve">Subject enrolments by training type with an </w:t>
      </w:r>
      <w:r w:rsidR="0004574F">
        <w:t>external-only</w:t>
      </w:r>
      <w:r>
        <w:t xml:space="preserve"> delivery mode, 2019</w:t>
      </w:r>
      <w:r w:rsidR="008200E8">
        <w:rPr>
          <w:rFonts w:cs="Arial"/>
        </w:rPr>
        <w:t>−</w:t>
      </w:r>
      <w:r>
        <w:t>20</w:t>
      </w:r>
      <w:bookmarkEnd w:id="91"/>
    </w:p>
    <w:tbl>
      <w:tblPr>
        <w:tblW w:w="4664" w:type="pct"/>
        <w:tblBorders>
          <w:top w:val="single" w:sz="4" w:space="0" w:color="auto"/>
          <w:bottom w:val="single" w:sz="4" w:space="0" w:color="auto"/>
        </w:tblBorders>
        <w:tblLook w:val="0000" w:firstRow="0" w:lastRow="0" w:firstColumn="0" w:lastColumn="0" w:noHBand="0" w:noVBand="0"/>
      </w:tblPr>
      <w:tblGrid>
        <w:gridCol w:w="2935"/>
        <w:gridCol w:w="998"/>
        <w:gridCol w:w="1000"/>
        <w:gridCol w:w="998"/>
        <w:gridCol w:w="1000"/>
        <w:gridCol w:w="1530"/>
      </w:tblGrid>
      <w:tr w:rsidR="00FF5167" w14:paraId="3DF85936" w14:textId="77777777" w:rsidTr="003B681D">
        <w:trPr>
          <w:cantSplit/>
        </w:trPr>
        <w:tc>
          <w:tcPr>
            <w:tcW w:w="1734" w:type="pct"/>
            <w:vMerge w:val="restart"/>
            <w:tcBorders>
              <w:top w:val="single" w:sz="4" w:space="0" w:color="auto"/>
              <w:right w:val="nil"/>
            </w:tcBorders>
            <w:vAlign w:val="bottom"/>
          </w:tcPr>
          <w:p w14:paraId="056E72F2" w14:textId="4B03C548" w:rsidR="00FF5167" w:rsidRPr="009915E6" w:rsidRDefault="0004574F" w:rsidP="00D31C56">
            <w:pPr>
              <w:pStyle w:val="Tablehead1"/>
            </w:pPr>
            <w:r>
              <w:t>External-only</w:t>
            </w:r>
            <w:r w:rsidR="00FF5167">
              <w:t xml:space="preserve"> delivery mode</w:t>
            </w:r>
            <w:r w:rsidR="00FF5167" w:rsidRPr="00DF2A58">
              <w:t xml:space="preserve"> </w:t>
            </w:r>
          </w:p>
        </w:tc>
        <w:tc>
          <w:tcPr>
            <w:tcW w:w="1181" w:type="pct"/>
            <w:gridSpan w:val="2"/>
            <w:tcBorders>
              <w:top w:val="single" w:sz="4" w:space="0" w:color="auto"/>
              <w:left w:val="nil"/>
              <w:bottom w:val="nil"/>
              <w:right w:val="nil"/>
            </w:tcBorders>
          </w:tcPr>
          <w:p w14:paraId="793C5FBE" w14:textId="77777777" w:rsidR="00FF5167" w:rsidRPr="00013816" w:rsidRDefault="00FF5167" w:rsidP="008733A6">
            <w:pPr>
              <w:pStyle w:val="Tablehead1"/>
              <w:ind w:right="567"/>
              <w:jc w:val="right"/>
            </w:pPr>
            <w:r>
              <w:t>2019</w:t>
            </w:r>
          </w:p>
        </w:tc>
        <w:tc>
          <w:tcPr>
            <w:tcW w:w="1181" w:type="pct"/>
            <w:gridSpan w:val="2"/>
            <w:tcBorders>
              <w:top w:val="single" w:sz="4" w:space="0" w:color="auto"/>
              <w:left w:val="nil"/>
              <w:bottom w:val="nil"/>
              <w:right w:val="nil"/>
            </w:tcBorders>
          </w:tcPr>
          <w:p w14:paraId="1C31E4D7" w14:textId="77777777" w:rsidR="00FF5167" w:rsidRPr="00013816" w:rsidRDefault="00FF5167" w:rsidP="008733A6">
            <w:pPr>
              <w:pStyle w:val="Tablehead1"/>
              <w:ind w:right="567"/>
              <w:jc w:val="right"/>
            </w:pPr>
            <w:r>
              <w:t>2020</w:t>
            </w:r>
          </w:p>
        </w:tc>
        <w:tc>
          <w:tcPr>
            <w:tcW w:w="904" w:type="pct"/>
            <w:vMerge w:val="restart"/>
            <w:tcBorders>
              <w:top w:val="single" w:sz="4" w:space="0" w:color="auto"/>
              <w:left w:val="nil"/>
              <w:right w:val="nil"/>
            </w:tcBorders>
            <w:vAlign w:val="bottom"/>
          </w:tcPr>
          <w:p w14:paraId="4124DB28" w14:textId="77777777" w:rsidR="00FF5167" w:rsidRDefault="00FF5167" w:rsidP="003B681D">
            <w:pPr>
              <w:pStyle w:val="Tablehead2"/>
              <w:spacing w:after="60"/>
              <w:jc w:val="center"/>
            </w:pPr>
            <w:r w:rsidRPr="00317817">
              <w:t xml:space="preserve">% </w:t>
            </w:r>
            <w:proofErr w:type="gramStart"/>
            <w:r w:rsidRPr="00317817">
              <w:t>change</w:t>
            </w:r>
            <w:proofErr w:type="gramEnd"/>
          </w:p>
        </w:tc>
      </w:tr>
      <w:tr w:rsidR="00FF5167" w14:paraId="16709EF0" w14:textId="77777777" w:rsidTr="00D31C56">
        <w:trPr>
          <w:cantSplit/>
          <w:trHeight w:val="278"/>
        </w:trPr>
        <w:tc>
          <w:tcPr>
            <w:tcW w:w="1734" w:type="pct"/>
            <w:vMerge/>
            <w:tcBorders>
              <w:bottom w:val="single" w:sz="4" w:space="0" w:color="auto"/>
              <w:right w:val="nil"/>
            </w:tcBorders>
          </w:tcPr>
          <w:p w14:paraId="7B83319F" w14:textId="77777777" w:rsidR="00FF5167" w:rsidRPr="00D71B08" w:rsidRDefault="00FF5167" w:rsidP="00D31C56">
            <w:pPr>
              <w:pStyle w:val="Tabletext"/>
              <w:rPr>
                <w:b/>
              </w:rPr>
            </w:pPr>
          </w:p>
        </w:tc>
        <w:tc>
          <w:tcPr>
            <w:tcW w:w="590" w:type="pct"/>
            <w:tcBorders>
              <w:top w:val="nil"/>
              <w:left w:val="nil"/>
              <w:bottom w:val="single" w:sz="4" w:space="0" w:color="auto"/>
              <w:right w:val="nil"/>
            </w:tcBorders>
          </w:tcPr>
          <w:p w14:paraId="7313AC20" w14:textId="77777777" w:rsidR="00FF5167" w:rsidRPr="00013816" w:rsidRDefault="00FF5167" w:rsidP="000C425A">
            <w:pPr>
              <w:pStyle w:val="Tablehead2"/>
              <w:jc w:val="right"/>
              <w:rPr>
                <w:i/>
              </w:rPr>
            </w:pPr>
            <w:r w:rsidRPr="00013816">
              <w:t>No.</w:t>
            </w:r>
          </w:p>
        </w:tc>
        <w:tc>
          <w:tcPr>
            <w:tcW w:w="591" w:type="pct"/>
            <w:tcBorders>
              <w:top w:val="nil"/>
              <w:left w:val="nil"/>
              <w:bottom w:val="single" w:sz="4" w:space="0" w:color="auto"/>
              <w:right w:val="nil"/>
            </w:tcBorders>
          </w:tcPr>
          <w:p w14:paraId="54BF4222" w14:textId="77777777" w:rsidR="00FF5167" w:rsidRPr="00013816" w:rsidRDefault="00FF5167" w:rsidP="00DB6DB1">
            <w:pPr>
              <w:pStyle w:val="Tablehead2"/>
              <w:ind w:right="283"/>
              <w:jc w:val="right"/>
            </w:pPr>
            <w:r w:rsidRPr="00013816">
              <w:t>%</w:t>
            </w:r>
          </w:p>
        </w:tc>
        <w:tc>
          <w:tcPr>
            <w:tcW w:w="590" w:type="pct"/>
            <w:tcBorders>
              <w:top w:val="nil"/>
              <w:left w:val="nil"/>
              <w:bottom w:val="single" w:sz="4" w:space="0" w:color="auto"/>
              <w:right w:val="nil"/>
            </w:tcBorders>
          </w:tcPr>
          <w:p w14:paraId="4858EB97" w14:textId="77777777" w:rsidR="00FF5167" w:rsidRPr="00013816" w:rsidRDefault="00FF5167" w:rsidP="00DB6DB1">
            <w:pPr>
              <w:pStyle w:val="Tablehead2"/>
              <w:ind w:right="-57"/>
              <w:jc w:val="right"/>
            </w:pPr>
            <w:r w:rsidRPr="00013816">
              <w:t>No.</w:t>
            </w:r>
          </w:p>
        </w:tc>
        <w:tc>
          <w:tcPr>
            <w:tcW w:w="591" w:type="pct"/>
            <w:tcBorders>
              <w:top w:val="nil"/>
              <w:left w:val="nil"/>
              <w:bottom w:val="single" w:sz="4" w:space="0" w:color="auto"/>
              <w:right w:val="nil"/>
            </w:tcBorders>
          </w:tcPr>
          <w:p w14:paraId="1652E683" w14:textId="77777777" w:rsidR="00FF5167" w:rsidRPr="00013816" w:rsidRDefault="00FF5167" w:rsidP="00735ADA">
            <w:pPr>
              <w:pStyle w:val="Tablehead2"/>
              <w:ind w:right="227"/>
              <w:jc w:val="right"/>
            </w:pPr>
            <w:r w:rsidRPr="00013816">
              <w:t>%</w:t>
            </w:r>
          </w:p>
        </w:tc>
        <w:tc>
          <w:tcPr>
            <w:tcW w:w="904" w:type="pct"/>
            <w:vMerge/>
            <w:tcBorders>
              <w:left w:val="nil"/>
              <w:bottom w:val="single" w:sz="4" w:space="0" w:color="auto"/>
              <w:right w:val="nil"/>
            </w:tcBorders>
          </w:tcPr>
          <w:p w14:paraId="0561DD3A" w14:textId="77777777" w:rsidR="00FF5167" w:rsidRPr="00013816" w:rsidRDefault="00FF5167" w:rsidP="000C425A">
            <w:pPr>
              <w:pStyle w:val="Tablehead2"/>
              <w:jc w:val="right"/>
            </w:pPr>
          </w:p>
        </w:tc>
      </w:tr>
      <w:tr w:rsidR="00FF5167" w:rsidRPr="006A7231" w14:paraId="090D94A0" w14:textId="77777777" w:rsidTr="00FF5167">
        <w:trPr>
          <w:cantSplit/>
        </w:trPr>
        <w:tc>
          <w:tcPr>
            <w:tcW w:w="1734" w:type="pct"/>
            <w:tcBorders>
              <w:top w:val="nil"/>
              <w:bottom w:val="nil"/>
              <w:right w:val="nil"/>
            </w:tcBorders>
            <w:vAlign w:val="bottom"/>
          </w:tcPr>
          <w:p w14:paraId="798E1EBF" w14:textId="77777777" w:rsidR="00FF5167" w:rsidRPr="00103D3C" w:rsidRDefault="00FF5167" w:rsidP="00D31C56">
            <w:pPr>
              <w:pStyle w:val="Tabletext"/>
            </w:pPr>
            <w:r w:rsidRPr="00103D3C">
              <w:t>Training package qualifications</w:t>
            </w:r>
          </w:p>
        </w:tc>
        <w:tc>
          <w:tcPr>
            <w:tcW w:w="590" w:type="pct"/>
            <w:tcBorders>
              <w:top w:val="nil"/>
              <w:left w:val="nil"/>
              <w:bottom w:val="nil"/>
              <w:right w:val="nil"/>
            </w:tcBorders>
            <w:vAlign w:val="bottom"/>
          </w:tcPr>
          <w:p w14:paraId="5C3E831D" w14:textId="7FA6E173" w:rsidR="00FF5167" w:rsidRPr="00103D3C" w:rsidRDefault="00FF5167" w:rsidP="000C425A">
            <w:pPr>
              <w:pStyle w:val="Tabletext"/>
              <w:jc w:val="right"/>
              <w:rPr>
                <w:rFonts w:eastAsiaTheme="minorEastAsia"/>
                <w:highlight w:val="yellow"/>
              </w:rPr>
            </w:pPr>
            <w:r w:rsidRPr="00103D3C">
              <w:t>2</w:t>
            </w:r>
            <w:r w:rsidR="005A44FF">
              <w:t xml:space="preserve"> </w:t>
            </w:r>
            <w:r w:rsidRPr="00103D3C">
              <w:t>065</w:t>
            </w:r>
            <w:r w:rsidR="005A44FF">
              <w:t xml:space="preserve"> </w:t>
            </w:r>
            <w:r w:rsidRPr="00103D3C">
              <w:t>687</w:t>
            </w:r>
          </w:p>
        </w:tc>
        <w:tc>
          <w:tcPr>
            <w:tcW w:w="591" w:type="pct"/>
            <w:tcBorders>
              <w:top w:val="nil"/>
              <w:left w:val="nil"/>
              <w:bottom w:val="nil"/>
              <w:right w:val="nil"/>
            </w:tcBorders>
            <w:vAlign w:val="bottom"/>
          </w:tcPr>
          <w:p w14:paraId="6538E7F1" w14:textId="77777777" w:rsidR="00FF5167" w:rsidRPr="00103D3C" w:rsidRDefault="00FF5167" w:rsidP="00DB6DB1">
            <w:pPr>
              <w:pStyle w:val="Tabletext"/>
              <w:ind w:right="283"/>
              <w:jc w:val="right"/>
              <w:rPr>
                <w:rFonts w:eastAsiaTheme="minorEastAsia"/>
                <w:highlight w:val="yellow"/>
              </w:rPr>
            </w:pPr>
            <w:r w:rsidRPr="00103D3C">
              <w:t>78.9</w:t>
            </w:r>
          </w:p>
        </w:tc>
        <w:tc>
          <w:tcPr>
            <w:tcW w:w="590" w:type="pct"/>
            <w:tcBorders>
              <w:top w:val="nil"/>
              <w:left w:val="nil"/>
              <w:bottom w:val="nil"/>
              <w:right w:val="nil"/>
            </w:tcBorders>
            <w:vAlign w:val="bottom"/>
          </w:tcPr>
          <w:p w14:paraId="532704C8" w14:textId="25E5A5E0" w:rsidR="00FF5167" w:rsidRPr="00103D3C" w:rsidRDefault="00FF5167" w:rsidP="00DB6DB1">
            <w:pPr>
              <w:pStyle w:val="Tabletext"/>
              <w:ind w:right="-57"/>
              <w:jc w:val="right"/>
              <w:rPr>
                <w:rFonts w:eastAsiaTheme="minorEastAsia"/>
                <w:highlight w:val="yellow"/>
              </w:rPr>
            </w:pPr>
            <w:r w:rsidRPr="00103D3C">
              <w:t>2</w:t>
            </w:r>
            <w:r w:rsidR="005A44FF">
              <w:t xml:space="preserve"> </w:t>
            </w:r>
            <w:r w:rsidRPr="00103D3C">
              <w:t>363</w:t>
            </w:r>
            <w:r w:rsidR="005A44FF">
              <w:t xml:space="preserve"> </w:t>
            </w:r>
            <w:r w:rsidRPr="00103D3C">
              <w:t>855</w:t>
            </w:r>
          </w:p>
        </w:tc>
        <w:tc>
          <w:tcPr>
            <w:tcW w:w="591" w:type="pct"/>
            <w:tcBorders>
              <w:top w:val="nil"/>
              <w:left w:val="nil"/>
              <w:bottom w:val="nil"/>
              <w:right w:val="nil"/>
            </w:tcBorders>
            <w:vAlign w:val="bottom"/>
          </w:tcPr>
          <w:p w14:paraId="1AEF4CA4" w14:textId="77777777" w:rsidR="00FF5167" w:rsidRPr="00103D3C" w:rsidRDefault="00FF5167" w:rsidP="008733A6">
            <w:pPr>
              <w:pStyle w:val="Tabletext"/>
              <w:ind w:right="227"/>
              <w:jc w:val="right"/>
              <w:rPr>
                <w:rFonts w:eastAsiaTheme="minorEastAsia"/>
                <w:highlight w:val="yellow"/>
              </w:rPr>
            </w:pPr>
            <w:r w:rsidRPr="00103D3C">
              <w:t>72.9</w:t>
            </w:r>
          </w:p>
        </w:tc>
        <w:tc>
          <w:tcPr>
            <w:tcW w:w="904" w:type="pct"/>
            <w:tcBorders>
              <w:top w:val="nil"/>
              <w:left w:val="nil"/>
              <w:bottom w:val="nil"/>
              <w:right w:val="nil"/>
            </w:tcBorders>
            <w:vAlign w:val="bottom"/>
          </w:tcPr>
          <w:p w14:paraId="695BFD34" w14:textId="77777777" w:rsidR="00FF5167" w:rsidRPr="00103D3C" w:rsidRDefault="00FF5167" w:rsidP="000C425A">
            <w:pPr>
              <w:pStyle w:val="Tabletext"/>
              <w:ind w:right="454"/>
              <w:jc w:val="right"/>
              <w:rPr>
                <w:rFonts w:eastAsiaTheme="minorEastAsia"/>
                <w:highlight w:val="yellow"/>
              </w:rPr>
            </w:pPr>
            <w:r w:rsidRPr="00103D3C">
              <w:t>14.4</w:t>
            </w:r>
          </w:p>
        </w:tc>
      </w:tr>
      <w:tr w:rsidR="00FF5167" w14:paraId="10F1676A" w14:textId="77777777" w:rsidTr="00FF5167">
        <w:trPr>
          <w:cantSplit/>
        </w:trPr>
        <w:tc>
          <w:tcPr>
            <w:tcW w:w="1734" w:type="pct"/>
            <w:tcBorders>
              <w:top w:val="nil"/>
              <w:bottom w:val="nil"/>
              <w:right w:val="nil"/>
            </w:tcBorders>
            <w:vAlign w:val="bottom"/>
          </w:tcPr>
          <w:p w14:paraId="690B84B5" w14:textId="77777777" w:rsidR="00FF5167" w:rsidRPr="00103D3C" w:rsidRDefault="00FF5167" w:rsidP="00D31C56">
            <w:pPr>
              <w:pStyle w:val="Tabletext"/>
            </w:pPr>
            <w:r w:rsidRPr="00103D3C">
              <w:t>Accredited qualifications</w:t>
            </w:r>
          </w:p>
        </w:tc>
        <w:tc>
          <w:tcPr>
            <w:tcW w:w="590" w:type="pct"/>
            <w:tcBorders>
              <w:top w:val="nil"/>
              <w:left w:val="nil"/>
              <w:bottom w:val="nil"/>
              <w:right w:val="nil"/>
            </w:tcBorders>
            <w:vAlign w:val="bottom"/>
          </w:tcPr>
          <w:p w14:paraId="79EEF1A3" w14:textId="43172D4D" w:rsidR="00FF5167" w:rsidRPr="00103D3C" w:rsidRDefault="00FF5167" w:rsidP="000C425A">
            <w:pPr>
              <w:pStyle w:val="Tabletext"/>
              <w:jc w:val="right"/>
              <w:rPr>
                <w:rFonts w:eastAsiaTheme="minorEastAsia"/>
                <w:highlight w:val="yellow"/>
              </w:rPr>
            </w:pPr>
            <w:r w:rsidRPr="00103D3C">
              <w:t>69</w:t>
            </w:r>
            <w:r w:rsidR="005A44FF">
              <w:t xml:space="preserve"> </w:t>
            </w:r>
            <w:r w:rsidRPr="00103D3C">
              <w:t>231</w:t>
            </w:r>
          </w:p>
        </w:tc>
        <w:tc>
          <w:tcPr>
            <w:tcW w:w="591" w:type="pct"/>
            <w:tcBorders>
              <w:top w:val="nil"/>
              <w:left w:val="nil"/>
              <w:bottom w:val="nil"/>
              <w:right w:val="nil"/>
            </w:tcBorders>
            <w:vAlign w:val="bottom"/>
          </w:tcPr>
          <w:p w14:paraId="5EB8EAE8" w14:textId="77777777" w:rsidR="00FF5167" w:rsidRPr="00103D3C" w:rsidRDefault="00FF5167" w:rsidP="00DB6DB1">
            <w:pPr>
              <w:pStyle w:val="Tabletext"/>
              <w:ind w:right="283"/>
              <w:jc w:val="right"/>
              <w:rPr>
                <w:rFonts w:eastAsiaTheme="minorEastAsia"/>
                <w:highlight w:val="yellow"/>
              </w:rPr>
            </w:pPr>
            <w:r w:rsidRPr="00103D3C">
              <w:t>2.6</w:t>
            </w:r>
          </w:p>
        </w:tc>
        <w:tc>
          <w:tcPr>
            <w:tcW w:w="590" w:type="pct"/>
            <w:tcBorders>
              <w:top w:val="nil"/>
              <w:left w:val="nil"/>
              <w:bottom w:val="nil"/>
              <w:right w:val="nil"/>
            </w:tcBorders>
            <w:vAlign w:val="bottom"/>
          </w:tcPr>
          <w:p w14:paraId="7718A74F" w14:textId="41BAAC47" w:rsidR="00FF5167" w:rsidRPr="00103D3C" w:rsidRDefault="00FF5167" w:rsidP="00DB6DB1">
            <w:pPr>
              <w:pStyle w:val="Tabletext"/>
              <w:ind w:right="-57"/>
              <w:jc w:val="right"/>
              <w:rPr>
                <w:rFonts w:eastAsiaTheme="minorEastAsia"/>
                <w:highlight w:val="yellow"/>
              </w:rPr>
            </w:pPr>
            <w:r w:rsidRPr="00103D3C">
              <w:t>96</w:t>
            </w:r>
            <w:r w:rsidR="005A44FF">
              <w:t xml:space="preserve"> </w:t>
            </w:r>
            <w:r w:rsidRPr="00103D3C">
              <w:t>224</w:t>
            </w:r>
          </w:p>
        </w:tc>
        <w:tc>
          <w:tcPr>
            <w:tcW w:w="591" w:type="pct"/>
            <w:tcBorders>
              <w:top w:val="nil"/>
              <w:left w:val="nil"/>
              <w:bottom w:val="nil"/>
              <w:right w:val="nil"/>
            </w:tcBorders>
            <w:vAlign w:val="bottom"/>
          </w:tcPr>
          <w:p w14:paraId="07D78A86" w14:textId="77777777" w:rsidR="00FF5167" w:rsidRPr="00103D3C" w:rsidRDefault="00FF5167" w:rsidP="008733A6">
            <w:pPr>
              <w:pStyle w:val="Tabletext"/>
              <w:ind w:right="227"/>
              <w:jc w:val="right"/>
              <w:rPr>
                <w:rFonts w:eastAsiaTheme="minorEastAsia"/>
                <w:highlight w:val="yellow"/>
              </w:rPr>
            </w:pPr>
            <w:r w:rsidRPr="00103D3C">
              <w:t>3.0</w:t>
            </w:r>
          </w:p>
        </w:tc>
        <w:tc>
          <w:tcPr>
            <w:tcW w:w="904" w:type="pct"/>
            <w:tcBorders>
              <w:top w:val="nil"/>
              <w:left w:val="nil"/>
              <w:bottom w:val="nil"/>
              <w:right w:val="nil"/>
            </w:tcBorders>
            <w:vAlign w:val="bottom"/>
          </w:tcPr>
          <w:p w14:paraId="72E9DDDD" w14:textId="77777777" w:rsidR="00FF5167" w:rsidRPr="00103D3C" w:rsidRDefault="00FF5167" w:rsidP="000C425A">
            <w:pPr>
              <w:pStyle w:val="Tabletext"/>
              <w:ind w:right="454"/>
              <w:jc w:val="right"/>
              <w:rPr>
                <w:rFonts w:eastAsiaTheme="minorEastAsia"/>
                <w:highlight w:val="yellow"/>
              </w:rPr>
            </w:pPr>
            <w:r w:rsidRPr="00103D3C">
              <w:t>39.0</w:t>
            </w:r>
          </w:p>
        </w:tc>
      </w:tr>
      <w:tr w:rsidR="00FF5167" w14:paraId="2B49F0EB" w14:textId="77777777" w:rsidTr="00FF5167">
        <w:trPr>
          <w:cantSplit/>
        </w:trPr>
        <w:tc>
          <w:tcPr>
            <w:tcW w:w="1734" w:type="pct"/>
            <w:tcBorders>
              <w:top w:val="nil"/>
              <w:bottom w:val="nil"/>
              <w:right w:val="nil"/>
            </w:tcBorders>
            <w:vAlign w:val="bottom"/>
          </w:tcPr>
          <w:p w14:paraId="1819185D" w14:textId="77777777" w:rsidR="00FF5167" w:rsidRPr="00103D3C" w:rsidRDefault="00FF5167" w:rsidP="00D31C56">
            <w:pPr>
              <w:pStyle w:val="Tabletext"/>
            </w:pPr>
            <w:r w:rsidRPr="00103D3C">
              <w:t>Accredited courses</w:t>
            </w:r>
          </w:p>
        </w:tc>
        <w:tc>
          <w:tcPr>
            <w:tcW w:w="590" w:type="pct"/>
            <w:tcBorders>
              <w:top w:val="nil"/>
              <w:left w:val="nil"/>
              <w:bottom w:val="nil"/>
              <w:right w:val="nil"/>
            </w:tcBorders>
            <w:vAlign w:val="bottom"/>
          </w:tcPr>
          <w:p w14:paraId="15C86CDF" w14:textId="1090AD88" w:rsidR="00FF5167" w:rsidRPr="00103D3C" w:rsidRDefault="00FF5167" w:rsidP="000C425A">
            <w:pPr>
              <w:pStyle w:val="Tabletext"/>
              <w:jc w:val="right"/>
              <w:rPr>
                <w:rFonts w:eastAsiaTheme="minorEastAsia"/>
                <w:highlight w:val="yellow"/>
              </w:rPr>
            </w:pPr>
            <w:r w:rsidRPr="00103D3C">
              <w:t>11</w:t>
            </w:r>
            <w:r w:rsidR="005A44FF">
              <w:t xml:space="preserve"> </w:t>
            </w:r>
            <w:r w:rsidRPr="00103D3C">
              <w:t>857</w:t>
            </w:r>
          </w:p>
        </w:tc>
        <w:tc>
          <w:tcPr>
            <w:tcW w:w="591" w:type="pct"/>
            <w:tcBorders>
              <w:top w:val="nil"/>
              <w:left w:val="nil"/>
              <w:bottom w:val="nil"/>
              <w:right w:val="nil"/>
            </w:tcBorders>
            <w:vAlign w:val="bottom"/>
          </w:tcPr>
          <w:p w14:paraId="45056C9F" w14:textId="77777777" w:rsidR="00FF5167" w:rsidRPr="00103D3C" w:rsidRDefault="00FF5167" w:rsidP="00DB6DB1">
            <w:pPr>
              <w:pStyle w:val="Tabletext"/>
              <w:ind w:right="283"/>
              <w:jc w:val="right"/>
              <w:rPr>
                <w:rFonts w:eastAsiaTheme="minorEastAsia"/>
                <w:highlight w:val="yellow"/>
              </w:rPr>
            </w:pPr>
            <w:r w:rsidRPr="00103D3C">
              <w:t>0.5</w:t>
            </w:r>
          </w:p>
        </w:tc>
        <w:tc>
          <w:tcPr>
            <w:tcW w:w="590" w:type="pct"/>
            <w:tcBorders>
              <w:top w:val="nil"/>
              <w:left w:val="nil"/>
              <w:bottom w:val="nil"/>
              <w:right w:val="nil"/>
            </w:tcBorders>
            <w:vAlign w:val="bottom"/>
          </w:tcPr>
          <w:p w14:paraId="7C24DFC8" w14:textId="31FBF42D" w:rsidR="00FF5167" w:rsidRPr="00103D3C" w:rsidRDefault="00FF5167" w:rsidP="00DB6DB1">
            <w:pPr>
              <w:pStyle w:val="Tabletext"/>
              <w:ind w:right="-57"/>
              <w:jc w:val="right"/>
              <w:rPr>
                <w:rFonts w:eastAsiaTheme="minorEastAsia"/>
                <w:highlight w:val="yellow"/>
              </w:rPr>
            </w:pPr>
            <w:r w:rsidRPr="00103D3C">
              <w:t>13</w:t>
            </w:r>
            <w:r w:rsidR="005A44FF">
              <w:t xml:space="preserve"> </w:t>
            </w:r>
            <w:r w:rsidRPr="00103D3C">
              <w:t>458</w:t>
            </w:r>
          </w:p>
        </w:tc>
        <w:tc>
          <w:tcPr>
            <w:tcW w:w="591" w:type="pct"/>
            <w:tcBorders>
              <w:top w:val="nil"/>
              <w:left w:val="nil"/>
              <w:bottom w:val="nil"/>
              <w:right w:val="nil"/>
            </w:tcBorders>
            <w:vAlign w:val="bottom"/>
          </w:tcPr>
          <w:p w14:paraId="2DA9FB8F" w14:textId="77777777" w:rsidR="00FF5167" w:rsidRPr="00103D3C" w:rsidRDefault="00FF5167" w:rsidP="008733A6">
            <w:pPr>
              <w:pStyle w:val="Tabletext"/>
              <w:ind w:right="227"/>
              <w:jc w:val="right"/>
              <w:rPr>
                <w:rFonts w:eastAsiaTheme="minorEastAsia"/>
                <w:highlight w:val="yellow"/>
              </w:rPr>
            </w:pPr>
            <w:r w:rsidRPr="00103D3C">
              <w:t>0.4</w:t>
            </w:r>
          </w:p>
        </w:tc>
        <w:tc>
          <w:tcPr>
            <w:tcW w:w="904" w:type="pct"/>
            <w:tcBorders>
              <w:top w:val="nil"/>
              <w:left w:val="nil"/>
              <w:bottom w:val="nil"/>
              <w:right w:val="nil"/>
            </w:tcBorders>
            <w:vAlign w:val="bottom"/>
          </w:tcPr>
          <w:p w14:paraId="6D24792F" w14:textId="77777777" w:rsidR="00FF5167" w:rsidRPr="00103D3C" w:rsidRDefault="00FF5167" w:rsidP="000C425A">
            <w:pPr>
              <w:pStyle w:val="Tabletext"/>
              <w:ind w:right="454"/>
              <w:jc w:val="right"/>
              <w:rPr>
                <w:rFonts w:eastAsiaTheme="minorEastAsia"/>
                <w:highlight w:val="yellow"/>
              </w:rPr>
            </w:pPr>
            <w:r w:rsidRPr="00103D3C">
              <w:t>13.5</w:t>
            </w:r>
          </w:p>
        </w:tc>
      </w:tr>
      <w:tr w:rsidR="00FF5167" w14:paraId="1A34234E" w14:textId="77777777" w:rsidTr="00FF5167">
        <w:trPr>
          <w:cantSplit/>
        </w:trPr>
        <w:tc>
          <w:tcPr>
            <w:tcW w:w="1734" w:type="pct"/>
            <w:tcBorders>
              <w:top w:val="nil"/>
              <w:bottom w:val="nil"/>
              <w:right w:val="nil"/>
            </w:tcBorders>
            <w:vAlign w:val="bottom"/>
          </w:tcPr>
          <w:p w14:paraId="4EAC3020" w14:textId="77777777" w:rsidR="00FF5167" w:rsidRPr="00103D3C" w:rsidRDefault="00FF5167" w:rsidP="00D31C56">
            <w:pPr>
              <w:pStyle w:val="Tabletext"/>
            </w:pPr>
            <w:r w:rsidRPr="00103D3C">
              <w:t>Training package skills sets</w:t>
            </w:r>
          </w:p>
        </w:tc>
        <w:tc>
          <w:tcPr>
            <w:tcW w:w="590" w:type="pct"/>
            <w:tcBorders>
              <w:top w:val="nil"/>
              <w:left w:val="nil"/>
              <w:bottom w:val="nil"/>
              <w:right w:val="nil"/>
            </w:tcBorders>
            <w:vAlign w:val="bottom"/>
          </w:tcPr>
          <w:p w14:paraId="3EBF23C7" w14:textId="41A5B25B" w:rsidR="00FF5167" w:rsidRPr="00103D3C" w:rsidRDefault="00FF5167" w:rsidP="000C425A">
            <w:pPr>
              <w:pStyle w:val="Tabletext"/>
              <w:jc w:val="right"/>
              <w:rPr>
                <w:rFonts w:eastAsiaTheme="minorEastAsia"/>
                <w:highlight w:val="yellow"/>
              </w:rPr>
            </w:pPr>
            <w:r w:rsidRPr="00103D3C">
              <w:t>18</w:t>
            </w:r>
            <w:r w:rsidR="005A44FF">
              <w:t xml:space="preserve"> </w:t>
            </w:r>
            <w:r w:rsidRPr="00103D3C">
              <w:t>546</w:t>
            </w:r>
          </w:p>
        </w:tc>
        <w:tc>
          <w:tcPr>
            <w:tcW w:w="591" w:type="pct"/>
            <w:tcBorders>
              <w:top w:val="nil"/>
              <w:left w:val="nil"/>
              <w:bottom w:val="nil"/>
              <w:right w:val="nil"/>
            </w:tcBorders>
            <w:vAlign w:val="bottom"/>
          </w:tcPr>
          <w:p w14:paraId="45CC4F33" w14:textId="77777777" w:rsidR="00FF5167" w:rsidRPr="00103D3C" w:rsidRDefault="00FF5167" w:rsidP="00DB6DB1">
            <w:pPr>
              <w:pStyle w:val="Tabletext"/>
              <w:ind w:right="283"/>
              <w:jc w:val="right"/>
              <w:rPr>
                <w:rFonts w:eastAsiaTheme="minorEastAsia"/>
                <w:highlight w:val="yellow"/>
              </w:rPr>
            </w:pPr>
            <w:r w:rsidRPr="00103D3C">
              <w:t>0.7</w:t>
            </w:r>
          </w:p>
        </w:tc>
        <w:tc>
          <w:tcPr>
            <w:tcW w:w="590" w:type="pct"/>
            <w:tcBorders>
              <w:top w:val="nil"/>
              <w:left w:val="nil"/>
              <w:bottom w:val="nil"/>
              <w:right w:val="nil"/>
            </w:tcBorders>
            <w:vAlign w:val="bottom"/>
          </w:tcPr>
          <w:p w14:paraId="4A07436C" w14:textId="27571382" w:rsidR="00FF5167" w:rsidRPr="00103D3C" w:rsidRDefault="00FF5167" w:rsidP="00DB6DB1">
            <w:pPr>
              <w:pStyle w:val="Tabletext"/>
              <w:ind w:right="-57"/>
              <w:jc w:val="right"/>
              <w:rPr>
                <w:rFonts w:eastAsiaTheme="minorEastAsia"/>
                <w:highlight w:val="yellow"/>
              </w:rPr>
            </w:pPr>
            <w:r w:rsidRPr="00103D3C">
              <w:t>54</w:t>
            </w:r>
            <w:r w:rsidR="005A44FF">
              <w:t xml:space="preserve"> </w:t>
            </w:r>
            <w:r w:rsidRPr="00103D3C">
              <w:t>484</w:t>
            </w:r>
          </w:p>
        </w:tc>
        <w:tc>
          <w:tcPr>
            <w:tcW w:w="591" w:type="pct"/>
            <w:tcBorders>
              <w:top w:val="nil"/>
              <w:left w:val="nil"/>
              <w:bottom w:val="nil"/>
              <w:right w:val="nil"/>
            </w:tcBorders>
            <w:vAlign w:val="bottom"/>
          </w:tcPr>
          <w:p w14:paraId="13B275A8" w14:textId="77777777" w:rsidR="00FF5167" w:rsidRPr="00103D3C" w:rsidRDefault="00FF5167" w:rsidP="008733A6">
            <w:pPr>
              <w:pStyle w:val="Tabletext"/>
              <w:ind w:right="227"/>
              <w:jc w:val="right"/>
              <w:rPr>
                <w:rFonts w:eastAsiaTheme="minorEastAsia"/>
                <w:highlight w:val="yellow"/>
              </w:rPr>
            </w:pPr>
            <w:r w:rsidRPr="00103D3C">
              <w:t>1.7</w:t>
            </w:r>
          </w:p>
        </w:tc>
        <w:tc>
          <w:tcPr>
            <w:tcW w:w="904" w:type="pct"/>
            <w:tcBorders>
              <w:top w:val="nil"/>
              <w:left w:val="nil"/>
              <w:bottom w:val="nil"/>
              <w:right w:val="nil"/>
            </w:tcBorders>
            <w:vAlign w:val="bottom"/>
          </w:tcPr>
          <w:p w14:paraId="40586554" w14:textId="77777777" w:rsidR="00FF5167" w:rsidRPr="00103D3C" w:rsidRDefault="00FF5167" w:rsidP="000C425A">
            <w:pPr>
              <w:pStyle w:val="Tabletext"/>
              <w:ind w:right="454"/>
              <w:jc w:val="right"/>
              <w:rPr>
                <w:rFonts w:eastAsiaTheme="minorEastAsia"/>
                <w:highlight w:val="yellow"/>
              </w:rPr>
            </w:pPr>
            <w:r w:rsidRPr="00103D3C">
              <w:t>193.8</w:t>
            </w:r>
          </w:p>
        </w:tc>
      </w:tr>
      <w:tr w:rsidR="00FF5167" w14:paraId="76998EDE" w14:textId="77777777" w:rsidTr="00FF5167">
        <w:trPr>
          <w:cantSplit/>
        </w:trPr>
        <w:tc>
          <w:tcPr>
            <w:tcW w:w="1734" w:type="pct"/>
            <w:tcBorders>
              <w:top w:val="nil"/>
              <w:bottom w:val="single" w:sz="4" w:space="0" w:color="auto"/>
              <w:right w:val="nil"/>
            </w:tcBorders>
            <w:vAlign w:val="bottom"/>
          </w:tcPr>
          <w:p w14:paraId="5D3B2E5E" w14:textId="77777777" w:rsidR="00FF5167" w:rsidRPr="00103D3C" w:rsidRDefault="00FF5167" w:rsidP="00D31C56">
            <w:pPr>
              <w:pStyle w:val="Tabletext"/>
            </w:pPr>
            <w:r w:rsidRPr="00103D3C">
              <w:t>Subjects not delivered as part of a nationally recognised program</w:t>
            </w:r>
          </w:p>
        </w:tc>
        <w:tc>
          <w:tcPr>
            <w:tcW w:w="590" w:type="pct"/>
            <w:tcBorders>
              <w:top w:val="nil"/>
              <w:left w:val="nil"/>
              <w:bottom w:val="single" w:sz="4" w:space="0" w:color="auto"/>
              <w:right w:val="nil"/>
            </w:tcBorders>
            <w:vAlign w:val="bottom"/>
          </w:tcPr>
          <w:p w14:paraId="426EAD7B" w14:textId="762D426D" w:rsidR="00FF5167" w:rsidRPr="00103D3C" w:rsidRDefault="00FF5167" w:rsidP="000C425A">
            <w:pPr>
              <w:pStyle w:val="Tabletext"/>
              <w:jc w:val="right"/>
              <w:rPr>
                <w:rFonts w:eastAsiaTheme="minorEastAsia"/>
                <w:highlight w:val="yellow"/>
              </w:rPr>
            </w:pPr>
            <w:r w:rsidRPr="00103D3C">
              <w:t>452</w:t>
            </w:r>
            <w:r w:rsidR="005A44FF">
              <w:t xml:space="preserve"> </w:t>
            </w:r>
            <w:r w:rsidRPr="00103D3C">
              <w:t>424</w:t>
            </w:r>
          </w:p>
        </w:tc>
        <w:tc>
          <w:tcPr>
            <w:tcW w:w="591" w:type="pct"/>
            <w:tcBorders>
              <w:top w:val="nil"/>
              <w:left w:val="nil"/>
              <w:bottom w:val="single" w:sz="4" w:space="0" w:color="auto"/>
              <w:right w:val="nil"/>
            </w:tcBorders>
            <w:vAlign w:val="bottom"/>
          </w:tcPr>
          <w:p w14:paraId="2B021FA7" w14:textId="77777777" w:rsidR="00FF5167" w:rsidRPr="00103D3C" w:rsidRDefault="00FF5167" w:rsidP="00DB6DB1">
            <w:pPr>
              <w:pStyle w:val="Tabletext"/>
              <w:ind w:right="283"/>
              <w:jc w:val="right"/>
              <w:rPr>
                <w:rFonts w:eastAsiaTheme="minorEastAsia"/>
                <w:highlight w:val="yellow"/>
              </w:rPr>
            </w:pPr>
            <w:r w:rsidRPr="00103D3C">
              <w:t>17.3</w:t>
            </w:r>
          </w:p>
        </w:tc>
        <w:tc>
          <w:tcPr>
            <w:tcW w:w="590" w:type="pct"/>
            <w:tcBorders>
              <w:top w:val="nil"/>
              <w:left w:val="nil"/>
              <w:bottom w:val="single" w:sz="4" w:space="0" w:color="auto"/>
              <w:right w:val="nil"/>
            </w:tcBorders>
            <w:vAlign w:val="bottom"/>
          </w:tcPr>
          <w:p w14:paraId="0B850697" w14:textId="19C041A5" w:rsidR="00FF5167" w:rsidRPr="00103D3C" w:rsidRDefault="00FF5167" w:rsidP="00DB6DB1">
            <w:pPr>
              <w:pStyle w:val="Tabletext"/>
              <w:ind w:right="-57"/>
              <w:jc w:val="right"/>
              <w:rPr>
                <w:rFonts w:eastAsiaTheme="minorEastAsia"/>
                <w:highlight w:val="yellow"/>
              </w:rPr>
            </w:pPr>
            <w:r w:rsidRPr="00103D3C">
              <w:t>716</w:t>
            </w:r>
            <w:r w:rsidR="005A44FF">
              <w:t xml:space="preserve"> </w:t>
            </w:r>
            <w:r w:rsidRPr="00103D3C">
              <w:t>392</w:t>
            </w:r>
          </w:p>
        </w:tc>
        <w:tc>
          <w:tcPr>
            <w:tcW w:w="591" w:type="pct"/>
            <w:tcBorders>
              <w:top w:val="nil"/>
              <w:left w:val="nil"/>
              <w:bottom w:val="single" w:sz="4" w:space="0" w:color="auto"/>
              <w:right w:val="nil"/>
            </w:tcBorders>
            <w:vAlign w:val="bottom"/>
          </w:tcPr>
          <w:p w14:paraId="095A75D2" w14:textId="77777777" w:rsidR="00FF5167" w:rsidRPr="00103D3C" w:rsidRDefault="00FF5167" w:rsidP="008733A6">
            <w:pPr>
              <w:pStyle w:val="Tabletext"/>
              <w:ind w:right="227"/>
              <w:jc w:val="right"/>
              <w:rPr>
                <w:rFonts w:eastAsiaTheme="minorEastAsia"/>
                <w:highlight w:val="yellow"/>
              </w:rPr>
            </w:pPr>
            <w:r w:rsidRPr="00103D3C">
              <w:t>22.1</w:t>
            </w:r>
          </w:p>
        </w:tc>
        <w:tc>
          <w:tcPr>
            <w:tcW w:w="904" w:type="pct"/>
            <w:tcBorders>
              <w:top w:val="nil"/>
              <w:left w:val="nil"/>
              <w:bottom w:val="single" w:sz="4" w:space="0" w:color="auto"/>
              <w:right w:val="nil"/>
            </w:tcBorders>
            <w:vAlign w:val="bottom"/>
          </w:tcPr>
          <w:p w14:paraId="6E66BE25" w14:textId="77777777" w:rsidR="00FF5167" w:rsidRPr="00103D3C" w:rsidRDefault="00FF5167" w:rsidP="000C425A">
            <w:pPr>
              <w:pStyle w:val="Tabletext"/>
              <w:ind w:right="454"/>
              <w:jc w:val="right"/>
              <w:rPr>
                <w:rFonts w:eastAsiaTheme="minorEastAsia"/>
                <w:highlight w:val="yellow"/>
              </w:rPr>
            </w:pPr>
            <w:r w:rsidRPr="00103D3C">
              <w:t>58.3</w:t>
            </w:r>
          </w:p>
        </w:tc>
      </w:tr>
      <w:tr w:rsidR="00FF5167" w:rsidRPr="006A7231" w14:paraId="23E7A75F" w14:textId="77777777" w:rsidTr="00FF5167">
        <w:trPr>
          <w:cantSplit/>
        </w:trPr>
        <w:tc>
          <w:tcPr>
            <w:tcW w:w="1734" w:type="pct"/>
            <w:tcBorders>
              <w:top w:val="single" w:sz="4" w:space="0" w:color="auto"/>
              <w:bottom w:val="single" w:sz="4" w:space="0" w:color="auto"/>
              <w:right w:val="nil"/>
            </w:tcBorders>
            <w:vAlign w:val="center"/>
          </w:tcPr>
          <w:p w14:paraId="7C0ADD8B" w14:textId="77777777" w:rsidR="00FF5167" w:rsidRPr="006A7231" w:rsidRDefault="00FF5167" w:rsidP="00D31C56">
            <w:pPr>
              <w:pStyle w:val="Tabletext"/>
              <w:rPr>
                <w:b/>
                <w:bCs/>
              </w:rPr>
            </w:pPr>
            <w:r w:rsidRPr="006A7231">
              <w:rPr>
                <w:rFonts w:eastAsiaTheme="minorEastAsia"/>
                <w:b/>
                <w:bCs/>
              </w:rPr>
              <w:t>Total</w:t>
            </w:r>
          </w:p>
        </w:tc>
        <w:tc>
          <w:tcPr>
            <w:tcW w:w="590" w:type="pct"/>
            <w:tcBorders>
              <w:top w:val="single" w:sz="4" w:space="0" w:color="auto"/>
              <w:left w:val="nil"/>
              <w:bottom w:val="single" w:sz="4" w:space="0" w:color="auto"/>
              <w:right w:val="nil"/>
            </w:tcBorders>
            <w:vAlign w:val="bottom"/>
          </w:tcPr>
          <w:p w14:paraId="47E22A49" w14:textId="28A9C981" w:rsidR="00FF5167" w:rsidRPr="00103D3C" w:rsidRDefault="00FF5167" w:rsidP="000C425A">
            <w:pPr>
              <w:pStyle w:val="Tabletext"/>
              <w:jc w:val="right"/>
              <w:rPr>
                <w:rFonts w:eastAsiaTheme="minorEastAsia"/>
                <w:b/>
                <w:bCs/>
                <w:highlight w:val="yellow"/>
              </w:rPr>
            </w:pPr>
            <w:r w:rsidRPr="00103D3C">
              <w:rPr>
                <w:b/>
                <w:bCs/>
              </w:rPr>
              <w:t>2</w:t>
            </w:r>
            <w:r w:rsidR="005A44FF">
              <w:rPr>
                <w:b/>
                <w:bCs/>
              </w:rPr>
              <w:t xml:space="preserve"> </w:t>
            </w:r>
            <w:r w:rsidRPr="00103D3C">
              <w:rPr>
                <w:b/>
                <w:bCs/>
              </w:rPr>
              <w:t>617</w:t>
            </w:r>
            <w:r w:rsidR="005A44FF">
              <w:rPr>
                <w:b/>
                <w:bCs/>
              </w:rPr>
              <w:t xml:space="preserve"> </w:t>
            </w:r>
            <w:r w:rsidRPr="00103D3C">
              <w:rPr>
                <w:b/>
                <w:bCs/>
              </w:rPr>
              <w:t>745</w:t>
            </w:r>
          </w:p>
        </w:tc>
        <w:tc>
          <w:tcPr>
            <w:tcW w:w="591" w:type="pct"/>
            <w:tcBorders>
              <w:top w:val="single" w:sz="4" w:space="0" w:color="auto"/>
              <w:left w:val="nil"/>
              <w:bottom w:val="single" w:sz="4" w:space="0" w:color="auto"/>
              <w:right w:val="nil"/>
            </w:tcBorders>
            <w:vAlign w:val="bottom"/>
          </w:tcPr>
          <w:p w14:paraId="4A7D180C" w14:textId="77777777" w:rsidR="00FF5167" w:rsidRPr="00103D3C" w:rsidRDefault="00FF5167" w:rsidP="00DB6DB1">
            <w:pPr>
              <w:pStyle w:val="Tabletext"/>
              <w:ind w:right="283"/>
              <w:jc w:val="right"/>
              <w:rPr>
                <w:rFonts w:eastAsiaTheme="minorEastAsia"/>
                <w:b/>
                <w:bCs/>
                <w:highlight w:val="yellow"/>
              </w:rPr>
            </w:pPr>
            <w:r w:rsidRPr="00103D3C">
              <w:rPr>
                <w:b/>
                <w:bCs/>
              </w:rPr>
              <w:t>100.0</w:t>
            </w:r>
          </w:p>
        </w:tc>
        <w:tc>
          <w:tcPr>
            <w:tcW w:w="590" w:type="pct"/>
            <w:tcBorders>
              <w:top w:val="single" w:sz="4" w:space="0" w:color="auto"/>
              <w:left w:val="nil"/>
              <w:bottom w:val="single" w:sz="4" w:space="0" w:color="auto"/>
              <w:right w:val="nil"/>
            </w:tcBorders>
            <w:vAlign w:val="bottom"/>
          </w:tcPr>
          <w:p w14:paraId="3C1062EB" w14:textId="47C1F5F5" w:rsidR="00FF5167" w:rsidRPr="00103D3C" w:rsidRDefault="00FF5167" w:rsidP="00DB6DB1">
            <w:pPr>
              <w:pStyle w:val="Tabletext"/>
              <w:ind w:right="-57"/>
              <w:jc w:val="right"/>
              <w:rPr>
                <w:rFonts w:eastAsiaTheme="minorEastAsia"/>
                <w:b/>
                <w:bCs/>
                <w:highlight w:val="yellow"/>
              </w:rPr>
            </w:pPr>
            <w:r w:rsidRPr="00103D3C">
              <w:rPr>
                <w:b/>
                <w:bCs/>
              </w:rPr>
              <w:t>3</w:t>
            </w:r>
            <w:r w:rsidR="005A44FF">
              <w:rPr>
                <w:b/>
                <w:bCs/>
              </w:rPr>
              <w:t xml:space="preserve"> </w:t>
            </w:r>
            <w:r w:rsidRPr="00103D3C">
              <w:rPr>
                <w:b/>
                <w:bCs/>
              </w:rPr>
              <w:t>244</w:t>
            </w:r>
            <w:r w:rsidR="005A44FF">
              <w:rPr>
                <w:b/>
                <w:bCs/>
              </w:rPr>
              <w:t xml:space="preserve"> </w:t>
            </w:r>
            <w:r w:rsidRPr="00103D3C">
              <w:rPr>
                <w:b/>
                <w:bCs/>
              </w:rPr>
              <w:t>413</w:t>
            </w:r>
          </w:p>
        </w:tc>
        <w:tc>
          <w:tcPr>
            <w:tcW w:w="591" w:type="pct"/>
            <w:tcBorders>
              <w:top w:val="single" w:sz="4" w:space="0" w:color="auto"/>
              <w:left w:val="nil"/>
              <w:bottom w:val="single" w:sz="4" w:space="0" w:color="auto"/>
              <w:right w:val="nil"/>
            </w:tcBorders>
            <w:vAlign w:val="bottom"/>
          </w:tcPr>
          <w:p w14:paraId="5BAFB40D" w14:textId="77777777" w:rsidR="00FF5167" w:rsidRPr="00103D3C" w:rsidRDefault="00FF5167" w:rsidP="008733A6">
            <w:pPr>
              <w:pStyle w:val="Tabletext"/>
              <w:ind w:right="227"/>
              <w:jc w:val="right"/>
              <w:rPr>
                <w:rFonts w:eastAsiaTheme="minorEastAsia"/>
                <w:b/>
                <w:bCs/>
                <w:highlight w:val="yellow"/>
              </w:rPr>
            </w:pPr>
            <w:r w:rsidRPr="00103D3C">
              <w:rPr>
                <w:b/>
                <w:bCs/>
              </w:rPr>
              <w:t>100.0</w:t>
            </w:r>
          </w:p>
        </w:tc>
        <w:tc>
          <w:tcPr>
            <w:tcW w:w="904" w:type="pct"/>
            <w:tcBorders>
              <w:top w:val="single" w:sz="4" w:space="0" w:color="auto"/>
              <w:left w:val="nil"/>
              <w:bottom w:val="single" w:sz="4" w:space="0" w:color="auto"/>
              <w:right w:val="nil"/>
            </w:tcBorders>
            <w:vAlign w:val="bottom"/>
          </w:tcPr>
          <w:p w14:paraId="7E9B3906" w14:textId="77777777" w:rsidR="00FF5167" w:rsidRPr="00103D3C" w:rsidRDefault="00FF5167" w:rsidP="000C425A">
            <w:pPr>
              <w:pStyle w:val="Tabletext"/>
              <w:ind w:right="454"/>
              <w:jc w:val="right"/>
              <w:rPr>
                <w:rFonts w:eastAsiaTheme="minorEastAsia"/>
                <w:b/>
                <w:bCs/>
                <w:highlight w:val="yellow"/>
              </w:rPr>
            </w:pPr>
            <w:r w:rsidRPr="00103D3C">
              <w:rPr>
                <w:b/>
                <w:bCs/>
              </w:rPr>
              <w:t>23.9</w:t>
            </w:r>
          </w:p>
        </w:tc>
      </w:tr>
    </w:tbl>
    <w:p w14:paraId="090CBBA9" w14:textId="3663801C" w:rsidR="00FF5167" w:rsidRDefault="00FF5167" w:rsidP="00FF5167">
      <w:pPr>
        <w:pStyle w:val="Source"/>
      </w:pPr>
      <w:r w:rsidRPr="00873248">
        <w:t xml:space="preserve">Source: </w:t>
      </w:r>
      <w:r w:rsidRPr="0052779C">
        <w:t xml:space="preserve">NCVER </w:t>
      </w:r>
      <w:r>
        <w:t>Total VET students and courses,</w:t>
      </w:r>
      <w:r w:rsidRPr="0052779C">
        <w:t xml:space="preserve"> 201</w:t>
      </w:r>
      <w:r>
        <w:t>9</w:t>
      </w:r>
      <w:r w:rsidR="008200E8">
        <w:rPr>
          <w:rFonts w:cs="Arial"/>
        </w:rPr>
        <w:t>−</w:t>
      </w:r>
      <w:r w:rsidRPr="0052779C">
        <w:t>20</w:t>
      </w:r>
      <w:r w:rsidR="008200E8">
        <w:t>.</w:t>
      </w:r>
    </w:p>
    <w:p w14:paraId="02212F54" w14:textId="27CBF681" w:rsidR="002B4B54" w:rsidRPr="000957C3" w:rsidRDefault="002B4B54" w:rsidP="00541013">
      <w:pPr>
        <w:pStyle w:val="Heading2"/>
        <w:spacing w:before="400"/>
      </w:pPr>
      <w:bookmarkStart w:id="92" w:name="_Toc78289227"/>
      <w:r>
        <w:t xml:space="preserve">Training type </w:t>
      </w:r>
      <w:r w:rsidR="00DD6649">
        <w:t>and</w:t>
      </w:r>
      <w:r>
        <w:t xml:space="preserve"> provider type for </w:t>
      </w:r>
      <w:r w:rsidR="005551D7">
        <w:t>online-only</w:t>
      </w:r>
      <w:r>
        <w:t xml:space="preserve"> delivery mode</w:t>
      </w:r>
      <w:bookmarkEnd w:id="92"/>
    </w:p>
    <w:p w14:paraId="4E215F50" w14:textId="4BA1B988" w:rsidR="002B4B54" w:rsidRDefault="002B4B54" w:rsidP="00541013">
      <w:pPr>
        <w:pStyle w:val="Tabletitle"/>
      </w:pPr>
      <w:bookmarkStart w:id="93" w:name="_Toc78289247"/>
      <w:r>
        <w:t>Table B</w:t>
      </w:r>
      <w:r w:rsidR="00FF5167">
        <w:t>9</w:t>
      </w:r>
      <w:r>
        <w:tab/>
        <w:t xml:space="preserve">Subject enrolments by training type and provider type with an </w:t>
      </w:r>
      <w:r w:rsidR="0004574F">
        <w:t>external-only</w:t>
      </w:r>
      <w:r>
        <w:t xml:space="preserve"> delivery mode, 2019</w:t>
      </w:r>
      <w:r w:rsidR="00FD5078">
        <w:rPr>
          <w:rFonts w:cs="Arial"/>
        </w:rPr>
        <w:t>−</w:t>
      </w:r>
      <w:r>
        <w:t>20</w:t>
      </w:r>
      <w:bookmarkEnd w:id="93"/>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4885"/>
        <w:gridCol w:w="1047"/>
        <w:gridCol w:w="1049"/>
        <w:gridCol w:w="1045"/>
        <w:gridCol w:w="1045"/>
      </w:tblGrid>
      <w:tr w:rsidR="007A6F63" w14:paraId="3A577672" w14:textId="4C3354F7" w:rsidTr="00CA39ED">
        <w:trPr>
          <w:cantSplit/>
          <w:tblHeader/>
        </w:trPr>
        <w:tc>
          <w:tcPr>
            <w:tcW w:w="2693" w:type="pct"/>
            <w:vMerge w:val="restart"/>
            <w:tcBorders>
              <w:top w:val="single" w:sz="4" w:space="0" w:color="auto"/>
              <w:left w:val="nil"/>
              <w:bottom w:val="single" w:sz="4" w:space="0" w:color="auto"/>
              <w:right w:val="nil"/>
            </w:tcBorders>
            <w:vAlign w:val="bottom"/>
          </w:tcPr>
          <w:p w14:paraId="3F5F065F" w14:textId="21410986" w:rsidR="007A6F63" w:rsidRPr="00DF2A58" w:rsidRDefault="0004574F" w:rsidP="00FF5167">
            <w:pPr>
              <w:pStyle w:val="Tabletext"/>
              <w:rPr>
                <w:b/>
              </w:rPr>
            </w:pPr>
            <w:r>
              <w:rPr>
                <w:b/>
              </w:rPr>
              <w:t>External-only</w:t>
            </w:r>
            <w:r w:rsidR="007A6F63">
              <w:rPr>
                <w:b/>
              </w:rPr>
              <w:t xml:space="preserve"> delivery mode</w:t>
            </w:r>
            <w:r w:rsidR="007A6F63" w:rsidRPr="00DF2A58">
              <w:rPr>
                <w:b/>
              </w:rPr>
              <w:t xml:space="preserve"> </w:t>
            </w:r>
          </w:p>
        </w:tc>
        <w:tc>
          <w:tcPr>
            <w:tcW w:w="1155" w:type="pct"/>
            <w:gridSpan w:val="2"/>
            <w:tcBorders>
              <w:top w:val="single" w:sz="4" w:space="0" w:color="auto"/>
              <w:left w:val="nil"/>
              <w:bottom w:val="nil"/>
              <w:right w:val="nil"/>
            </w:tcBorders>
          </w:tcPr>
          <w:p w14:paraId="3B844C25" w14:textId="6FDBCEB3" w:rsidR="007A6F63" w:rsidRPr="000C425A" w:rsidRDefault="007A6F63" w:rsidP="00735ADA">
            <w:pPr>
              <w:pStyle w:val="Tabletext"/>
              <w:ind w:right="-170"/>
              <w:jc w:val="center"/>
              <w:rPr>
                <w:b/>
                <w:bCs/>
              </w:rPr>
            </w:pPr>
            <w:r w:rsidRPr="000C425A">
              <w:rPr>
                <w:b/>
                <w:bCs/>
              </w:rPr>
              <w:t>2019</w:t>
            </w:r>
          </w:p>
        </w:tc>
        <w:tc>
          <w:tcPr>
            <w:tcW w:w="1152" w:type="pct"/>
            <w:gridSpan w:val="2"/>
            <w:tcBorders>
              <w:top w:val="single" w:sz="4" w:space="0" w:color="auto"/>
              <w:left w:val="nil"/>
              <w:bottom w:val="nil"/>
              <w:right w:val="nil"/>
            </w:tcBorders>
          </w:tcPr>
          <w:p w14:paraId="684F6816" w14:textId="3EB1E321" w:rsidR="007A6F63" w:rsidRPr="000C425A" w:rsidRDefault="007A6F63" w:rsidP="00E97E3E">
            <w:pPr>
              <w:pStyle w:val="Tabletext"/>
              <w:ind w:right="-340"/>
              <w:jc w:val="center"/>
              <w:rPr>
                <w:b/>
                <w:bCs/>
              </w:rPr>
            </w:pPr>
            <w:r w:rsidRPr="000C425A">
              <w:rPr>
                <w:b/>
                <w:bCs/>
              </w:rPr>
              <w:t>2020</w:t>
            </w:r>
          </w:p>
        </w:tc>
      </w:tr>
      <w:tr w:rsidR="007A6F63" w:rsidRPr="00013816" w14:paraId="2B10EA64" w14:textId="49590476" w:rsidTr="00CA39ED">
        <w:trPr>
          <w:cantSplit/>
          <w:tblHeader/>
        </w:trPr>
        <w:tc>
          <w:tcPr>
            <w:tcW w:w="2693" w:type="pct"/>
            <w:vMerge/>
            <w:tcBorders>
              <w:top w:val="single" w:sz="4" w:space="0" w:color="auto"/>
              <w:left w:val="nil"/>
              <w:bottom w:val="single" w:sz="4" w:space="0" w:color="auto"/>
              <w:right w:val="nil"/>
            </w:tcBorders>
          </w:tcPr>
          <w:p w14:paraId="4867D08D" w14:textId="77777777" w:rsidR="007A6F63" w:rsidRPr="00D71B08" w:rsidRDefault="007A6F63" w:rsidP="007A6F63">
            <w:pPr>
              <w:pStyle w:val="Tabletext"/>
              <w:rPr>
                <w:b/>
              </w:rPr>
            </w:pPr>
          </w:p>
        </w:tc>
        <w:tc>
          <w:tcPr>
            <w:tcW w:w="577" w:type="pct"/>
            <w:tcBorders>
              <w:top w:val="nil"/>
              <w:left w:val="nil"/>
              <w:bottom w:val="single" w:sz="4" w:space="0" w:color="auto"/>
              <w:right w:val="nil"/>
            </w:tcBorders>
          </w:tcPr>
          <w:p w14:paraId="63732DC5" w14:textId="77777777" w:rsidR="007A6F63" w:rsidRPr="00013816" w:rsidRDefault="007A6F63" w:rsidP="003B681D">
            <w:pPr>
              <w:pStyle w:val="Tablehead2"/>
              <w:ind w:right="57"/>
              <w:jc w:val="right"/>
              <w:rPr>
                <w:i/>
              </w:rPr>
            </w:pPr>
            <w:r w:rsidRPr="00013816">
              <w:t>No.</w:t>
            </w:r>
          </w:p>
        </w:tc>
        <w:tc>
          <w:tcPr>
            <w:tcW w:w="578" w:type="pct"/>
            <w:tcBorders>
              <w:top w:val="nil"/>
              <w:left w:val="nil"/>
              <w:bottom w:val="single" w:sz="4" w:space="0" w:color="auto"/>
              <w:right w:val="nil"/>
            </w:tcBorders>
          </w:tcPr>
          <w:p w14:paraId="51B88298" w14:textId="54AFD746" w:rsidR="007A6F63" w:rsidRPr="007A6F63" w:rsidRDefault="007A6F63" w:rsidP="008733A6">
            <w:pPr>
              <w:pStyle w:val="Tablehead2"/>
              <w:ind w:right="340"/>
              <w:jc w:val="right"/>
              <w:rPr>
                <w:iCs/>
              </w:rPr>
            </w:pPr>
            <w:r>
              <w:rPr>
                <w:iCs/>
              </w:rPr>
              <w:t>%</w:t>
            </w:r>
          </w:p>
        </w:tc>
        <w:tc>
          <w:tcPr>
            <w:tcW w:w="576" w:type="pct"/>
            <w:tcBorders>
              <w:top w:val="nil"/>
              <w:left w:val="nil"/>
              <w:bottom w:val="single" w:sz="4" w:space="0" w:color="auto"/>
              <w:right w:val="nil"/>
            </w:tcBorders>
          </w:tcPr>
          <w:p w14:paraId="44C35851" w14:textId="7B3A6DCA" w:rsidR="007A6F63" w:rsidRDefault="007A6F63" w:rsidP="008733A6">
            <w:pPr>
              <w:pStyle w:val="Tablehead2"/>
              <w:ind w:right="-57"/>
              <w:jc w:val="right"/>
              <w:rPr>
                <w:iCs/>
              </w:rPr>
            </w:pPr>
            <w:r w:rsidRPr="00013816">
              <w:t>No.</w:t>
            </w:r>
          </w:p>
        </w:tc>
        <w:tc>
          <w:tcPr>
            <w:tcW w:w="576" w:type="pct"/>
            <w:tcBorders>
              <w:top w:val="nil"/>
              <w:left w:val="nil"/>
              <w:bottom w:val="single" w:sz="4" w:space="0" w:color="auto"/>
              <w:right w:val="nil"/>
            </w:tcBorders>
          </w:tcPr>
          <w:p w14:paraId="770CEEFE" w14:textId="0B92E688" w:rsidR="007A6F63" w:rsidRDefault="007A6F63" w:rsidP="008733A6">
            <w:pPr>
              <w:pStyle w:val="Tablehead2"/>
              <w:ind w:right="227"/>
              <w:jc w:val="right"/>
              <w:rPr>
                <w:iCs/>
              </w:rPr>
            </w:pPr>
            <w:r>
              <w:rPr>
                <w:iCs/>
              </w:rPr>
              <w:t>%</w:t>
            </w:r>
          </w:p>
        </w:tc>
      </w:tr>
      <w:tr w:rsidR="007A6F63" w:rsidRPr="00152F96" w14:paraId="4B97F938" w14:textId="77777777" w:rsidTr="00541013">
        <w:trPr>
          <w:cantSplit/>
        </w:trPr>
        <w:tc>
          <w:tcPr>
            <w:tcW w:w="5000" w:type="pct"/>
            <w:gridSpan w:val="5"/>
            <w:tcBorders>
              <w:top w:val="nil"/>
              <w:bottom w:val="nil"/>
              <w:right w:val="nil"/>
            </w:tcBorders>
            <w:vAlign w:val="bottom"/>
          </w:tcPr>
          <w:p w14:paraId="623CA522" w14:textId="74D9AF74" w:rsidR="007A6F63" w:rsidRPr="007A6F63" w:rsidRDefault="001A27E2" w:rsidP="008733A6">
            <w:pPr>
              <w:pStyle w:val="Tabletext"/>
              <w:spacing w:before="120"/>
              <w:ind w:right="-57"/>
              <w:rPr>
                <w:b/>
                <w:bCs/>
              </w:rPr>
            </w:pPr>
            <w:r>
              <w:rPr>
                <w:b/>
                <w:bCs/>
              </w:rPr>
              <w:t>Private training providers</w:t>
            </w:r>
          </w:p>
        </w:tc>
      </w:tr>
      <w:tr w:rsidR="001A27E2" w:rsidRPr="00152F96" w14:paraId="509F8D69" w14:textId="38801DE7" w:rsidTr="00CA39ED">
        <w:trPr>
          <w:cantSplit/>
          <w:trHeight w:hRule="exact" w:val="284"/>
        </w:trPr>
        <w:tc>
          <w:tcPr>
            <w:tcW w:w="2693" w:type="pct"/>
            <w:tcBorders>
              <w:top w:val="nil"/>
              <w:bottom w:val="nil"/>
              <w:right w:val="nil"/>
            </w:tcBorders>
            <w:vAlign w:val="bottom"/>
          </w:tcPr>
          <w:p w14:paraId="4AF18394" w14:textId="4B881CBB" w:rsidR="001A27E2" w:rsidRPr="00B27E90" w:rsidRDefault="001A27E2" w:rsidP="001A27E2">
            <w:pPr>
              <w:pStyle w:val="Tabletext"/>
            </w:pPr>
            <w:r w:rsidRPr="00B27E90">
              <w:t>Training package qualifications</w:t>
            </w:r>
          </w:p>
        </w:tc>
        <w:tc>
          <w:tcPr>
            <w:tcW w:w="577" w:type="pct"/>
            <w:tcBorders>
              <w:top w:val="nil"/>
              <w:left w:val="nil"/>
              <w:bottom w:val="nil"/>
              <w:right w:val="nil"/>
            </w:tcBorders>
            <w:vAlign w:val="bottom"/>
          </w:tcPr>
          <w:p w14:paraId="2BE14550" w14:textId="3269D1AA" w:rsidR="001A27E2" w:rsidRPr="001A27E2" w:rsidRDefault="001A27E2" w:rsidP="000C425A">
            <w:pPr>
              <w:pStyle w:val="Tabletext"/>
              <w:ind w:right="11"/>
              <w:jc w:val="right"/>
            </w:pPr>
            <w:r w:rsidRPr="001A27E2">
              <w:t>1</w:t>
            </w:r>
            <w:r w:rsidR="005A44FF">
              <w:t xml:space="preserve"> </w:t>
            </w:r>
            <w:r w:rsidRPr="001A27E2">
              <w:t>322</w:t>
            </w:r>
            <w:r w:rsidR="005A44FF">
              <w:t xml:space="preserve"> </w:t>
            </w:r>
            <w:r w:rsidRPr="001A27E2">
              <w:t>600</w:t>
            </w:r>
          </w:p>
        </w:tc>
        <w:tc>
          <w:tcPr>
            <w:tcW w:w="578" w:type="pct"/>
            <w:tcBorders>
              <w:top w:val="nil"/>
              <w:left w:val="nil"/>
              <w:bottom w:val="nil"/>
              <w:right w:val="nil"/>
            </w:tcBorders>
            <w:vAlign w:val="bottom"/>
          </w:tcPr>
          <w:p w14:paraId="2E519444" w14:textId="2E62B883" w:rsidR="001A27E2" w:rsidRPr="001A27E2" w:rsidRDefault="001A27E2" w:rsidP="008733A6">
            <w:pPr>
              <w:pStyle w:val="Tabletext"/>
              <w:ind w:right="340"/>
              <w:jc w:val="right"/>
            </w:pPr>
            <w:r w:rsidRPr="001A27E2">
              <w:t>74.7</w:t>
            </w:r>
          </w:p>
        </w:tc>
        <w:tc>
          <w:tcPr>
            <w:tcW w:w="576" w:type="pct"/>
            <w:tcBorders>
              <w:top w:val="nil"/>
              <w:left w:val="nil"/>
              <w:bottom w:val="nil"/>
              <w:right w:val="nil"/>
            </w:tcBorders>
            <w:vAlign w:val="bottom"/>
          </w:tcPr>
          <w:p w14:paraId="004655CE" w14:textId="4419780A" w:rsidR="001A27E2" w:rsidRPr="001A27E2" w:rsidRDefault="001A27E2" w:rsidP="008733A6">
            <w:pPr>
              <w:pStyle w:val="Tabletext"/>
              <w:ind w:right="-57"/>
              <w:jc w:val="right"/>
            </w:pPr>
            <w:r w:rsidRPr="001A27E2">
              <w:t>1</w:t>
            </w:r>
            <w:r w:rsidR="005A44FF">
              <w:t xml:space="preserve"> </w:t>
            </w:r>
            <w:r w:rsidRPr="001A27E2">
              <w:t>560</w:t>
            </w:r>
            <w:r w:rsidR="005A44FF">
              <w:t xml:space="preserve"> </w:t>
            </w:r>
            <w:r w:rsidRPr="001A27E2">
              <w:t>846</w:t>
            </w:r>
          </w:p>
        </w:tc>
        <w:tc>
          <w:tcPr>
            <w:tcW w:w="576" w:type="pct"/>
            <w:tcBorders>
              <w:top w:val="nil"/>
              <w:left w:val="nil"/>
              <w:bottom w:val="nil"/>
              <w:right w:val="nil"/>
            </w:tcBorders>
            <w:vAlign w:val="bottom"/>
          </w:tcPr>
          <w:p w14:paraId="2607E6D5" w14:textId="46497D46" w:rsidR="001A27E2" w:rsidRPr="001A27E2" w:rsidRDefault="001A27E2" w:rsidP="008733A6">
            <w:pPr>
              <w:pStyle w:val="Tabletext"/>
              <w:ind w:right="227"/>
              <w:jc w:val="right"/>
            </w:pPr>
            <w:r w:rsidRPr="001A27E2">
              <w:t>72.7</w:t>
            </w:r>
          </w:p>
        </w:tc>
      </w:tr>
      <w:tr w:rsidR="001A27E2" w:rsidRPr="00152F96" w14:paraId="5EB51039" w14:textId="182F50E6" w:rsidTr="00CA39ED">
        <w:trPr>
          <w:cantSplit/>
          <w:trHeight w:hRule="exact" w:val="284"/>
        </w:trPr>
        <w:tc>
          <w:tcPr>
            <w:tcW w:w="2693" w:type="pct"/>
            <w:tcBorders>
              <w:top w:val="nil"/>
              <w:bottom w:val="nil"/>
              <w:right w:val="nil"/>
            </w:tcBorders>
            <w:vAlign w:val="bottom"/>
          </w:tcPr>
          <w:p w14:paraId="1400E012" w14:textId="3FC30EEC" w:rsidR="001A27E2" w:rsidRPr="00B27E90" w:rsidRDefault="001A27E2" w:rsidP="001A27E2">
            <w:pPr>
              <w:pStyle w:val="Tabletext"/>
            </w:pPr>
            <w:r w:rsidRPr="00B27E90">
              <w:t>Accredited qualifications</w:t>
            </w:r>
          </w:p>
        </w:tc>
        <w:tc>
          <w:tcPr>
            <w:tcW w:w="577" w:type="pct"/>
            <w:tcBorders>
              <w:top w:val="nil"/>
              <w:left w:val="nil"/>
              <w:bottom w:val="nil"/>
              <w:right w:val="nil"/>
            </w:tcBorders>
            <w:vAlign w:val="bottom"/>
          </w:tcPr>
          <w:p w14:paraId="4DC799B5" w14:textId="4AD569FD" w:rsidR="001A27E2" w:rsidRPr="001A27E2" w:rsidRDefault="001A27E2" w:rsidP="000C425A">
            <w:pPr>
              <w:pStyle w:val="Tabletext"/>
              <w:ind w:right="11"/>
              <w:jc w:val="right"/>
            </w:pPr>
            <w:r w:rsidRPr="001A27E2">
              <w:t>33</w:t>
            </w:r>
            <w:r w:rsidR="005A44FF">
              <w:t xml:space="preserve"> </w:t>
            </w:r>
            <w:r w:rsidRPr="001A27E2">
              <w:t>326</w:t>
            </w:r>
          </w:p>
        </w:tc>
        <w:tc>
          <w:tcPr>
            <w:tcW w:w="578" w:type="pct"/>
            <w:tcBorders>
              <w:top w:val="nil"/>
              <w:left w:val="nil"/>
              <w:bottom w:val="nil"/>
              <w:right w:val="nil"/>
            </w:tcBorders>
            <w:vAlign w:val="bottom"/>
          </w:tcPr>
          <w:p w14:paraId="00A0CDBD" w14:textId="1C4D44AC" w:rsidR="001A27E2" w:rsidRPr="001A27E2" w:rsidRDefault="001A27E2" w:rsidP="008733A6">
            <w:pPr>
              <w:pStyle w:val="Tabletext"/>
              <w:ind w:right="340"/>
              <w:jc w:val="right"/>
            </w:pPr>
            <w:r w:rsidRPr="001A27E2">
              <w:t>1.9</w:t>
            </w:r>
          </w:p>
        </w:tc>
        <w:tc>
          <w:tcPr>
            <w:tcW w:w="576" w:type="pct"/>
            <w:tcBorders>
              <w:top w:val="nil"/>
              <w:left w:val="nil"/>
              <w:bottom w:val="nil"/>
              <w:right w:val="nil"/>
            </w:tcBorders>
            <w:vAlign w:val="bottom"/>
          </w:tcPr>
          <w:p w14:paraId="6CAD5E1D" w14:textId="67E943AD" w:rsidR="001A27E2" w:rsidRPr="001A27E2" w:rsidRDefault="001A27E2" w:rsidP="008733A6">
            <w:pPr>
              <w:pStyle w:val="Tabletext"/>
              <w:ind w:right="-57"/>
              <w:jc w:val="right"/>
            </w:pPr>
            <w:r w:rsidRPr="001A27E2">
              <w:t>49</w:t>
            </w:r>
            <w:r w:rsidR="005A44FF">
              <w:t xml:space="preserve"> </w:t>
            </w:r>
            <w:r w:rsidRPr="001A27E2">
              <w:t>358</w:t>
            </w:r>
          </w:p>
        </w:tc>
        <w:tc>
          <w:tcPr>
            <w:tcW w:w="576" w:type="pct"/>
            <w:tcBorders>
              <w:top w:val="nil"/>
              <w:left w:val="nil"/>
              <w:bottom w:val="nil"/>
              <w:right w:val="nil"/>
            </w:tcBorders>
            <w:vAlign w:val="bottom"/>
          </w:tcPr>
          <w:p w14:paraId="6A3F4106" w14:textId="0C57AF90" w:rsidR="001A27E2" w:rsidRPr="001A27E2" w:rsidRDefault="001A27E2" w:rsidP="008733A6">
            <w:pPr>
              <w:pStyle w:val="Tabletext"/>
              <w:ind w:right="227"/>
              <w:jc w:val="right"/>
            </w:pPr>
            <w:r w:rsidRPr="001A27E2">
              <w:t>2.3</w:t>
            </w:r>
          </w:p>
        </w:tc>
      </w:tr>
      <w:tr w:rsidR="001A27E2" w:rsidRPr="00152F96" w14:paraId="15B2B682" w14:textId="17AE693C" w:rsidTr="00CA39ED">
        <w:trPr>
          <w:cantSplit/>
          <w:trHeight w:hRule="exact" w:val="284"/>
        </w:trPr>
        <w:tc>
          <w:tcPr>
            <w:tcW w:w="2693" w:type="pct"/>
            <w:tcBorders>
              <w:top w:val="nil"/>
              <w:bottom w:val="nil"/>
              <w:right w:val="nil"/>
            </w:tcBorders>
            <w:vAlign w:val="bottom"/>
          </w:tcPr>
          <w:p w14:paraId="633C3A9D" w14:textId="3920372C" w:rsidR="001A27E2" w:rsidRPr="00B27E90" w:rsidRDefault="001A27E2" w:rsidP="001A27E2">
            <w:pPr>
              <w:pStyle w:val="Tabletext"/>
              <w:rPr>
                <w:rFonts w:eastAsiaTheme="minorEastAsia"/>
              </w:rPr>
            </w:pPr>
            <w:r w:rsidRPr="00B27E90">
              <w:t>Accredited courses</w:t>
            </w:r>
          </w:p>
        </w:tc>
        <w:tc>
          <w:tcPr>
            <w:tcW w:w="577" w:type="pct"/>
            <w:tcBorders>
              <w:top w:val="nil"/>
              <w:left w:val="nil"/>
              <w:bottom w:val="nil"/>
              <w:right w:val="nil"/>
            </w:tcBorders>
            <w:vAlign w:val="bottom"/>
          </w:tcPr>
          <w:p w14:paraId="0581884D" w14:textId="2C1405C3" w:rsidR="001A27E2" w:rsidRPr="001A27E2" w:rsidRDefault="001A27E2" w:rsidP="000C425A">
            <w:pPr>
              <w:pStyle w:val="Tabletext"/>
              <w:ind w:right="11"/>
              <w:jc w:val="right"/>
            </w:pPr>
            <w:r w:rsidRPr="001A27E2">
              <w:t>9</w:t>
            </w:r>
            <w:r w:rsidR="005A44FF">
              <w:t xml:space="preserve"> </w:t>
            </w:r>
            <w:r w:rsidRPr="001A27E2">
              <w:t>985</w:t>
            </w:r>
          </w:p>
        </w:tc>
        <w:tc>
          <w:tcPr>
            <w:tcW w:w="578" w:type="pct"/>
            <w:tcBorders>
              <w:top w:val="nil"/>
              <w:left w:val="nil"/>
              <w:bottom w:val="nil"/>
              <w:right w:val="nil"/>
            </w:tcBorders>
            <w:vAlign w:val="bottom"/>
          </w:tcPr>
          <w:p w14:paraId="18A1860F" w14:textId="5B502E1C" w:rsidR="001A27E2" w:rsidRPr="001A27E2" w:rsidRDefault="001A27E2" w:rsidP="008733A6">
            <w:pPr>
              <w:pStyle w:val="Tabletext"/>
              <w:ind w:right="340"/>
              <w:jc w:val="right"/>
            </w:pPr>
            <w:r w:rsidRPr="001A27E2">
              <w:t>0.6</w:t>
            </w:r>
          </w:p>
        </w:tc>
        <w:tc>
          <w:tcPr>
            <w:tcW w:w="576" w:type="pct"/>
            <w:tcBorders>
              <w:top w:val="nil"/>
              <w:left w:val="nil"/>
              <w:bottom w:val="nil"/>
              <w:right w:val="nil"/>
            </w:tcBorders>
            <w:vAlign w:val="bottom"/>
          </w:tcPr>
          <w:p w14:paraId="5AE727E3" w14:textId="2AAECB72" w:rsidR="001A27E2" w:rsidRPr="001A27E2" w:rsidRDefault="001A27E2" w:rsidP="008733A6">
            <w:pPr>
              <w:pStyle w:val="Tabletext"/>
              <w:ind w:right="-57"/>
              <w:jc w:val="right"/>
            </w:pPr>
            <w:r w:rsidRPr="001A27E2">
              <w:t>10</w:t>
            </w:r>
            <w:r w:rsidR="005A44FF">
              <w:t xml:space="preserve"> </w:t>
            </w:r>
            <w:r w:rsidRPr="001A27E2">
              <w:t>796</w:t>
            </w:r>
          </w:p>
        </w:tc>
        <w:tc>
          <w:tcPr>
            <w:tcW w:w="576" w:type="pct"/>
            <w:tcBorders>
              <w:top w:val="nil"/>
              <w:left w:val="nil"/>
              <w:bottom w:val="nil"/>
              <w:right w:val="nil"/>
            </w:tcBorders>
            <w:vAlign w:val="bottom"/>
          </w:tcPr>
          <w:p w14:paraId="1907E569" w14:textId="1AF6E595" w:rsidR="001A27E2" w:rsidRPr="001A27E2" w:rsidRDefault="001A27E2" w:rsidP="008733A6">
            <w:pPr>
              <w:pStyle w:val="Tabletext"/>
              <w:ind w:right="227"/>
              <w:jc w:val="right"/>
            </w:pPr>
            <w:r w:rsidRPr="001A27E2">
              <w:t>0.5</w:t>
            </w:r>
          </w:p>
        </w:tc>
      </w:tr>
      <w:tr w:rsidR="001A27E2" w:rsidRPr="00152F96" w14:paraId="6CAEBAE8" w14:textId="5EF8B2FA" w:rsidTr="00CA39ED">
        <w:trPr>
          <w:cantSplit/>
          <w:trHeight w:hRule="exact" w:val="284"/>
        </w:trPr>
        <w:tc>
          <w:tcPr>
            <w:tcW w:w="2693" w:type="pct"/>
            <w:tcBorders>
              <w:top w:val="nil"/>
              <w:bottom w:val="nil"/>
              <w:right w:val="nil"/>
            </w:tcBorders>
            <w:vAlign w:val="bottom"/>
          </w:tcPr>
          <w:p w14:paraId="04104789" w14:textId="23F158BF" w:rsidR="001A27E2" w:rsidRPr="00B27E90" w:rsidRDefault="001A27E2" w:rsidP="001A27E2">
            <w:pPr>
              <w:pStyle w:val="Tabletext"/>
            </w:pPr>
            <w:r w:rsidRPr="00B27E90">
              <w:t>Training package skills sets</w:t>
            </w:r>
          </w:p>
        </w:tc>
        <w:tc>
          <w:tcPr>
            <w:tcW w:w="577" w:type="pct"/>
            <w:tcBorders>
              <w:top w:val="nil"/>
              <w:left w:val="nil"/>
              <w:bottom w:val="nil"/>
              <w:right w:val="nil"/>
            </w:tcBorders>
            <w:vAlign w:val="bottom"/>
          </w:tcPr>
          <w:p w14:paraId="0FCFE2D7" w14:textId="523A4D49" w:rsidR="001A27E2" w:rsidRPr="001A27E2" w:rsidRDefault="001A27E2" w:rsidP="000C425A">
            <w:pPr>
              <w:pStyle w:val="Tabletext"/>
              <w:ind w:right="11"/>
              <w:jc w:val="right"/>
            </w:pPr>
            <w:r w:rsidRPr="001A27E2">
              <w:t>5</w:t>
            </w:r>
            <w:r w:rsidR="005A44FF">
              <w:t xml:space="preserve"> </w:t>
            </w:r>
            <w:r w:rsidRPr="001A27E2">
              <w:t>075</w:t>
            </w:r>
          </w:p>
        </w:tc>
        <w:tc>
          <w:tcPr>
            <w:tcW w:w="578" w:type="pct"/>
            <w:tcBorders>
              <w:top w:val="nil"/>
              <w:left w:val="nil"/>
              <w:bottom w:val="nil"/>
              <w:right w:val="nil"/>
            </w:tcBorders>
            <w:vAlign w:val="bottom"/>
          </w:tcPr>
          <w:p w14:paraId="7F950FFB" w14:textId="2E05C7C8" w:rsidR="001A27E2" w:rsidRPr="001A27E2" w:rsidRDefault="001A27E2" w:rsidP="008733A6">
            <w:pPr>
              <w:pStyle w:val="Tabletext"/>
              <w:ind w:right="340"/>
              <w:jc w:val="right"/>
            </w:pPr>
            <w:r w:rsidRPr="001A27E2">
              <w:t>0.3</w:t>
            </w:r>
          </w:p>
        </w:tc>
        <w:tc>
          <w:tcPr>
            <w:tcW w:w="576" w:type="pct"/>
            <w:tcBorders>
              <w:top w:val="nil"/>
              <w:left w:val="nil"/>
              <w:bottom w:val="nil"/>
              <w:right w:val="nil"/>
            </w:tcBorders>
            <w:vAlign w:val="bottom"/>
          </w:tcPr>
          <w:p w14:paraId="71B865B5" w14:textId="068DF610" w:rsidR="001A27E2" w:rsidRPr="001A27E2" w:rsidRDefault="001A27E2" w:rsidP="008733A6">
            <w:pPr>
              <w:pStyle w:val="Tabletext"/>
              <w:ind w:right="-57"/>
              <w:jc w:val="right"/>
            </w:pPr>
            <w:r w:rsidRPr="001A27E2">
              <w:t>21</w:t>
            </w:r>
            <w:r w:rsidR="005A44FF">
              <w:t xml:space="preserve"> </w:t>
            </w:r>
            <w:r w:rsidRPr="001A27E2">
              <w:t>269</w:t>
            </w:r>
          </w:p>
        </w:tc>
        <w:tc>
          <w:tcPr>
            <w:tcW w:w="576" w:type="pct"/>
            <w:tcBorders>
              <w:top w:val="nil"/>
              <w:left w:val="nil"/>
              <w:bottom w:val="nil"/>
              <w:right w:val="nil"/>
            </w:tcBorders>
            <w:vAlign w:val="bottom"/>
          </w:tcPr>
          <w:p w14:paraId="05F705C1" w14:textId="0CD2366F" w:rsidR="001A27E2" w:rsidRPr="001A27E2" w:rsidRDefault="001A27E2" w:rsidP="008733A6">
            <w:pPr>
              <w:pStyle w:val="Tabletext"/>
              <w:ind w:right="227"/>
              <w:jc w:val="right"/>
            </w:pPr>
            <w:r w:rsidRPr="001A27E2">
              <w:t>1.0</w:t>
            </w:r>
          </w:p>
        </w:tc>
      </w:tr>
      <w:tr w:rsidR="001A27E2" w:rsidRPr="00152F96" w14:paraId="230CF17B" w14:textId="70A463EC" w:rsidTr="00CA39ED">
        <w:trPr>
          <w:cantSplit/>
          <w:trHeight w:hRule="exact" w:val="284"/>
        </w:trPr>
        <w:tc>
          <w:tcPr>
            <w:tcW w:w="2693" w:type="pct"/>
            <w:tcBorders>
              <w:top w:val="nil"/>
              <w:bottom w:val="single" w:sz="4" w:space="0" w:color="auto"/>
              <w:right w:val="nil"/>
            </w:tcBorders>
            <w:vAlign w:val="bottom"/>
          </w:tcPr>
          <w:p w14:paraId="31AFD288" w14:textId="7CE64EFB" w:rsidR="001A27E2" w:rsidRPr="00B27E90" w:rsidRDefault="001A27E2" w:rsidP="001A27E2">
            <w:pPr>
              <w:pStyle w:val="Tabletext"/>
              <w:rPr>
                <w:rFonts w:eastAsiaTheme="minorEastAsia"/>
              </w:rPr>
            </w:pPr>
            <w:r w:rsidRPr="00B27E90">
              <w:t>Subjects not delivered as part of a nationally recognised program</w:t>
            </w:r>
          </w:p>
        </w:tc>
        <w:tc>
          <w:tcPr>
            <w:tcW w:w="577" w:type="pct"/>
            <w:tcBorders>
              <w:top w:val="nil"/>
              <w:left w:val="nil"/>
              <w:bottom w:val="single" w:sz="4" w:space="0" w:color="auto"/>
              <w:right w:val="nil"/>
            </w:tcBorders>
            <w:vAlign w:val="bottom"/>
          </w:tcPr>
          <w:p w14:paraId="78324C44" w14:textId="087CF08C" w:rsidR="001A27E2" w:rsidRPr="001A27E2" w:rsidRDefault="001A27E2" w:rsidP="000C425A">
            <w:pPr>
              <w:pStyle w:val="Tabletext"/>
              <w:ind w:right="11"/>
              <w:jc w:val="right"/>
            </w:pPr>
            <w:r w:rsidRPr="001A27E2">
              <w:t>398</w:t>
            </w:r>
            <w:r w:rsidR="005A44FF">
              <w:t xml:space="preserve"> </w:t>
            </w:r>
            <w:r w:rsidRPr="001A27E2">
              <w:t>990</w:t>
            </w:r>
          </w:p>
        </w:tc>
        <w:tc>
          <w:tcPr>
            <w:tcW w:w="578" w:type="pct"/>
            <w:tcBorders>
              <w:top w:val="nil"/>
              <w:left w:val="nil"/>
              <w:bottom w:val="single" w:sz="4" w:space="0" w:color="auto"/>
              <w:right w:val="nil"/>
            </w:tcBorders>
            <w:vAlign w:val="bottom"/>
          </w:tcPr>
          <w:p w14:paraId="412C841F" w14:textId="2ECE14CE" w:rsidR="001A27E2" w:rsidRPr="001A27E2" w:rsidRDefault="001A27E2" w:rsidP="008733A6">
            <w:pPr>
              <w:pStyle w:val="Tabletext"/>
              <w:ind w:right="340"/>
              <w:jc w:val="right"/>
            </w:pPr>
            <w:r w:rsidRPr="001A27E2">
              <w:t>22.5</w:t>
            </w:r>
          </w:p>
        </w:tc>
        <w:tc>
          <w:tcPr>
            <w:tcW w:w="576" w:type="pct"/>
            <w:tcBorders>
              <w:top w:val="nil"/>
              <w:left w:val="nil"/>
              <w:bottom w:val="single" w:sz="4" w:space="0" w:color="auto"/>
              <w:right w:val="nil"/>
            </w:tcBorders>
            <w:vAlign w:val="bottom"/>
          </w:tcPr>
          <w:p w14:paraId="1403D37B" w14:textId="7DC40BB1" w:rsidR="001A27E2" w:rsidRPr="001A27E2" w:rsidRDefault="001A27E2" w:rsidP="008733A6">
            <w:pPr>
              <w:pStyle w:val="Tabletext"/>
              <w:ind w:right="-57"/>
              <w:jc w:val="right"/>
            </w:pPr>
            <w:r w:rsidRPr="001A27E2">
              <w:t>505</w:t>
            </w:r>
            <w:r w:rsidR="005A44FF">
              <w:t xml:space="preserve"> </w:t>
            </w:r>
            <w:r w:rsidRPr="001A27E2">
              <w:t>880</w:t>
            </w:r>
          </w:p>
        </w:tc>
        <w:tc>
          <w:tcPr>
            <w:tcW w:w="576" w:type="pct"/>
            <w:tcBorders>
              <w:top w:val="nil"/>
              <w:left w:val="nil"/>
              <w:bottom w:val="single" w:sz="4" w:space="0" w:color="auto"/>
              <w:right w:val="nil"/>
            </w:tcBorders>
            <w:vAlign w:val="bottom"/>
          </w:tcPr>
          <w:p w14:paraId="6D9A5862" w14:textId="777F07BA" w:rsidR="001A27E2" w:rsidRPr="001A27E2" w:rsidRDefault="001A27E2" w:rsidP="008733A6">
            <w:pPr>
              <w:pStyle w:val="Tabletext"/>
              <w:ind w:right="227"/>
              <w:jc w:val="right"/>
            </w:pPr>
            <w:r w:rsidRPr="001A27E2">
              <w:t>23.5</w:t>
            </w:r>
          </w:p>
        </w:tc>
      </w:tr>
      <w:tr w:rsidR="001A27E2" w:rsidRPr="00152F96" w14:paraId="6F3C3909" w14:textId="553D86FC" w:rsidTr="00CA39ED">
        <w:trPr>
          <w:cantSplit/>
        </w:trPr>
        <w:tc>
          <w:tcPr>
            <w:tcW w:w="2693" w:type="pct"/>
            <w:tcBorders>
              <w:top w:val="single" w:sz="4" w:space="0" w:color="auto"/>
              <w:bottom w:val="single" w:sz="4" w:space="0" w:color="auto"/>
              <w:right w:val="nil"/>
            </w:tcBorders>
            <w:vAlign w:val="center"/>
          </w:tcPr>
          <w:p w14:paraId="526288C5" w14:textId="77777777" w:rsidR="001A27E2" w:rsidRPr="00A2588F" w:rsidRDefault="001A27E2" w:rsidP="001A27E2">
            <w:pPr>
              <w:pStyle w:val="Tabletext"/>
              <w:rPr>
                <w:rFonts w:eastAsiaTheme="minorEastAsia"/>
                <w:b/>
                <w:bCs/>
                <w:color w:val="000000" w:themeColor="dark1"/>
                <w:lang w:val="en-US"/>
              </w:rPr>
            </w:pPr>
            <w:r w:rsidRPr="00A2588F">
              <w:rPr>
                <w:rFonts w:eastAsiaTheme="minorEastAsia"/>
                <w:b/>
                <w:bCs/>
                <w:color w:val="000000" w:themeColor="dark1"/>
                <w:lang w:val="en-US"/>
              </w:rPr>
              <w:t>Total</w:t>
            </w:r>
          </w:p>
        </w:tc>
        <w:tc>
          <w:tcPr>
            <w:tcW w:w="577" w:type="pct"/>
            <w:tcBorders>
              <w:top w:val="single" w:sz="4" w:space="0" w:color="auto"/>
              <w:left w:val="nil"/>
              <w:bottom w:val="single" w:sz="4" w:space="0" w:color="auto"/>
              <w:right w:val="nil"/>
            </w:tcBorders>
            <w:vAlign w:val="bottom"/>
          </w:tcPr>
          <w:p w14:paraId="36DF69EB" w14:textId="1D928422" w:rsidR="001A27E2" w:rsidRPr="00A2588F" w:rsidRDefault="001A27E2" w:rsidP="000C425A">
            <w:pPr>
              <w:pStyle w:val="Tabletext"/>
              <w:ind w:right="11"/>
              <w:jc w:val="right"/>
              <w:rPr>
                <w:b/>
                <w:bCs/>
              </w:rPr>
            </w:pPr>
            <w:r w:rsidRPr="00A2588F">
              <w:rPr>
                <w:b/>
                <w:bCs/>
              </w:rPr>
              <w:t>1</w:t>
            </w:r>
            <w:r w:rsidR="005A44FF" w:rsidRPr="00A2588F">
              <w:rPr>
                <w:b/>
                <w:bCs/>
              </w:rPr>
              <w:t xml:space="preserve"> </w:t>
            </w:r>
            <w:r w:rsidRPr="00A2588F">
              <w:rPr>
                <w:b/>
                <w:bCs/>
              </w:rPr>
              <w:t>769</w:t>
            </w:r>
            <w:r w:rsidR="005A44FF" w:rsidRPr="00A2588F">
              <w:rPr>
                <w:b/>
                <w:bCs/>
              </w:rPr>
              <w:t xml:space="preserve"> </w:t>
            </w:r>
            <w:r w:rsidRPr="00A2588F">
              <w:rPr>
                <w:b/>
                <w:bCs/>
              </w:rPr>
              <w:t>976</w:t>
            </w:r>
          </w:p>
        </w:tc>
        <w:tc>
          <w:tcPr>
            <w:tcW w:w="578" w:type="pct"/>
            <w:tcBorders>
              <w:top w:val="single" w:sz="4" w:space="0" w:color="auto"/>
              <w:left w:val="nil"/>
              <w:bottom w:val="single" w:sz="4" w:space="0" w:color="auto"/>
              <w:right w:val="nil"/>
            </w:tcBorders>
            <w:vAlign w:val="bottom"/>
          </w:tcPr>
          <w:p w14:paraId="2925CAEE" w14:textId="3300F1D0" w:rsidR="001A27E2" w:rsidRPr="00A2588F" w:rsidRDefault="001A27E2" w:rsidP="008733A6">
            <w:pPr>
              <w:pStyle w:val="Tabletext"/>
              <w:ind w:right="340"/>
              <w:jc w:val="right"/>
              <w:rPr>
                <w:b/>
                <w:bCs/>
              </w:rPr>
            </w:pPr>
            <w:r w:rsidRPr="00A2588F">
              <w:rPr>
                <w:b/>
                <w:bCs/>
              </w:rPr>
              <w:t>100.0</w:t>
            </w:r>
          </w:p>
        </w:tc>
        <w:tc>
          <w:tcPr>
            <w:tcW w:w="576" w:type="pct"/>
            <w:tcBorders>
              <w:top w:val="single" w:sz="4" w:space="0" w:color="auto"/>
              <w:left w:val="nil"/>
              <w:bottom w:val="single" w:sz="4" w:space="0" w:color="auto"/>
              <w:right w:val="nil"/>
            </w:tcBorders>
            <w:vAlign w:val="bottom"/>
          </w:tcPr>
          <w:p w14:paraId="1604E928" w14:textId="18FE43EE" w:rsidR="001A27E2" w:rsidRPr="00A2588F" w:rsidRDefault="001A27E2" w:rsidP="008733A6">
            <w:pPr>
              <w:pStyle w:val="Tabletext"/>
              <w:ind w:right="-57"/>
              <w:jc w:val="right"/>
              <w:rPr>
                <w:b/>
                <w:bCs/>
              </w:rPr>
            </w:pPr>
            <w:r w:rsidRPr="00A2588F">
              <w:rPr>
                <w:b/>
                <w:bCs/>
              </w:rPr>
              <w:t>2</w:t>
            </w:r>
            <w:r w:rsidR="005A44FF" w:rsidRPr="00A2588F">
              <w:rPr>
                <w:b/>
                <w:bCs/>
              </w:rPr>
              <w:t xml:space="preserve"> </w:t>
            </w:r>
            <w:r w:rsidRPr="00A2588F">
              <w:rPr>
                <w:b/>
                <w:bCs/>
              </w:rPr>
              <w:t>148</w:t>
            </w:r>
            <w:r w:rsidR="005A44FF" w:rsidRPr="00A2588F">
              <w:rPr>
                <w:b/>
                <w:bCs/>
              </w:rPr>
              <w:t xml:space="preserve"> </w:t>
            </w:r>
            <w:r w:rsidRPr="00A2588F">
              <w:rPr>
                <w:b/>
                <w:bCs/>
              </w:rPr>
              <w:t>149</w:t>
            </w:r>
          </w:p>
        </w:tc>
        <w:tc>
          <w:tcPr>
            <w:tcW w:w="576" w:type="pct"/>
            <w:tcBorders>
              <w:top w:val="single" w:sz="4" w:space="0" w:color="auto"/>
              <w:left w:val="nil"/>
              <w:bottom w:val="single" w:sz="4" w:space="0" w:color="auto"/>
              <w:right w:val="nil"/>
            </w:tcBorders>
            <w:vAlign w:val="bottom"/>
          </w:tcPr>
          <w:p w14:paraId="3470543A" w14:textId="5F586EBE" w:rsidR="001A27E2" w:rsidRPr="00A2588F" w:rsidRDefault="001A27E2" w:rsidP="008733A6">
            <w:pPr>
              <w:pStyle w:val="Tabletext"/>
              <w:ind w:right="227"/>
              <w:jc w:val="right"/>
              <w:rPr>
                <w:b/>
                <w:bCs/>
              </w:rPr>
            </w:pPr>
            <w:r w:rsidRPr="00A2588F">
              <w:rPr>
                <w:b/>
                <w:bCs/>
              </w:rPr>
              <w:t>100.0</w:t>
            </w:r>
          </w:p>
        </w:tc>
      </w:tr>
      <w:tr w:rsidR="007A6F63" w:rsidRPr="00152F96" w14:paraId="73FBAB19" w14:textId="545C1760" w:rsidTr="00541013">
        <w:trPr>
          <w:cantSplit/>
        </w:trPr>
        <w:tc>
          <w:tcPr>
            <w:tcW w:w="5000" w:type="pct"/>
            <w:gridSpan w:val="5"/>
            <w:tcBorders>
              <w:top w:val="nil"/>
              <w:bottom w:val="nil"/>
              <w:right w:val="nil"/>
            </w:tcBorders>
            <w:vAlign w:val="bottom"/>
          </w:tcPr>
          <w:p w14:paraId="6BF9A3B3" w14:textId="410193FF" w:rsidR="007A6F63" w:rsidRPr="007A6F63" w:rsidRDefault="001A27E2" w:rsidP="00A2588F">
            <w:pPr>
              <w:pStyle w:val="Tabletext"/>
              <w:spacing w:before="120"/>
              <w:ind w:right="11"/>
              <w:rPr>
                <w:b/>
                <w:bCs/>
              </w:rPr>
            </w:pPr>
            <w:r>
              <w:rPr>
                <w:b/>
                <w:bCs/>
              </w:rPr>
              <w:t>TAFE institutes</w:t>
            </w:r>
          </w:p>
        </w:tc>
      </w:tr>
      <w:tr w:rsidR="001A27E2" w:rsidRPr="00152F96" w14:paraId="3D36C9CB" w14:textId="630A0475" w:rsidTr="00CA39ED">
        <w:trPr>
          <w:cantSplit/>
          <w:trHeight w:val="284"/>
        </w:trPr>
        <w:tc>
          <w:tcPr>
            <w:tcW w:w="2693" w:type="pct"/>
            <w:tcBorders>
              <w:top w:val="nil"/>
              <w:bottom w:val="nil"/>
              <w:right w:val="nil"/>
            </w:tcBorders>
            <w:vAlign w:val="bottom"/>
          </w:tcPr>
          <w:p w14:paraId="18DFDB24" w14:textId="0607DDEA" w:rsidR="001A27E2" w:rsidRDefault="001A27E2" w:rsidP="001A27E2">
            <w:pPr>
              <w:pStyle w:val="Tabletext"/>
              <w:rPr>
                <w:rFonts w:eastAsiaTheme="minorEastAsia"/>
                <w:color w:val="000000" w:themeColor="dark1"/>
                <w:lang w:val="en-US"/>
              </w:rPr>
            </w:pPr>
            <w:r w:rsidRPr="00B27E90">
              <w:t>Training package qualifications</w:t>
            </w:r>
          </w:p>
        </w:tc>
        <w:tc>
          <w:tcPr>
            <w:tcW w:w="577" w:type="pct"/>
            <w:tcBorders>
              <w:top w:val="nil"/>
              <w:left w:val="nil"/>
              <w:bottom w:val="nil"/>
              <w:right w:val="nil"/>
            </w:tcBorders>
            <w:vAlign w:val="bottom"/>
          </w:tcPr>
          <w:p w14:paraId="24934EA4" w14:textId="7057429D" w:rsidR="001A27E2" w:rsidRPr="00152F96" w:rsidRDefault="001A27E2" w:rsidP="000C425A">
            <w:pPr>
              <w:pStyle w:val="Tabletext"/>
              <w:ind w:right="11"/>
              <w:jc w:val="right"/>
            </w:pPr>
            <w:r w:rsidRPr="007A6F63">
              <w:t>632</w:t>
            </w:r>
            <w:r w:rsidR="005A44FF">
              <w:t xml:space="preserve"> </w:t>
            </w:r>
            <w:r w:rsidRPr="007A6F63">
              <w:t>506</w:t>
            </w:r>
          </w:p>
        </w:tc>
        <w:tc>
          <w:tcPr>
            <w:tcW w:w="578" w:type="pct"/>
            <w:tcBorders>
              <w:top w:val="nil"/>
              <w:left w:val="nil"/>
              <w:bottom w:val="nil"/>
              <w:right w:val="nil"/>
            </w:tcBorders>
            <w:vAlign w:val="bottom"/>
          </w:tcPr>
          <w:p w14:paraId="5EE6ADB2" w14:textId="363E640C" w:rsidR="001A27E2" w:rsidRPr="00152F96" w:rsidRDefault="001A27E2" w:rsidP="008733A6">
            <w:pPr>
              <w:pStyle w:val="Tabletext"/>
              <w:ind w:right="340"/>
              <w:jc w:val="right"/>
            </w:pPr>
            <w:r w:rsidRPr="007A6F63">
              <w:t>87.9</w:t>
            </w:r>
          </w:p>
        </w:tc>
        <w:tc>
          <w:tcPr>
            <w:tcW w:w="576" w:type="pct"/>
            <w:tcBorders>
              <w:top w:val="nil"/>
              <w:left w:val="nil"/>
              <w:bottom w:val="nil"/>
              <w:right w:val="nil"/>
            </w:tcBorders>
            <w:vAlign w:val="bottom"/>
          </w:tcPr>
          <w:p w14:paraId="1283DC0E" w14:textId="5BD81B03" w:rsidR="001A27E2" w:rsidRPr="00152F96" w:rsidRDefault="001A27E2" w:rsidP="000C425A">
            <w:pPr>
              <w:pStyle w:val="Tabletext"/>
              <w:ind w:right="11"/>
              <w:jc w:val="right"/>
            </w:pPr>
            <w:r w:rsidRPr="007A6F63">
              <w:t>670</w:t>
            </w:r>
            <w:r w:rsidR="005A44FF">
              <w:t xml:space="preserve"> </w:t>
            </w:r>
            <w:r w:rsidRPr="007A6F63">
              <w:t>821</w:t>
            </w:r>
          </w:p>
        </w:tc>
        <w:tc>
          <w:tcPr>
            <w:tcW w:w="576" w:type="pct"/>
            <w:tcBorders>
              <w:top w:val="nil"/>
              <w:left w:val="nil"/>
              <w:bottom w:val="nil"/>
              <w:right w:val="nil"/>
            </w:tcBorders>
            <w:vAlign w:val="bottom"/>
          </w:tcPr>
          <w:p w14:paraId="1259F537" w14:textId="2BAE963A" w:rsidR="001A27E2" w:rsidRPr="00152F96" w:rsidRDefault="001A27E2" w:rsidP="008733A6">
            <w:pPr>
              <w:pStyle w:val="Tabletext"/>
              <w:ind w:right="227"/>
              <w:jc w:val="right"/>
            </w:pPr>
            <w:r w:rsidRPr="007A6F63">
              <w:t>71.3</w:t>
            </w:r>
          </w:p>
        </w:tc>
      </w:tr>
      <w:tr w:rsidR="001A27E2" w:rsidRPr="00152F96" w14:paraId="0A274284" w14:textId="20210A5C" w:rsidTr="00CA39ED">
        <w:trPr>
          <w:cantSplit/>
          <w:trHeight w:val="284"/>
        </w:trPr>
        <w:tc>
          <w:tcPr>
            <w:tcW w:w="2693" w:type="pct"/>
            <w:tcBorders>
              <w:top w:val="nil"/>
              <w:bottom w:val="nil"/>
              <w:right w:val="nil"/>
            </w:tcBorders>
            <w:vAlign w:val="bottom"/>
          </w:tcPr>
          <w:p w14:paraId="5A679E42" w14:textId="76D8FBCC" w:rsidR="001A27E2" w:rsidRDefault="001A27E2" w:rsidP="001A27E2">
            <w:pPr>
              <w:pStyle w:val="Tabletext"/>
              <w:rPr>
                <w:rFonts w:eastAsiaTheme="minorEastAsia"/>
                <w:color w:val="000000" w:themeColor="dark1"/>
                <w:lang w:val="en-US"/>
              </w:rPr>
            </w:pPr>
            <w:r w:rsidRPr="00B27E90">
              <w:t>Accredited qualifications</w:t>
            </w:r>
          </w:p>
        </w:tc>
        <w:tc>
          <w:tcPr>
            <w:tcW w:w="577" w:type="pct"/>
            <w:tcBorders>
              <w:top w:val="nil"/>
              <w:left w:val="nil"/>
              <w:bottom w:val="nil"/>
              <w:right w:val="nil"/>
            </w:tcBorders>
            <w:vAlign w:val="bottom"/>
          </w:tcPr>
          <w:p w14:paraId="60785A67" w14:textId="5F6629BA" w:rsidR="001A27E2" w:rsidRPr="00152F96" w:rsidRDefault="001A27E2" w:rsidP="000C425A">
            <w:pPr>
              <w:pStyle w:val="Tabletext"/>
              <w:ind w:right="11"/>
              <w:jc w:val="right"/>
            </w:pPr>
            <w:r w:rsidRPr="007A6F63">
              <w:t>32</w:t>
            </w:r>
            <w:r w:rsidR="005A44FF">
              <w:t xml:space="preserve"> </w:t>
            </w:r>
            <w:r w:rsidRPr="007A6F63">
              <w:t>322</w:t>
            </w:r>
          </w:p>
        </w:tc>
        <w:tc>
          <w:tcPr>
            <w:tcW w:w="578" w:type="pct"/>
            <w:tcBorders>
              <w:top w:val="nil"/>
              <w:left w:val="nil"/>
              <w:bottom w:val="nil"/>
              <w:right w:val="nil"/>
            </w:tcBorders>
            <w:vAlign w:val="bottom"/>
          </w:tcPr>
          <w:p w14:paraId="542F2F6E" w14:textId="449BE18C" w:rsidR="001A27E2" w:rsidRPr="00152F96" w:rsidRDefault="001A27E2" w:rsidP="008733A6">
            <w:pPr>
              <w:pStyle w:val="Tabletext"/>
              <w:ind w:right="340"/>
              <w:jc w:val="right"/>
            </w:pPr>
            <w:r w:rsidRPr="007A6F63">
              <w:t>4.5</w:t>
            </w:r>
          </w:p>
        </w:tc>
        <w:tc>
          <w:tcPr>
            <w:tcW w:w="576" w:type="pct"/>
            <w:tcBorders>
              <w:top w:val="nil"/>
              <w:left w:val="nil"/>
              <w:bottom w:val="nil"/>
              <w:right w:val="nil"/>
            </w:tcBorders>
            <w:vAlign w:val="bottom"/>
          </w:tcPr>
          <w:p w14:paraId="21C0412B" w14:textId="3559919A" w:rsidR="001A27E2" w:rsidRPr="00152F96" w:rsidRDefault="001A27E2" w:rsidP="000C425A">
            <w:pPr>
              <w:pStyle w:val="Tabletext"/>
              <w:ind w:right="11"/>
              <w:jc w:val="right"/>
            </w:pPr>
            <w:r w:rsidRPr="007A6F63">
              <w:t>39</w:t>
            </w:r>
            <w:r w:rsidR="005A44FF">
              <w:t xml:space="preserve"> </w:t>
            </w:r>
            <w:r w:rsidRPr="007A6F63">
              <w:t>278</w:t>
            </w:r>
          </w:p>
        </w:tc>
        <w:tc>
          <w:tcPr>
            <w:tcW w:w="576" w:type="pct"/>
            <w:tcBorders>
              <w:top w:val="nil"/>
              <w:left w:val="nil"/>
              <w:bottom w:val="nil"/>
              <w:right w:val="nil"/>
            </w:tcBorders>
            <w:vAlign w:val="bottom"/>
          </w:tcPr>
          <w:p w14:paraId="2E973AEC" w14:textId="7E05482B" w:rsidR="001A27E2" w:rsidRPr="00152F96" w:rsidRDefault="001A27E2" w:rsidP="008733A6">
            <w:pPr>
              <w:pStyle w:val="Tabletext"/>
              <w:ind w:right="227"/>
              <w:jc w:val="right"/>
            </w:pPr>
            <w:r w:rsidRPr="007A6F63">
              <w:t>4.2</w:t>
            </w:r>
          </w:p>
        </w:tc>
      </w:tr>
      <w:tr w:rsidR="001A27E2" w:rsidRPr="00152F96" w14:paraId="29A3A21D" w14:textId="7ABC3EDB" w:rsidTr="00CA39ED">
        <w:trPr>
          <w:cantSplit/>
          <w:trHeight w:val="284"/>
        </w:trPr>
        <w:tc>
          <w:tcPr>
            <w:tcW w:w="2693" w:type="pct"/>
            <w:tcBorders>
              <w:top w:val="nil"/>
              <w:bottom w:val="nil"/>
              <w:right w:val="nil"/>
            </w:tcBorders>
            <w:vAlign w:val="bottom"/>
          </w:tcPr>
          <w:p w14:paraId="79E851C6" w14:textId="7D40BE3C" w:rsidR="001A27E2" w:rsidRDefault="001A27E2" w:rsidP="001A27E2">
            <w:pPr>
              <w:pStyle w:val="Tabletext"/>
              <w:rPr>
                <w:rFonts w:eastAsiaTheme="minorEastAsia"/>
                <w:color w:val="000000" w:themeColor="dark1"/>
                <w:lang w:val="en-US"/>
              </w:rPr>
            </w:pPr>
            <w:r w:rsidRPr="00B27E90">
              <w:t>Accredited courses</w:t>
            </w:r>
          </w:p>
        </w:tc>
        <w:tc>
          <w:tcPr>
            <w:tcW w:w="577" w:type="pct"/>
            <w:tcBorders>
              <w:top w:val="nil"/>
              <w:left w:val="nil"/>
              <w:bottom w:val="nil"/>
              <w:right w:val="nil"/>
            </w:tcBorders>
            <w:vAlign w:val="bottom"/>
          </w:tcPr>
          <w:p w14:paraId="4F661ADE" w14:textId="73654F1E" w:rsidR="001A27E2" w:rsidRPr="00152F96" w:rsidRDefault="001A27E2" w:rsidP="000C425A">
            <w:pPr>
              <w:pStyle w:val="Tabletext"/>
              <w:ind w:right="11"/>
              <w:jc w:val="right"/>
            </w:pPr>
            <w:r w:rsidRPr="007A6F63">
              <w:t>1</w:t>
            </w:r>
            <w:r w:rsidR="005A44FF">
              <w:t xml:space="preserve"> </w:t>
            </w:r>
            <w:r w:rsidRPr="007A6F63">
              <w:t>802</w:t>
            </w:r>
          </w:p>
        </w:tc>
        <w:tc>
          <w:tcPr>
            <w:tcW w:w="578" w:type="pct"/>
            <w:tcBorders>
              <w:top w:val="nil"/>
              <w:left w:val="nil"/>
              <w:bottom w:val="nil"/>
              <w:right w:val="nil"/>
            </w:tcBorders>
            <w:vAlign w:val="bottom"/>
          </w:tcPr>
          <w:p w14:paraId="609621BF" w14:textId="36D8EA70" w:rsidR="001A27E2" w:rsidRPr="00152F96" w:rsidRDefault="001A27E2" w:rsidP="008733A6">
            <w:pPr>
              <w:pStyle w:val="Tabletext"/>
              <w:ind w:right="340"/>
              <w:jc w:val="right"/>
            </w:pPr>
            <w:r w:rsidRPr="007A6F63">
              <w:t>0.3</w:t>
            </w:r>
          </w:p>
        </w:tc>
        <w:tc>
          <w:tcPr>
            <w:tcW w:w="576" w:type="pct"/>
            <w:tcBorders>
              <w:top w:val="nil"/>
              <w:left w:val="nil"/>
              <w:bottom w:val="nil"/>
              <w:right w:val="nil"/>
            </w:tcBorders>
            <w:vAlign w:val="bottom"/>
          </w:tcPr>
          <w:p w14:paraId="2FDAD018" w14:textId="7B170D1B" w:rsidR="001A27E2" w:rsidRPr="00152F96" w:rsidRDefault="001A27E2" w:rsidP="000C425A">
            <w:pPr>
              <w:pStyle w:val="Tabletext"/>
              <w:ind w:right="11"/>
              <w:jc w:val="right"/>
            </w:pPr>
            <w:r w:rsidRPr="007A6F63">
              <w:t>2</w:t>
            </w:r>
            <w:r w:rsidR="005A44FF">
              <w:t xml:space="preserve"> </w:t>
            </w:r>
            <w:r w:rsidRPr="007A6F63">
              <w:t>100</w:t>
            </w:r>
          </w:p>
        </w:tc>
        <w:tc>
          <w:tcPr>
            <w:tcW w:w="576" w:type="pct"/>
            <w:tcBorders>
              <w:top w:val="nil"/>
              <w:left w:val="nil"/>
              <w:bottom w:val="nil"/>
              <w:right w:val="nil"/>
            </w:tcBorders>
            <w:vAlign w:val="bottom"/>
          </w:tcPr>
          <w:p w14:paraId="22C45092" w14:textId="17B4614B" w:rsidR="001A27E2" w:rsidRPr="00152F96" w:rsidRDefault="001A27E2" w:rsidP="008733A6">
            <w:pPr>
              <w:pStyle w:val="Tabletext"/>
              <w:ind w:right="227"/>
              <w:jc w:val="right"/>
            </w:pPr>
            <w:r w:rsidRPr="007A6F63">
              <w:t>0.2</w:t>
            </w:r>
          </w:p>
        </w:tc>
      </w:tr>
      <w:tr w:rsidR="001A27E2" w:rsidRPr="00152F96" w14:paraId="71A5AC64" w14:textId="6053B200" w:rsidTr="00CA39ED">
        <w:trPr>
          <w:cantSplit/>
          <w:trHeight w:val="284"/>
        </w:trPr>
        <w:tc>
          <w:tcPr>
            <w:tcW w:w="2693" w:type="pct"/>
            <w:tcBorders>
              <w:top w:val="nil"/>
              <w:bottom w:val="nil"/>
              <w:right w:val="nil"/>
            </w:tcBorders>
            <w:vAlign w:val="bottom"/>
          </w:tcPr>
          <w:p w14:paraId="058EFE71" w14:textId="37CF1130" w:rsidR="001A27E2" w:rsidRDefault="001A27E2" w:rsidP="001A27E2">
            <w:pPr>
              <w:pStyle w:val="Tabletext"/>
              <w:rPr>
                <w:rFonts w:eastAsiaTheme="minorEastAsia"/>
                <w:color w:val="000000" w:themeColor="dark1"/>
                <w:lang w:val="en-US"/>
              </w:rPr>
            </w:pPr>
            <w:r w:rsidRPr="00B27E90">
              <w:t>Training package skills sets</w:t>
            </w:r>
          </w:p>
        </w:tc>
        <w:tc>
          <w:tcPr>
            <w:tcW w:w="577" w:type="pct"/>
            <w:tcBorders>
              <w:top w:val="nil"/>
              <w:left w:val="nil"/>
              <w:bottom w:val="nil"/>
              <w:right w:val="nil"/>
            </w:tcBorders>
            <w:vAlign w:val="bottom"/>
          </w:tcPr>
          <w:p w14:paraId="2502E879" w14:textId="1A8011E2" w:rsidR="001A27E2" w:rsidRPr="00152F96" w:rsidRDefault="001A27E2" w:rsidP="000C425A">
            <w:pPr>
              <w:pStyle w:val="Tabletext"/>
              <w:ind w:right="11"/>
              <w:jc w:val="right"/>
            </w:pPr>
            <w:r w:rsidRPr="007A6F63">
              <w:t>12</w:t>
            </w:r>
            <w:r w:rsidR="005A44FF">
              <w:t xml:space="preserve"> </w:t>
            </w:r>
            <w:r w:rsidRPr="007A6F63">
              <w:t>381</w:t>
            </w:r>
          </w:p>
        </w:tc>
        <w:tc>
          <w:tcPr>
            <w:tcW w:w="578" w:type="pct"/>
            <w:tcBorders>
              <w:top w:val="nil"/>
              <w:left w:val="nil"/>
              <w:bottom w:val="nil"/>
              <w:right w:val="nil"/>
            </w:tcBorders>
            <w:vAlign w:val="bottom"/>
          </w:tcPr>
          <w:p w14:paraId="59C3E89A" w14:textId="41903CDB" w:rsidR="001A27E2" w:rsidRPr="00152F96" w:rsidRDefault="001A27E2" w:rsidP="008733A6">
            <w:pPr>
              <w:pStyle w:val="Tabletext"/>
              <w:ind w:right="340"/>
              <w:jc w:val="right"/>
            </w:pPr>
            <w:r w:rsidRPr="007A6F63">
              <w:t>1.7</w:t>
            </w:r>
          </w:p>
        </w:tc>
        <w:tc>
          <w:tcPr>
            <w:tcW w:w="576" w:type="pct"/>
            <w:tcBorders>
              <w:top w:val="nil"/>
              <w:left w:val="nil"/>
              <w:bottom w:val="nil"/>
              <w:right w:val="nil"/>
            </w:tcBorders>
            <w:vAlign w:val="bottom"/>
          </w:tcPr>
          <w:p w14:paraId="49C43FD1" w14:textId="56008718" w:rsidR="001A27E2" w:rsidRPr="00152F96" w:rsidRDefault="001A27E2" w:rsidP="000C425A">
            <w:pPr>
              <w:pStyle w:val="Tabletext"/>
              <w:ind w:right="11"/>
              <w:jc w:val="right"/>
            </w:pPr>
            <w:r w:rsidRPr="007A6F63">
              <w:t>31</w:t>
            </w:r>
            <w:r w:rsidR="005A44FF">
              <w:t xml:space="preserve"> </w:t>
            </w:r>
            <w:r w:rsidRPr="007A6F63">
              <w:t>153</w:t>
            </w:r>
          </w:p>
        </w:tc>
        <w:tc>
          <w:tcPr>
            <w:tcW w:w="576" w:type="pct"/>
            <w:tcBorders>
              <w:top w:val="nil"/>
              <w:left w:val="nil"/>
              <w:bottom w:val="nil"/>
              <w:right w:val="nil"/>
            </w:tcBorders>
            <w:vAlign w:val="bottom"/>
          </w:tcPr>
          <w:p w14:paraId="05E0965A" w14:textId="3706B757" w:rsidR="001A27E2" w:rsidRPr="00152F96" w:rsidRDefault="001A27E2" w:rsidP="008733A6">
            <w:pPr>
              <w:pStyle w:val="Tabletext"/>
              <w:ind w:right="227"/>
              <w:jc w:val="right"/>
            </w:pPr>
            <w:r w:rsidRPr="007A6F63">
              <w:t>3.3</w:t>
            </w:r>
          </w:p>
        </w:tc>
      </w:tr>
      <w:tr w:rsidR="001A27E2" w:rsidRPr="00152F96" w14:paraId="77D2337C" w14:textId="13F4A0D6" w:rsidTr="00CA39ED">
        <w:trPr>
          <w:cantSplit/>
          <w:trHeight w:val="284"/>
        </w:trPr>
        <w:tc>
          <w:tcPr>
            <w:tcW w:w="2693" w:type="pct"/>
            <w:tcBorders>
              <w:top w:val="nil"/>
              <w:bottom w:val="single" w:sz="4" w:space="0" w:color="auto"/>
              <w:right w:val="nil"/>
            </w:tcBorders>
            <w:vAlign w:val="bottom"/>
          </w:tcPr>
          <w:p w14:paraId="7BD369C4" w14:textId="1DD32EFD" w:rsidR="001A27E2" w:rsidRDefault="001A27E2" w:rsidP="001A27E2">
            <w:pPr>
              <w:pStyle w:val="Tabletext"/>
              <w:rPr>
                <w:rFonts w:eastAsiaTheme="minorEastAsia"/>
                <w:color w:val="000000" w:themeColor="dark1"/>
                <w:lang w:val="en-US"/>
              </w:rPr>
            </w:pPr>
            <w:r w:rsidRPr="00B27E90">
              <w:t>Subjects not delivered as part of a nationally recognised program</w:t>
            </w:r>
          </w:p>
        </w:tc>
        <w:tc>
          <w:tcPr>
            <w:tcW w:w="577" w:type="pct"/>
            <w:tcBorders>
              <w:top w:val="nil"/>
              <w:left w:val="nil"/>
              <w:bottom w:val="single" w:sz="4" w:space="0" w:color="auto"/>
              <w:right w:val="nil"/>
            </w:tcBorders>
            <w:vAlign w:val="bottom"/>
          </w:tcPr>
          <w:p w14:paraId="5AA8D705" w14:textId="2463860B" w:rsidR="001A27E2" w:rsidRPr="00152F96" w:rsidRDefault="001A27E2" w:rsidP="000C425A">
            <w:pPr>
              <w:pStyle w:val="Tabletext"/>
              <w:ind w:right="11"/>
              <w:jc w:val="right"/>
            </w:pPr>
            <w:r w:rsidRPr="007A6F63">
              <w:t>40</w:t>
            </w:r>
            <w:r w:rsidR="005A44FF">
              <w:t xml:space="preserve"> </w:t>
            </w:r>
            <w:r w:rsidRPr="007A6F63">
              <w:t>167</w:t>
            </w:r>
          </w:p>
        </w:tc>
        <w:tc>
          <w:tcPr>
            <w:tcW w:w="578" w:type="pct"/>
            <w:tcBorders>
              <w:top w:val="nil"/>
              <w:left w:val="nil"/>
              <w:bottom w:val="single" w:sz="4" w:space="0" w:color="auto"/>
              <w:right w:val="nil"/>
            </w:tcBorders>
            <w:vAlign w:val="bottom"/>
          </w:tcPr>
          <w:p w14:paraId="788D84B4" w14:textId="1ED6C0A2" w:rsidR="001A27E2" w:rsidRPr="00152F96" w:rsidRDefault="001A27E2" w:rsidP="008733A6">
            <w:pPr>
              <w:pStyle w:val="Tabletext"/>
              <w:ind w:right="340"/>
              <w:jc w:val="right"/>
            </w:pPr>
            <w:r w:rsidRPr="007A6F63">
              <w:t>5.6</w:t>
            </w:r>
          </w:p>
        </w:tc>
        <w:tc>
          <w:tcPr>
            <w:tcW w:w="576" w:type="pct"/>
            <w:tcBorders>
              <w:top w:val="nil"/>
              <w:left w:val="nil"/>
              <w:bottom w:val="single" w:sz="4" w:space="0" w:color="auto"/>
              <w:right w:val="nil"/>
            </w:tcBorders>
            <w:vAlign w:val="bottom"/>
          </w:tcPr>
          <w:p w14:paraId="1D2CF277" w14:textId="03AC8DAB" w:rsidR="001A27E2" w:rsidRPr="00152F96" w:rsidRDefault="001A27E2" w:rsidP="000C425A">
            <w:pPr>
              <w:pStyle w:val="Tabletext"/>
              <w:ind w:right="11"/>
              <w:jc w:val="right"/>
            </w:pPr>
            <w:r w:rsidRPr="007A6F63">
              <w:t>198</w:t>
            </w:r>
            <w:r w:rsidR="005A44FF">
              <w:t xml:space="preserve"> </w:t>
            </w:r>
            <w:r w:rsidRPr="007A6F63">
              <w:t>048</w:t>
            </w:r>
          </w:p>
        </w:tc>
        <w:tc>
          <w:tcPr>
            <w:tcW w:w="576" w:type="pct"/>
            <w:tcBorders>
              <w:top w:val="nil"/>
              <w:left w:val="nil"/>
              <w:bottom w:val="single" w:sz="4" w:space="0" w:color="auto"/>
              <w:right w:val="nil"/>
            </w:tcBorders>
            <w:vAlign w:val="bottom"/>
          </w:tcPr>
          <w:p w14:paraId="2ACAF6AE" w14:textId="58EDD4BA" w:rsidR="001A27E2" w:rsidRPr="00152F96" w:rsidRDefault="001A27E2" w:rsidP="008733A6">
            <w:pPr>
              <w:pStyle w:val="Tabletext"/>
              <w:ind w:right="227"/>
              <w:jc w:val="right"/>
            </w:pPr>
            <w:r w:rsidRPr="007A6F63">
              <w:t>21.0</w:t>
            </w:r>
          </w:p>
        </w:tc>
      </w:tr>
      <w:tr w:rsidR="001A27E2" w:rsidRPr="00152F96" w14:paraId="17A3CA00" w14:textId="476628E2" w:rsidTr="00CA39ED">
        <w:trPr>
          <w:cantSplit/>
        </w:trPr>
        <w:tc>
          <w:tcPr>
            <w:tcW w:w="2693" w:type="pct"/>
            <w:tcBorders>
              <w:top w:val="single" w:sz="4" w:space="0" w:color="auto"/>
              <w:bottom w:val="single" w:sz="4" w:space="0" w:color="auto"/>
              <w:right w:val="nil"/>
            </w:tcBorders>
            <w:vAlign w:val="center"/>
          </w:tcPr>
          <w:p w14:paraId="560E0997" w14:textId="77777777" w:rsidR="001A27E2" w:rsidRPr="00A2588F" w:rsidRDefault="001A27E2" w:rsidP="001A27E2">
            <w:pPr>
              <w:pStyle w:val="Tabletext"/>
              <w:rPr>
                <w:b/>
                <w:bCs/>
              </w:rPr>
            </w:pPr>
            <w:r w:rsidRPr="00A2588F">
              <w:rPr>
                <w:rFonts w:eastAsiaTheme="minorEastAsia"/>
                <w:b/>
                <w:bCs/>
                <w:color w:val="000000" w:themeColor="dark1"/>
              </w:rPr>
              <w:t>Total</w:t>
            </w:r>
          </w:p>
        </w:tc>
        <w:tc>
          <w:tcPr>
            <w:tcW w:w="577" w:type="pct"/>
            <w:tcBorders>
              <w:top w:val="single" w:sz="4" w:space="0" w:color="auto"/>
              <w:left w:val="nil"/>
              <w:bottom w:val="single" w:sz="4" w:space="0" w:color="auto"/>
              <w:right w:val="nil"/>
            </w:tcBorders>
            <w:vAlign w:val="bottom"/>
          </w:tcPr>
          <w:p w14:paraId="1070D21D" w14:textId="1E5E553F" w:rsidR="001A27E2" w:rsidRPr="00A2588F" w:rsidRDefault="001A27E2" w:rsidP="000C425A">
            <w:pPr>
              <w:pStyle w:val="Tabletext"/>
              <w:ind w:right="11"/>
              <w:jc w:val="right"/>
              <w:rPr>
                <w:b/>
                <w:bCs/>
              </w:rPr>
            </w:pPr>
            <w:r w:rsidRPr="00A2588F">
              <w:rPr>
                <w:b/>
                <w:bCs/>
              </w:rPr>
              <w:t>719</w:t>
            </w:r>
            <w:r w:rsidR="005A44FF" w:rsidRPr="00A2588F">
              <w:rPr>
                <w:b/>
                <w:bCs/>
              </w:rPr>
              <w:t xml:space="preserve"> </w:t>
            </w:r>
            <w:r w:rsidRPr="00A2588F">
              <w:rPr>
                <w:b/>
                <w:bCs/>
              </w:rPr>
              <w:t>178</w:t>
            </w:r>
          </w:p>
        </w:tc>
        <w:tc>
          <w:tcPr>
            <w:tcW w:w="578" w:type="pct"/>
            <w:tcBorders>
              <w:top w:val="single" w:sz="4" w:space="0" w:color="auto"/>
              <w:left w:val="nil"/>
              <w:bottom w:val="single" w:sz="4" w:space="0" w:color="auto"/>
              <w:right w:val="nil"/>
            </w:tcBorders>
            <w:vAlign w:val="bottom"/>
          </w:tcPr>
          <w:p w14:paraId="7392D545" w14:textId="182669F3" w:rsidR="001A27E2" w:rsidRPr="00A2588F" w:rsidRDefault="001A27E2" w:rsidP="008733A6">
            <w:pPr>
              <w:pStyle w:val="Tabletext"/>
              <w:ind w:right="340"/>
              <w:jc w:val="right"/>
              <w:rPr>
                <w:b/>
                <w:bCs/>
              </w:rPr>
            </w:pPr>
            <w:r w:rsidRPr="00A2588F">
              <w:rPr>
                <w:b/>
                <w:bCs/>
              </w:rPr>
              <w:t>100.0</w:t>
            </w:r>
          </w:p>
        </w:tc>
        <w:tc>
          <w:tcPr>
            <w:tcW w:w="576" w:type="pct"/>
            <w:tcBorders>
              <w:top w:val="single" w:sz="4" w:space="0" w:color="auto"/>
              <w:left w:val="nil"/>
              <w:bottom w:val="single" w:sz="4" w:space="0" w:color="auto"/>
              <w:right w:val="nil"/>
            </w:tcBorders>
            <w:vAlign w:val="bottom"/>
          </w:tcPr>
          <w:p w14:paraId="341A26BD" w14:textId="22FE0F5C" w:rsidR="001A27E2" w:rsidRPr="00A2588F" w:rsidRDefault="001A27E2" w:rsidP="000C425A">
            <w:pPr>
              <w:pStyle w:val="Tabletext"/>
              <w:ind w:right="11"/>
              <w:jc w:val="right"/>
              <w:rPr>
                <w:b/>
                <w:bCs/>
              </w:rPr>
            </w:pPr>
            <w:r w:rsidRPr="00A2588F">
              <w:rPr>
                <w:b/>
                <w:bCs/>
              </w:rPr>
              <w:t>941</w:t>
            </w:r>
            <w:r w:rsidR="005A44FF" w:rsidRPr="00A2588F">
              <w:rPr>
                <w:b/>
                <w:bCs/>
              </w:rPr>
              <w:t xml:space="preserve"> </w:t>
            </w:r>
            <w:r w:rsidRPr="00A2588F">
              <w:rPr>
                <w:b/>
                <w:bCs/>
              </w:rPr>
              <w:t>400</w:t>
            </w:r>
          </w:p>
        </w:tc>
        <w:tc>
          <w:tcPr>
            <w:tcW w:w="576" w:type="pct"/>
            <w:tcBorders>
              <w:top w:val="single" w:sz="4" w:space="0" w:color="auto"/>
              <w:left w:val="nil"/>
              <w:bottom w:val="single" w:sz="4" w:space="0" w:color="auto"/>
              <w:right w:val="nil"/>
            </w:tcBorders>
            <w:vAlign w:val="bottom"/>
          </w:tcPr>
          <w:p w14:paraId="353B3E5E" w14:textId="63FF6C62" w:rsidR="001A27E2" w:rsidRPr="00A2588F" w:rsidRDefault="001A27E2" w:rsidP="008733A6">
            <w:pPr>
              <w:pStyle w:val="Tabletext"/>
              <w:ind w:right="227"/>
              <w:jc w:val="right"/>
              <w:rPr>
                <w:b/>
                <w:bCs/>
              </w:rPr>
            </w:pPr>
            <w:r w:rsidRPr="00A2588F">
              <w:rPr>
                <w:b/>
                <w:bCs/>
              </w:rPr>
              <w:t>100.0</w:t>
            </w:r>
          </w:p>
        </w:tc>
      </w:tr>
      <w:tr w:rsidR="001A27E2" w:rsidRPr="00152F96" w14:paraId="68C73A81" w14:textId="77777777" w:rsidTr="00CA39ED">
        <w:tc>
          <w:tcPr>
            <w:tcW w:w="5000" w:type="pct"/>
            <w:gridSpan w:val="5"/>
            <w:tcBorders>
              <w:top w:val="single" w:sz="4" w:space="0" w:color="auto"/>
              <w:bottom w:val="nil"/>
              <w:right w:val="nil"/>
            </w:tcBorders>
            <w:vAlign w:val="center"/>
          </w:tcPr>
          <w:p w14:paraId="554051CD" w14:textId="77777777" w:rsidR="00CA39ED" w:rsidRDefault="00CA39ED" w:rsidP="00A2588F">
            <w:pPr>
              <w:pStyle w:val="Tabletext"/>
              <w:spacing w:before="120"/>
              <w:ind w:right="11"/>
              <w:rPr>
                <w:b/>
                <w:bCs/>
              </w:rPr>
            </w:pPr>
          </w:p>
          <w:p w14:paraId="4DB15D0B" w14:textId="77777777" w:rsidR="00CA39ED" w:rsidRDefault="00CA39ED" w:rsidP="00A2588F">
            <w:pPr>
              <w:pStyle w:val="Tabletext"/>
              <w:spacing w:before="120"/>
              <w:ind w:right="11"/>
              <w:rPr>
                <w:b/>
                <w:bCs/>
              </w:rPr>
            </w:pPr>
          </w:p>
          <w:p w14:paraId="7248AAA4" w14:textId="1F8F0B4D" w:rsidR="001A27E2" w:rsidRPr="001A27E2" w:rsidRDefault="001A27E2" w:rsidP="00A2588F">
            <w:pPr>
              <w:pStyle w:val="Tabletext"/>
              <w:spacing w:before="120"/>
              <w:ind w:right="11"/>
              <w:rPr>
                <w:b/>
                <w:bCs/>
              </w:rPr>
            </w:pPr>
            <w:r>
              <w:rPr>
                <w:b/>
                <w:bCs/>
              </w:rPr>
              <w:lastRenderedPageBreak/>
              <w:t>Community education providers</w:t>
            </w:r>
          </w:p>
        </w:tc>
      </w:tr>
      <w:tr w:rsidR="001A27E2" w:rsidRPr="00152F96" w14:paraId="14C9F377" w14:textId="77777777" w:rsidTr="00CA39ED">
        <w:trPr>
          <w:cantSplit/>
          <w:trHeight w:val="284"/>
        </w:trPr>
        <w:tc>
          <w:tcPr>
            <w:tcW w:w="2693" w:type="pct"/>
            <w:tcBorders>
              <w:top w:val="nil"/>
              <w:bottom w:val="nil"/>
              <w:right w:val="nil"/>
            </w:tcBorders>
            <w:vAlign w:val="bottom"/>
          </w:tcPr>
          <w:p w14:paraId="3E1C5A7A" w14:textId="5F665C48" w:rsidR="001A27E2" w:rsidRPr="006A7231" w:rsidRDefault="001A27E2" w:rsidP="001A27E2">
            <w:pPr>
              <w:pStyle w:val="Tabletext"/>
              <w:rPr>
                <w:rFonts w:eastAsiaTheme="minorEastAsia"/>
                <w:b/>
                <w:bCs/>
                <w:color w:val="000000" w:themeColor="dark1"/>
              </w:rPr>
            </w:pPr>
            <w:r w:rsidRPr="00B27E90">
              <w:lastRenderedPageBreak/>
              <w:t>Training package qualifications</w:t>
            </w:r>
          </w:p>
        </w:tc>
        <w:tc>
          <w:tcPr>
            <w:tcW w:w="577" w:type="pct"/>
            <w:tcBorders>
              <w:top w:val="nil"/>
              <w:left w:val="nil"/>
              <w:bottom w:val="nil"/>
              <w:right w:val="nil"/>
            </w:tcBorders>
            <w:vAlign w:val="bottom"/>
          </w:tcPr>
          <w:p w14:paraId="60C7DE93" w14:textId="3FECE691" w:rsidR="001A27E2" w:rsidRPr="001A27E2" w:rsidRDefault="001A27E2" w:rsidP="000C425A">
            <w:pPr>
              <w:pStyle w:val="Tabletext"/>
              <w:ind w:right="11"/>
              <w:jc w:val="right"/>
            </w:pPr>
            <w:r w:rsidRPr="001A27E2">
              <w:t>42</w:t>
            </w:r>
            <w:r w:rsidR="005A44FF">
              <w:t xml:space="preserve"> </w:t>
            </w:r>
            <w:r w:rsidRPr="001A27E2">
              <w:t>216</w:t>
            </w:r>
          </w:p>
        </w:tc>
        <w:tc>
          <w:tcPr>
            <w:tcW w:w="578" w:type="pct"/>
            <w:tcBorders>
              <w:top w:val="nil"/>
              <w:left w:val="nil"/>
              <w:bottom w:val="nil"/>
              <w:right w:val="nil"/>
            </w:tcBorders>
            <w:vAlign w:val="bottom"/>
          </w:tcPr>
          <w:p w14:paraId="6EB28896" w14:textId="36B2DCC8" w:rsidR="001A27E2" w:rsidRPr="001A27E2" w:rsidRDefault="001A27E2" w:rsidP="008733A6">
            <w:pPr>
              <w:pStyle w:val="Tabletext"/>
              <w:ind w:right="340"/>
              <w:jc w:val="right"/>
            </w:pPr>
            <w:r w:rsidRPr="001A27E2">
              <w:t>90.5</w:t>
            </w:r>
          </w:p>
        </w:tc>
        <w:tc>
          <w:tcPr>
            <w:tcW w:w="576" w:type="pct"/>
            <w:tcBorders>
              <w:top w:val="nil"/>
              <w:left w:val="nil"/>
              <w:bottom w:val="nil"/>
              <w:right w:val="nil"/>
            </w:tcBorders>
            <w:vAlign w:val="bottom"/>
          </w:tcPr>
          <w:p w14:paraId="522EE4DE" w14:textId="409F0685" w:rsidR="001A27E2" w:rsidRPr="001A27E2" w:rsidRDefault="001A27E2" w:rsidP="000C425A">
            <w:pPr>
              <w:pStyle w:val="Tabletext"/>
              <w:ind w:right="11"/>
              <w:jc w:val="right"/>
            </w:pPr>
            <w:r w:rsidRPr="001A27E2">
              <w:t>56</w:t>
            </w:r>
            <w:r w:rsidR="005A44FF">
              <w:t xml:space="preserve"> </w:t>
            </w:r>
            <w:r w:rsidRPr="001A27E2">
              <w:t>314</w:t>
            </w:r>
          </w:p>
        </w:tc>
        <w:tc>
          <w:tcPr>
            <w:tcW w:w="576" w:type="pct"/>
            <w:tcBorders>
              <w:top w:val="nil"/>
              <w:left w:val="nil"/>
              <w:bottom w:val="nil"/>
              <w:right w:val="nil"/>
            </w:tcBorders>
            <w:vAlign w:val="bottom"/>
          </w:tcPr>
          <w:p w14:paraId="6C0EF495" w14:textId="06CCB356" w:rsidR="001A27E2" w:rsidRPr="001A27E2" w:rsidRDefault="001A27E2" w:rsidP="008733A6">
            <w:pPr>
              <w:pStyle w:val="Tabletext"/>
              <w:ind w:right="113"/>
              <w:jc w:val="right"/>
            </w:pPr>
            <w:r w:rsidRPr="001A27E2">
              <w:t>87.3</w:t>
            </w:r>
          </w:p>
        </w:tc>
      </w:tr>
      <w:tr w:rsidR="001A27E2" w:rsidRPr="00152F96" w14:paraId="5E021451" w14:textId="77777777" w:rsidTr="00CA39ED">
        <w:trPr>
          <w:cantSplit/>
          <w:trHeight w:val="284"/>
        </w:trPr>
        <w:tc>
          <w:tcPr>
            <w:tcW w:w="2693" w:type="pct"/>
            <w:tcBorders>
              <w:top w:val="nil"/>
              <w:bottom w:val="nil"/>
              <w:right w:val="nil"/>
            </w:tcBorders>
            <w:vAlign w:val="bottom"/>
          </w:tcPr>
          <w:p w14:paraId="228DCF1C" w14:textId="74EF2233" w:rsidR="001A27E2" w:rsidRPr="006A7231" w:rsidRDefault="001A27E2" w:rsidP="001A27E2">
            <w:pPr>
              <w:pStyle w:val="Tabletext"/>
              <w:rPr>
                <w:rFonts w:eastAsiaTheme="minorEastAsia"/>
                <w:b/>
                <w:bCs/>
                <w:color w:val="000000" w:themeColor="dark1"/>
              </w:rPr>
            </w:pPr>
            <w:r w:rsidRPr="00B27E90">
              <w:t>Accredited qualifications</w:t>
            </w:r>
          </w:p>
        </w:tc>
        <w:tc>
          <w:tcPr>
            <w:tcW w:w="577" w:type="pct"/>
            <w:tcBorders>
              <w:top w:val="nil"/>
              <w:left w:val="nil"/>
              <w:bottom w:val="nil"/>
              <w:right w:val="nil"/>
            </w:tcBorders>
            <w:vAlign w:val="bottom"/>
          </w:tcPr>
          <w:p w14:paraId="354F2576" w14:textId="2D2E0045" w:rsidR="001A27E2" w:rsidRPr="001A27E2" w:rsidRDefault="001A27E2" w:rsidP="000C425A">
            <w:pPr>
              <w:pStyle w:val="Tabletext"/>
              <w:ind w:right="11"/>
              <w:jc w:val="right"/>
            </w:pPr>
            <w:r w:rsidRPr="001A27E2">
              <w:t>28</w:t>
            </w:r>
          </w:p>
        </w:tc>
        <w:tc>
          <w:tcPr>
            <w:tcW w:w="578" w:type="pct"/>
            <w:tcBorders>
              <w:top w:val="nil"/>
              <w:left w:val="nil"/>
              <w:bottom w:val="nil"/>
              <w:right w:val="nil"/>
            </w:tcBorders>
            <w:vAlign w:val="bottom"/>
          </w:tcPr>
          <w:p w14:paraId="385CF3DD" w14:textId="556249B7" w:rsidR="001A27E2" w:rsidRPr="001A27E2" w:rsidRDefault="001A27E2" w:rsidP="008733A6">
            <w:pPr>
              <w:pStyle w:val="Tabletext"/>
              <w:ind w:right="340"/>
              <w:jc w:val="right"/>
            </w:pPr>
            <w:r w:rsidRPr="001A27E2">
              <w:t>0.1</w:t>
            </w:r>
          </w:p>
        </w:tc>
        <w:tc>
          <w:tcPr>
            <w:tcW w:w="576" w:type="pct"/>
            <w:tcBorders>
              <w:top w:val="nil"/>
              <w:left w:val="nil"/>
              <w:bottom w:val="nil"/>
              <w:right w:val="nil"/>
            </w:tcBorders>
            <w:vAlign w:val="bottom"/>
          </w:tcPr>
          <w:p w14:paraId="61043083" w14:textId="175FCD3E" w:rsidR="001A27E2" w:rsidRPr="001A27E2" w:rsidRDefault="001A27E2" w:rsidP="000C425A">
            <w:pPr>
              <w:pStyle w:val="Tabletext"/>
              <w:ind w:right="11"/>
              <w:jc w:val="right"/>
            </w:pPr>
            <w:r w:rsidRPr="001A27E2">
              <w:t>2</w:t>
            </w:r>
            <w:r w:rsidR="005A44FF">
              <w:t xml:space="preserve"> </w:t>
            </w:r>
            <w:r w:rsidRPr="001A27E2">
              <w:t>576</w:t>
            </w:r>
          </w:p>
        </w:tc>
        <w:tc>
          <w:tcPr>
            <w:tcW w:w="576" w:type="pct"/>
            <w:tcBorders>
              <w:top w:val="nil"/>
              <w:left w:val="nil"/>
              <w:bottom w:val="nil"/>
              <w:right w:val="nil"/>
            </w:tcBorders>
            <w:vAlign w:val="bottom"/>
          </w:tcPr>
          <w:p w14:paraId="78C5F983" w14:textId="76089313" w:rsidR="001A27E2" w:rsidRPr="001A27E2" w:rsidRDefault="001A27E2" w:rsidP="008733A6">
            <w:pPr>
              <w:pStyle w:val="Tabletext"/>
              <w:ind w:right="113"/>
              <w:jc w:val="right"/>
            </w:pPr>
            <w:r w:rsidRPr="001A27E2">
              <w:t>4.0</w:t>
            </w:r>
          </w:p>
        </w:tc>
      </w:tr>
      <w:tr w:rsidR="001A27E2" w:rsidRPr="00152F96" w14:paraId="49695CAD" w14:textId="77777777" w:rsidTr="00CA39ED">
        <w:trPr>
          <w:cantSplit/>
          <w:trHeight w:val="284"/>
        </w:trPr>
        <w:tc>
          <w:tcPr>
            <w:tcW w:w="2693" w:type="pct"/>
            <w:tcBorders>
              <w:top w:val="nil"/>
              <w:bottom w:val="nil"/>
              <w:right w:val="nil"/>
            </w:tcBorders>
            <w:vAlign w:val="bottom"/>
          </w:tcPr>
          <w:p w14:paraId="10D25FD7" w14:textId="14FFFBE3" w:rsidR="001A27E2" w:rsidRPr="006A7231" w:rsidRDefault="001A27E2" w:rsidP="001A27E2">
            <w:pPr>
              <w:pStyle w:val="Tabletext"/>
              <w:rPr>
                <w:rFonts w:eastAsiaTheme="minorEastAsia"/>
                <w:b/>
                <w:bCs/>
                <w:color w:val="000000" w:themeColor="dark1"/>
              </w:rPr>
            </w:pPr>
            <w:r w:rsidRPr="00B27E90">
              <w:t>Accredited courses</w:t>
            </w:r>
          </w:p>
        </w:tc>
        <w:tc>
          <w:tcPr>
            <w:tcW w:w="577" w:type="pct"/>
            <w:tcBorders>
              <w:top w:val="nil"/>
              <w:left w:val="nil"/>
              <w:bottom w:val="nil"/>
              <w:right w:val="nil"/>
            </w:tcBorders>
            <w:vAlign w:val="bottom"/>
          </w:tcPr>
          <w:p w14:paraId="71B36A9B" w14:textId="5224EE1A" w:rsidR="001A27E2" w:rsidRPr="001A27E2" w:rsidRDefault="001A27E2" w:rsidP="000C425A">
            <w:pPr>
              <w:pStyle w:val="Tabletext"/>
              <w:ind w:right="11"/>
              <w:jc w:val="right"/>
            </w:pPr>
            <w:r w:rsidRPr="001A27E2">
              <w:t>6</w:t>
            </w:r>
          </w:p>
        </w:tc>
        <w:tc>
          <w:tcPr>
            <w:tcW w:w="578" w:type="pct"/>
            <w:tcBorders>
              <w:top w:val="nil"/>
              <w:left w:val="nil"/>
              <w:bottom w:val="nil"/>
              <w:right w:val="nil"/>
            </w:tcBorders>
            <w:vAlign w:val="bottom"/>
          </w:tcPr>
          <w:p w14:paraId="0B0DC2A9" w14:textId="034050A4" w:rsidR="001A27E2" w:rsidRPr="001A27E2" w:rsidRDefault="001A27E2" w:rsidP="008733A6">
            <w:pPr>
              <w:pStyle w:val="Tabletext"/>
              <w:ind w:right="340"/>
              <w:jc w:val="right"/>
            </w:pPr>
            <w:r w:rsidRPr="001A27E2">
              <w:t>0.0</w:t>
            </w:r>
          </w:p>
        </w:tc>
        <w:tc>
          <w:tcPr>
            <w:tcW w:w="576" w:type="pct"/>
            <w:tcBorders>
              <w:top w:val="nil"/>
              <w:left w:val="nil"/>
              <w:bottom w:val="nil"/>
              <w:right w:val="nil"/>
            </w:tcBorders>
            <w:vAlign w:val="bottom"/>
          </w:tcPr>
          <w:p w14:paraId="29F174BC" w14:textId="20D427C8" w:rsidR="001A27E2" w:rsidRPr="001A27E2" w:rsidRDefault="001A27E2" w:rsidP="000C425A">
            <w:pPr>
              <w:pStyle w:val="Tabletext"/>
              <w:ind w:right="11"/>
              <w:jc w:val="right"/>
            </w:pPr>
            <w:r w:rsidRPr="001A27E2">
              <w:t>348</w:t>
            </w:r>
          </w:p>
        </w:tc>
        <w:tc>
          <w:tcPr>
            <w:tcW w:w="576" w:type="pct"/>
            <w:tcBorders>
              <w:top w:val="nil"/>
              <w:left w:val="nil"/>
              <w:bottom w:val="nil"/>
              <w:right w:val="nil"/>
            </w:tcBorders>
            <w:vAlign w:val="bottom"/>
          </w:tcPr>
          <w:p w14:paraId="2F1811A3" w14:textId="3985BB60" w:rsidR="001A27E2" w:rsidRPr="001A27E2" w:rsidRDefault="001A27E2" w:rsidP="008733A6">
            <w:pPr>
              <w:pStyle w:val="Tabletext"/>
              <w:ind w:right="113"/>
              <w:jc w:val="right"/>
            </w:pPr>
            <w:r w:rsidRPr="001A27E2">
              <w:t>0.5</w:t>
            </w:r>
          </w:p>
        </w:tc>
      </w:tr>
      <w:tr w:rsidR="001A27E2" w:rsidRPr="00152F96" w14:paraId="77696D4A" w14:textId="77777777" w:rsidTr="00CA39ED">
        <w:trPr>
          <w:cantSplit/>
          <w:trHeight w:val="284"/>
        </w:trPr>
        <w:tc>
          <w:tcPr>
            <w:tcW w:w="2693" w:type="pct"/>
            <w:tcBorders>
              <w:top w:val="nil"/>
              <w:bottom w:val="nil"/>
              <w:right w:val="nil"/>
            </w:tcBorders>
            <w:vAlign w:val="bottom"/>
          </w:tcPr>
          <w:p w14:paraId="6A15371B" w14:textId="3B6EE298" w:rsidR="001A27E2" w:rsidRPr="006A7231" w:rsidRDefault="001A27E2" w:rsidP="001A27E2">
            <w:pPr>
              <w:pStyle w:val="Tabletext"/>
              <w:rPr>
                <w:rFonts w:eastAsiaTheme="minorEastAsia"/>
                <w:b/>
                <w:bCs/>
                <w:color w:val="000000" w:themeColor="dark1"/>
              </w:rPr>
            </w:pPr>
            <w:r w:rsidRPr="00B27E90">
              <w:t>Training package skills sets</w:t>
            </w:r>
          </w:p>
        </w:tc>
        <w:tc>
          <w:tcPr>
            <w:tcW w:w="577" w:type="pct"/>
            <w:tcBorders>
              <w:top w:val="nil"/>
              <w:left w:val="nil"/>
              <w:bottom w:val="nil"/>
              <w:right w:val="nil"/>
            </w:tcBorders>
            <w:vAlign w:val="bottom"/>
          </w:tcPr>
          <w:p w14:paraId="4AEFF3FB" w14:textId="3FD4B35C" w:rsidR="001A27E2" w:rsidRPr="001A27E2" w:rsidRDefault="001A27E2" w:rsidP="000C425A">
            <w:pPr>
              <w:pStyle w:val="Tabletext"/>
              <w:ind w:right="11"/>
              <w:jc w:val="right"/>
            </w:pPr>
            <w:r w:rsidRPr="001A27E2">
              <w:t>21</w:t>
            </w:r>
          </w:p>
        </w:tc>
        <w:tc>
          <w:tcPr>
            <w:tcW w:w="578" w:type="pct"/>
            <w:tcBorders>
              <w:top w:val="nil"/>
              <w:left w:val="nil"/>
              <w:bottom w:val="nil"/>
              <w:right w:val="nil"/>
            </w:tcBorders>
            <w:vAlign w:val="bottom"/>
          </w:tcPr>
          <w:p w14:paraId="726FB09C" w14:textId="39CCDCD3" w:rsidR="001A27E2" w:rsidRPr="001A27E2" w:rsidRDefault="001A27E2" w:rsidP="008733A6">
            <w:pPr>
              <w:pStyle w:val="Tabletext"/>
              <w:ind w:right="340"/>
              <w:jc w:val="right"/>
            </w:pPr>
            <w:r w:rsidRPr="001A27E2">
              <w:t>0.0</w:t>
            </w:r>
          </w:p>
        </w:tc>
        <w:tc>
          <w:tcPr>
            <w:tcW w:w="576" w:type="pct"/>
            <w:tcBorders>
              <w:top w:val="nil"/>
              <w:left w:val="nil"/>
              <w:bottom w:val="nil"/>
              <w:right w:val="nil"/>
            </w:tcBorders>
            <w:vAlign w:val="bottom"/>
          </w:tcPr>
          <w:p w14:paraId="41D73500" w14:textId="53889635" w:rsidR="001A27E2" w:rsidRPr="001A27E2" w:rsidRDefault="001A27E2" w:rsidP="000C425A">
            <w:pPr>
              <w:pStyle w:val="Tabletext"/>
              <w:ind w:right="11"/>
              <w:jc w:val="right"/>
            </w:pPr>
            <w:r w:rsidRPr="001A27E2">
              <w:t>550</w:t>
            </w:r>
          </w:p>
        </w:tc>
        <w:tc>
          <w:tcPr>
            <w:tcW w:w="576" w:type="pct"/>
            <w:tcBorders>
              <w:top w:val="nil"/>
              <w:left w:val="nil"/>
              <w:bottom w:val="nil"/>
              <w:right w:val="nil"/>
            </w:tcBorders>
            <w:vAlign w:val="bottom"/>
          </w:tcPr>
          <w:p w14:paraId="7819233A" w14:textId="5A722D10" w:rsidR="001A27E2" w:rsidRPr="001A27E2" w:rsidRDefault="001A27E2" w:rsidP="008733A6">
            <w:pPr>
              <w:pStyle w:val="Tabletext"/>
              <w:ind w:right="113"/>
              <w:jc w:val="right"/>
            </w:pPr>
            <w:r w:rsidRPr="001A27E2">
              <w:t>0.9</w:t>
            </w:r>
          </w:p>
        </w:tc>
      </w:tr>
      <w:tr w:rsidR="001A27E2" w:rsidRPr="00152F96" w14:paraId="18A07257" w14:textId="77777777" w:rsidTr="00CA39ED">
        <w:trPr>
          <w:cantSplit/>
          <w:trHeight w:val="284"/>
        </w:trPr>
        <w:tc>
          <w:tcPr>
            <w:tcW w:w="2693" w:type="pct"/>
            <w:tcBorders>
              <w:top w:val="nil"/>
              <w:bottom w:val="single" w:sz="4" w:space="0" w:color="auto"/>
              <w:right w:val="nil"/>
            </w:tcBorders>
            <w:vAlign w:val="bottom"/>
          </w:tcPr>
          <w:p w14:paraId="2292AE97" w14:textId="27F7C4BA" w:rsidR="001A27E2" w:rsidRPr="006A7231" w:rsidRDefault="001A27E2" w:rsidP="001A27E2">
            <w:pPr>
              <w:pStyle w:val="Tabletext"/>
              <w:rPr>
                <w:rFonts w:eastAsiaTheme="minorEastAsia"/>
                <w:b/>
                <w:bCs/>
                <w:color w:val="000000" w:themeColor="dark1"/>
              </w:rPr>
            </w:pPr>
            <w:r w:rsidRPr="00B27E90">
              <w:t>Subjects not delivered as part of a nationally recognised program</w:t>
            </w:r>
          </w:p>
        </w:tc>
        <w:tc>
          <w:tcPr>
            <w:tcW w:w="577" w:type="pct"/>
            <w:tcBorders>
              <w:top w:val="nil"/>
              <w:left w:val="nil"/>
              <w:bottom w:val="single" w:sz="4" w:space="0" w:color="auto"/>
              <w:right w:val="nil"/>
            </w:tcBorders>
            <w:vAlign w:val="bottom"/>
          </w:tcPr>
          <w:p w14:paraId="70409053" w14:textId="469434DD" w:rsidR="001A27E2" w:rsidRPr="001A27E2" w:rsidRDefault="001A27E2" w:rsidP="000C425A">
            <w:pPr>
              <w:pStyle w:val="Tabletext"/>
              <w:ind w:right="11"/>
              <w:jc w:val="right"/>
            </w:pPr>
            <w:r w:rsidRPr="001A27E2">
              <w:t>4</w:t>
            </w:r>
            <w:r w:rsidR="005A44FF">
              <w:t xml:space="preserve"> </w:t>
            </w:r>
            <w:r w:rsidRPr="001A27E2">
              <w:t>365</w:t>
            </w:r>
          </w:p>
        </w:tc>
        <w:tc>
          <w:tcPr>
            <w:tcW w:w="578" w:type="pct"/>
            <w:tcBorders>
              <w:top w:val="nil"/>
              <w:left w:val="nil"/>
              <w:bottom w:val="single" w:sz="4" w:space="0" w:color="auto"/>
              <w:right w:val="nil"/>
            </w:tcBorders>
            <w:vAlign w:val="bottom"/>
          </w:tcPr>
          <w:p w14:paraId="77EDA634" w14:textId="1643958C" w:rsidR="001A27E2" w:rsidRPr="001A27E2" w:rsidRDefault="001A27E2" w:rsidP="008733A6">
            <w:pPr>
              <w:pStyle w:val="Tabletext"/>
              <w:ind w:right="340"/>
              <w:jc w:val="right"/>
            </w:pPr>
            <w:r w:rsidRPr="001A27E2">
              <w:t>9.4</w:t>
            </w:r>
          </w:p>
        </w:tc>
        <w:tc>
          <w:tcPr>
            <w:tcW w:w="576" w:type="pct"/>
            <w:tcBorders>
              <w:top w:val="nil"/>
              <w:left w:val="nil"/>
              <w:bottom w:val="single" w:sz="4" w:space="0" w:color="auto"/>
              <w:right w:val="nil"/>
            </w:tcBorders>
            <w:vAlign w:val="bottom"/>
          </w:tcPr>
          <w:p w14:paraId="730E0203" w14:textId="0D97D1CC" w:rsidR="001A27E2" w:rsidRPr="001A27E2" w:rsidRDefault="001A27E2" w:rsidP="000C425A">
            <w:pPr>
              <w:pStyle w:val="Tabletext"/>
              <w:ind w:right="11"/>
              <w:jc w:val="right"/>
            </w:pPr>
            <w:r w:rsidRPr="001A27E2">
              <w:t>4</w:t>
            </w:r>
            <w:r w:rsidR="005A44FF">
              <w:t xml:space="preserve"> </w:t>
            </w:r>
            <w:r w:rsidRPr="001A27E2">
              <w:t>710</w:t>
            </w:r>
          </w:p>
        </w:tc>
        <w:tc>
          <w:tcPr>
            <w:tcW w:w="576" w:type="pct"/>
            <w:tcBorders>
              <w:top w:val="nil"/>
              <w:left w:val="nil"/>
              <w:bottom w:val="single" w:sz="4" w:space="0" w:color="auto"/>
              <w:right w:val="nil"/>
            </w:tcBorders>
            <w:vAlign w:val="bottom"/>
          </w:tcPr>
          <w:p w14:paraId="7B70274B" w14:textId="69379AD2" w:rsidR="001A27E2" w:rsidRPr="001A27E2" w:rsidRDefault="001A27E2" w:rsidP="008733A6">
            <w:pPr>
              <w:pStyle w:val="Tabletext"/>
              <w:ind w:right="113"/>
              <w:jc w:val="right"/>
            </w:pPr>
            <w:r w:rsidRPr="001A27E2">
              <w:t>7.3</w:t>
            </w:r>
          </w:p>
        </w:tc>
      </w:tr>
      <w:tr w:rsidR="001A27E2" w:rsidRPr="00152F96" w14:paraId="0F3302C6" w14:textId="77777777" w:rsidTr="00CA39ED">
        <w:trPr>
          <w:cantSplit/>
        </w:trPr>
        <w:tc>
          <w:tcPr>
            <w:tcW w:w="2693" w:type="pct"/>
            <w:tcBorders>
              <w:top w:val="single" w:sz="4" w:space="0" w:color="auto"/>
              <w:bottom w:val="single" w:sz="4" w:space="0" w:color="auto"/>
              <w:right w:val="nil"/>
            </w:tcBorders>
            <w:vAlign w:val="center"/>
          </w:tcPr>
          <w:p w14:paraId="5E4F4474" w14:textId="091CDA8D" w:rsidR="001A27E2" w:rsidRPr="00AF1C16" w:rsidRDefault="001A27E2" w:rsidP="001A27E2">
            <w:pPr>
              <w:pStyle w:val="Tabletext"/>
              <w:rPr>
                <w:rFonts w:eastAsiaTheme="minorEastAsia"/>
                <w:b/>
                <w:bCs/>
                <w:color w:val="000000" w:themeColor="dark1"/>
              </w:rPr>
            </w:pPr>
            <w:r w:rsidRPr="00AF1C16">
              <w:rPr>
                <w:rFonts w:eastAsiaTheme="minorEastAsia"/>
                <w:b/>
                <w:bCs/>
                <w:color w:val="000000" w:themeColor="dark1"/>
              </w:rPr>
              <w:t>Total</w:t>
            </w:r>
          </w:p>
        </w:tc>
        <w:tc>
          <w:tcPr>
            <w:tcW w:w="577" w:type="pct"/>
            <w:tcBorders>
              <w:top w:val="single" w:sz="4" w:space="0" w:color="auto"/>
              <w:left w:val="nil"/>
              <w:bottom w:val="single" w:sz="4" w:space="0" w:color="auto"/>
              <w:right w:val="nil"/>
            </w:tcBorders>
            <w:vAlign w:val="bottom"/>
          </w:tcPr>
          <w:p w14:paraId="2201EF9B" w14:textId="6C0563F0" w:rsidR="001A27E2" w:rsidRPr="00A2588F" w:rsidRDefault="001A27E2" w:rsidP="000C425A">
            <w:pPr>
              <w:pStyle w:val="Tabletext"/>
              <w:ind w:right="11"/>
              <w:jc w:val="right"/>
              <w:rPr>
                <w:b/>
                <w:bCs/>
              </w:rPr>
            </w:pPr>
            <w:r w:rsidRPr="00A2588F">
              <w:rPr>
                <w:b/>
                <w:bCs/>
              </w:rPr>
              <w:t>46</w:t>
            </w:r>
            <w:r w:rsidR="005A44FF" w:rsidRPr="00A2588F">
              <w:rPr>
                <w:b/>
                <w:bCs/>
              </w:rPr>
              <w:t xml:space="preserve"> </w:t>
            </w:r>
            <w:r w:rsidRPr="00A2588F">
              <w:rPr>
                <w:b/>
                <w:bCs/>
              </w:rPr>
              <w:t>636</w:t>
            </w:r>
          </w:p>
        </w:tc>
        <w:tc>
          <w:tcPr>
            <w:tcW w:w="578" w:type="pct"/>
            <w:tcBorders>
              <w:top w:val="single" w:sz="4" w:space="0" w:color="auto"/>
              <w:left w:val="nil"/>
              <w:bottom w:val="single" w:sz="4" w:space="0" w:color="auto"/>
              <w:right w:val="nil"/>
            </w:tcBorders>
            <w:vAlign w:val="bottom"/>
          </w:tcPr>
          <w:p w14:paraId="3F51E281" w14:textId="32F9050D" w:rsidR="001A27E2" w:rsidRPr="00A2588F" w:rsidRDefault="001A27E2" w:rsidP="008733A6">
            <w:pPr>
              <w:pStyle w:val="Tabletext"/>
              <w:ind w:right="340"/>
              <w:jc w:val="right"/>
              <w:rPr>
                <w:b/>
                <w:bCs/>
              </w:rPr>
            </w:pPr>
            <w:r w:rsidRPr="00A2588F">
              <w:rPr>
                <w:b/>
                <w:bCs/>
              </w:rPr>
              <w:t>100.0</w:t>
            </w:r>
          </w:p>
        </w:tc>
        <w:tc>
          <w:tcPr>
            <w:tcW w:w="576" w:type="pct"/>
            <w:tcBorders>
              <w:top w:val="single" w:sz="4" w:space="0" w:color="auto"/>
              <w:left w:val="nil"/>
              <w:bottom w:val="single" w:sz="4" w:space="0" w:color="auto"/>
              <w:right w:val="nil"/>
            </w:tcBorders>
            <w:vAlign w:val="bottom"/>
          </w:tcPr>
          <w:p w14:paraId="436B367F" w14:textId="62CDFE87" w:rsidR="001A27E2" w:rsidRPr="00A2588F" w:rsidRDefault="001A27E2" w:rsidP="000C425A">
            <w:pPr>
              <w:pStyle w:val="Tabletext"/>
              <w:ind w:right="11"/>
              <w:jc w:val="right"/>
              <w:rPr>
                <w:b/>
                <w:bCs/>
              </w:rPr>
            </w:pPr>
            <w:r w:rsidRPr="00A2588F">
              <w:rPr>
                <w:b/>
                <w:bCs/>
              </w:rPr>
              <w:t>64</w:t>
            </w:r>
            <w:r w:rsidR="005A44FF" w:rsidRPr="00A2588F">
              <w:rPr>
                <w:b/>
                <w:bCs/>
              </w:rPr>
              <w:t xml:space="preserve"> </w:t>
            </w:r>
            <w:r w:rsidRPr="00A2588F">
              <w:rPr>
                <w:b/>
                <w:bCs/>
              </w:rPr>
              <w:t>498</w:t>
            </w:r>
          </w:p>
        </w:tc>
        <w:tc>
          <w:tcPr>
            <w:tcW w:w="576" w:type="pct"/>
            <w:tcBorders>
              <w:top w:val="single" w:sz="4" w:space="0" w:color="auto"/>
              <w:left w:val="nil"/>
              <w:bottom w:val="single" w:sz="4" w:space="0" w:color="auto"/>
              <w:right w:val="nil"/>
            </w:tcBorders>
            <w:vAlign w:val="bottom"/>
          </w:tcPr>
          <w:p w14:paraId="0316727E" w14:textId="153B6C98" w:rsidR="001A27E2" w:rsidRPr="00A2588F" w:rsidRDefault="001A27E2" w:rsidP="008733A6">
            <w:pPr>
              <w:pStyle w:val="Tabletext"/>
              <w:ind w:right="113"/>
              <w:jc w:val="right"/>
              <w:rPr>
                <w:b/>
                <w:bCs/>
              </w:rPr>
            </w:pPr>
            <w:r w:rsidRPr="00A2588F">
              <w:rPr>
                <w:b/>
                <w:bCs/>
              </w:rPr>
              <w:t>100.0</w:t>
            </w:r>
          </w:p>
        </w:tc>
      </w:tr>
      <w:tr w:rsidR="001A27E2" w:rsidRPr="00152F96" w14:paraId="4295F3A1" w14:textId="77777777" w:rsidTr="00541013">
        <w:trPr>
          <w:cantSplit/>
          <w:trHeight w:val="284"/>
        </w:trPr>
        <w:tc>
          <w:tcPr>
            <w:tcW w:w="5000" w:type="pct"/>
            <w:gridSpan w:val="5"/>
            <w:tcBorders>
              <w:top w:val="single" w:sz="4" w:space="0" w:color="auto"/>
              <w:bottom w:val="nil"/>
              <w:right w:val="nil"/>
            </w:tcBorders>
            <w:vAlign w:val="center"/>
          </w:tcPr>
          <w:p w14:paraId="1F134DA2" w14:textId="539E8A16" w:rsidR="001A27E2" w:rsidRPr="001A27E2" w:rsidRDefault="001A27E2" w:rsidP="008733A6">
            <w:pPr>
              <w:pStyle w:val="Tabletext"/>
              <w:spacing w:before="120"/>
              <w:ind w:right="113"/>
              <w:rPr>
                <w:b/>
                <w:bCs/>
              </w:rPr>
            </w:pPr>
            <w:r>
              <w:rPr>
                <w:b/>
                <w:bCs/>
              </w:rPr>
              <w:t>Enterprise providers</w:t>
            </w:r>
          </w:p>
        </w:tc>
      </w:tr>
      <w:tr w:rsidR="001A27E2" w:rsidRPr="00152F96" w14:paraId="49230C11" w14:textId="77777777" w:rsidTr="00CA39ED">
        <w:trPr>
          <w:cantSplit/>
          <w:trHeight w:val="284"/>
        </w:trPr>
        <w:tc>
          <w:tcPr>
            <w:tcW w:w="2693" w:type="pct"/>
            <w:tcBorders>
              <w:top w:val="nil"/>
              <w:bottom w:val="nil"/>
              <w:right w:val="nil"/>
            </w:tcBorders>
            <w:vAlign w:val="bottom"/>
          </w:tcPr>
          <w:p w14:paraId="0DB02EAC" w14:textId="57836E92" w:rsidR="001A27E2" w:rsidRPr="006A7231" w:rsidRDefault="001A27E2" w:rsidP="001A27E2">
            <w:pPr>
              <w:pStyle w:val="Tabletext"/>
              <w:rPr>
                <w:rFonts w:eastAsiaTheme="minorEastAsia"/>
                <w:b/>
                <w:bCs/>
                <w:color w:val="000000" w:themeColor="dark1"/>
              </w:rPr>
            </w:pPr>
            <w:r w:rsidRPr="00B27E90">
              <w:t>Training package qualifications</w:t>
            </w:r>
          </w:p>
        </w:tc>
        <w:tc>
          <w:tcPr>
            <w:tcW w:w="577" w:type="pct"/>
            <w:tcBorders>
              <w:top w:val="nil"/>
              <w:left w:val="nil"/>
              <w:bottom w:val="nil"/>
              <w:right w:val="nil"/>
            </w:tcBorders>
            <w:vAlign w:val="bottom"/>
          </w:tcPr>
          <w:p w14:paraId="3AFB4564" w14:textId="73ACFA6A" w:rsidR="001A27E2" w:rsidRPr="001A27E2" w:rsidRDefault="001A27E2" w:rsidP="000C425A">
            <w:pPr>
              <w:pStyle w:val="Tabletext"/>
              <w:ind w:right="11"/>
              <w:jc w:val="right"/>
            </w:pPr>
            <w:r w:rsidRPr="001A27E2">
              <w:t>28</w:t>
            </w:r>
            <w:r w:rsidR="005A44FF">
              <w:t xml:space="preserve"> </w:t>
            </w:r>
            <w:r w:rsidRPr="001A27E2">
              <w:t>192</w:t>
            </w:r>
          </w:p>
        </w:tc>
        <w:tc>
          <w:tcPr>
            <w:tcW w:w="578" w:type="pct"/>
            <w:tcBorders>
              <w:top w:val="nil"/>
              <w:left w:val="nil"/>
              <w:bottom w:val="nil"/>
              <w:right w:val="nil"/>
            </w:tcBorders>
            <w:vAlign w:val="bottom"/>
          </w:tcPr>
          <w:p w14:paraId="54A1DD0D" w14:textId="14AEE8A2" w:rsidR="001A27E2" w:rsidRPr="001A27E2" w:rsidRDefault="001A27E2" w:rsidP="008733A6">
            <w:pPr>
              <w:pStyle w:val="Tabletext"/>
              <w:ind w:right="340"/>
              <w:jc w:val="right"/>
            </w:pPr>
            <w:r w:rsidRPr="001A27E2">
              <w:t>79.7</w:t>
            </w:r>
          </w:p>
        </w:tc>
        <w:tc>
          <w:tcPr>
            <w:tcW w:w="576" w:type="pct"/>
            <w:tcBorders>
              <w:top w:val="nil"/>
              <w:left w:val="nil"/>
              <w:bottom w:val="nil"/>
              <w:right w:val="nil"/>
            </w:tcBorders>
            <w:vAlign w:val="bottom"/>
          </w:tcPr>
          <w:p w14:paraId="60AA1FC0" w14:textId="4F8072BE" w:rsidR="001A27E2" w:rsidRPr="001A27E2" w:rsidRDefault="001A27E2" w:rsidP="000C425A">
            <w:pPr>
              <w:pStyle w:val="Tabletext"/>
              <w:ind w:right="11"/>
              <w:jc w:val="right"/>
            </w:pPr>
            <w:r w:rsidRPr="001A27E2">
              <w:t>20</w:t>
            </w:r>
            <w:r w:rsidR="005A44FF">
              <w:t xml:space="preserve"> </w:t>
            </w:r>
            <w:r w:rsidRPr="001A27E2">
              <w:t>079</w:t>
            </w:r>
          </w:p>
        </w:tc>
        <w:tc>
          <w:tcPr>
            <w:tcW w:w="576" w:type="pct"/>
            <w:tcBorders>
              <w:top w:val="nil"/>
              <w:left w:val="nil"/>
              <w:bottom w:val="nil"/>
              <w:right w:val="nil"/>
            </w:tcBorders>
            <w:vAlign w:val="bottom"/>
          </w:tcPr>
          <w:p w14:paraId="7990F565" w14:textId="7FCD02E1" w:rsidR="001A27E2" w:rsidRPr="001A27E2" w:rsidRDefault="001A27E2" w:rsidP="008733A6">
            <w:pPr>
              <w:pStyle w:val="Tabletext"/>
              <w:ind w:right="113"/>
              <w:jc w:val="right"/>
            </w:pPr>
            <w:r w:rsidRPr="001A27E2">
              <w:t>76.6</w:t>
            </w:r>
          </w:p>
        </w:tc>
      </w:tr>
      <w:tr w:rsidR="001A27E2" w:rsidRPr="00152F96" w14:paraId="524A954A" w14:textId="77777777" w:rsidTr="00CA39ED">
        <w:trPr>
          <w:cantSplit/>
          <w:trHeight w:val="284"/>
        </w:trPr>
        <w:tc>
          <w:tcPr>
            <w:tcW w:w="2693" w:type="pct"/>
            <w:tcBorders>
              <w:top w:val="nil"/>
              <w:bottom w:val="nil"/>
              <w:right w:val="nil"/>
            </w:tcBorders>
            <w:vAlign w:val="bottom"/>
          </w:tcPr>
          <w:p w14:paraId="6092C310" w14:textId="6835C2EF" w:rsidR="001A27E2" w:rsidRPr="006A7231" w:rsidRDefault="001A27E2" w:rsidP="001A27E2">
            <w:pPr>
              <w:pStyle w:val="Tabletext"/>
              <w:rPr>
                <w:rFonts w:eastAsiaTheme="minorEastAsia"/>
                <w:b/>
                <w:bCs/>
                <w:color w:val="000000" w:themeColor="dark1"/>
              </w:rPr>
            </w:pPr>
            <w:r w:rsidRPr="00B27E90">
              <w:t>Accredited qualifications</w:t>
            </w:r>
          </w:p>
        </w:tc>
        <w:tc>
          <w:tcPr>
            <w:tcW w:w="577" w:type="pct"/>
            <w:tcBorders>
              <w:top w:val="nil"/>
              <w:left w:val="nil"/>
              <w:bottom w:val="nil"/>
              <w:right w:val="nil"/>
            </w:tcBorders>
            <w:vAlign w:val="bottom"/>
          </w:tcPr>
          <w:p w14:paraId="79522350" w14:textId="4902398E" w:rsidR="001A27E2" w:rsidRPr="001A27E2" w:rsidRDefault="001A27E2" w:rsidP="000C425A">
            <w:pPr>
              <w:pStyle w:val="Tabletext"/>
              <w:ind w:right="11"/>
              <w:jc w:val="right"/>
            </w:pPr>
            <w:r w:rsidRPr="001A27E2">
              <w:t>1</w:t>
            </w:r>
            <w:r w:rsidR="005A44FF">
              <w:t xml:space="preserve"> </w:t>
            </w:r>
            <w:r w:rsidRPr="001A27E2">
              <w:t>753</w:t>
            </w:r>
          </w:p>
        </w:tc>
        <w:tc>
          <w:tcPr>
            <w:tcW w:w="578" w:type="pct"/>
            <w:tcBorders>
              <w:top w:val="nil"/>
              <w:left w:val="nil"/>
              <w:bottom w:val="nil"/>
              <w:right w:val="nil"/>
            </w:tcBorders>
            <w:vAlign w:val="bottom"/>
          </w:tcPr>
          <w:p w14:paraId="5F21A07B" w14:textId="6F791F33" w:rsidR="001A27E2" w:rsidRPr="001A27E2" w:rsidRDefault="001A27E2" w:rsidP="008733A6">
            <w:pPr>
              <w:pStyle w:val="Tabletext"/>
              <w:ind w:right="340"/>
              <w:jc w:val="right"/>
            </w:pPr>
            <w:r w:rsidRPr="001A27E2">
              <w:t>5.0</w:t>
            </w:r>
          </w:p>
        </w:tc>
        <w:tc>
          <w:tcPr>
            <w:tcW w:w="576" w:type="pct"/>
            <w:tcBorders>
              <w:top w:val="nil"/>
              <w:left w:val="nil"/>
              <w:bottom w:val="nil"/>
              <w:right w:val="nil"/>
            </w:tcBorders>
            <w:vAlign w:val="bottom"/>
          </w:tcPr>
          <w:p w14:paraId="28168898" w14:textId="0BDDFFF6" w:rsidR="001A27E2" w:rsidRPr="001A27E2" w:rsidRDefault="001A27E2" w:rsidP="000C425A">
            <w:pPr>
              <w:pStyle w:val="Tabletext"/>
              <w:ind w:right="11"/>
              <w:jc w:val="right"/>
            </w:pPr>
            <w:r w:rsidRPr="001A27E2">
              <w:t>2</w:t>
            </w:r>
            <w:r w:rsidR="005A44FF">
              <w:t xml:space="preserve"> </w:t>
            </w:r>
            <w:r w:rsidRPr="001A27E2">
              <w:t>333</w:t>
            </w:r>
          </w:p>
        </w:tc>
        <w:tc>
          <w:tcPr>
            <w:tcW w:w="576" w:type="pct"/>
            <w:tcBorders>
              <w:top w:val="nil"/>
              <w:left w:val="nil"/>
              <w:bottom w:val="nil"/>
              <w:right w:val="nil"/>
            </w:tcBorders>
            <w:vAlign w:val="bottom"/>
          </w:tcPr>
          <w:p w14:paraId="0382F701" w14:textId="76F472D6" w:rsidR="001A27E2" w:rsidRPr="001A27E2" w:rsidRDefault="001A27E2" w:rsidP="008733A6">
            <w:pPr>
              <w:pStyle w:val="Tabletext"/>
              <w:ind w:right="113"/>
              <w:jc w:val="right"/>
            </w:pPr>
            <w:r w:rsidRPr="001A27E2">
              <w:t>8.9</w:t>
            </w:r>
          </w:p>
        </w:tc>
      </w:tr>
      <w:tr w:rsidR="001A27E2" w:rsidRPr="00152F96" w14:paraId="5839C22B" w14:textId="77777777" w:rsidTr="00CA39ED">
        <w:trPr>
          <w:cantSplit/>
          <w:trHeight w:val="284"/>
        </w:trPr>
        <w:tc>
          <w:tcPr>
            <w:tcW w:w="2693" w:type="pct"/>
            <w:tcBorders>
              <w:top w:val="nil"/>
              <w:bottom w:val="nil"/>
              <w:right w:val="nil"/>
            </w:tcBorders>
            <w:vAlign w:val="bottom"/>
          </w:tcPr>
          <w:p w14:paraId="124E0D01" w14:textId="71843A3D" w:rsidR="001A27E2" w:rsidRPr="006A7231" w:rsidRDefault="001A27E2" w:rsidP="001A27E2">
            <w:pPr>
              <w:pStyle w:val="Tabletext"/>
              <w:rPr>
                <w:rFonts w:eastAsiaTheme="minorEastAsia"/>
                <w:b/>
                <w:bCs/>
                <w:color w:val="000000" w:themeColor="dark1"/>
              </w:rPr>
            </w:pPr>
            <w:r w:rsidRPr="00B27E90">
              <w:t>Accredited courses</w:t>
            </w:r>
          </w:p>
        </w:tc>
        <w:tc>
          <w:tcPr>
            <w:tcW w:w="577" w:type="pct"/>
            <w:tcBorders>
              <w:top w:val="nil"/>
              <w:left w:val="nil"/>
              <w:bottom w:val="nil"/>
              <w:right w:val="nil"/>
            </w:tcBorders>
            <w:vAlign w:val="bottom"/>
          </w:tcPr>
          <w:p w14:paraId="5755A006" w14:textId="68C8789E" w:rsidR="001A27E2" w:rsidRPr="001A27E2" w:rsidRDefault="001A27E2" w:rsidP="000C425A">
            <w:pPr>
              <w:pStyle w:val="Tabletext"/>
              <w:ind w:right="11"/>
              <w:jc w:val="right"/>
            </w:pPr>
            <w:r w:rsidRPr="001A27E2">
              <w:t>64</w:t>
            </w:r>
          </w:p>
        </w:tc>
        <w:tc>
          <w:tcPr>
            <w:tcW w:w="578" w:type="pct"/>
            <w:tcBorders>
              <w:top w:val="nil"/>
              <w:left w:val="nil"/>
              <w:bottom w:val="nil"/>
              <w:right w:val="nil"/>
            </w:tcBorders>
            <w:vAlign w:val="bottom"/>
          </w:tcPr>
          <w:p w14:paraId="0AE8FD05" w14:textId="000F8BF6" w:rsidR="001A27E2" w:rsidRPr="001A27E2" w:rsidRDefault="001A27E2" w:rsidP="008733A6">
            <w:pPr>
              <w:pStyle w:val="Tabletext"/>
              <w:ind w:right="340"/>
              <w:jc w:val="right"/>
            </w:pPr>
            <w:r w:rsidRPr="001A27E2">
              <w:t>0.2</w:t>
            </w:r>
          </w:p>
        </w:tc>
        <w:tc>
          <w:tcPr>
            <w:tcW w:w="576" w:type="pct"/>
            <w:tcBorders>
              <w:top w:val="nil"/>
              <w:left w:val="nil"/>
              <w:bottom w:val="nil"/>
              <w:right w:val="nil"/>
            </w:tcBorders>
            <w:vAlign w:val="bottom"/>
          </w:tcPr>
          <w:p w14:paraId="273F5F71" w14:textId="31E8D58D" w:rsidR="001A27E2" w:rsidRPr="001A27E2" w:rsidRDefault="001A27E2" w:rsidP="000C425A">
            <w:pPr>
              <w:pStyle w:val="Tabletext"/>
              <w:ind w:right="11"/>
              <w:jc w:val="right"/>
            </w:pPr>
            <w:r w:rsidRPr="001A27E2">
              <w:t>143</w:t>
            </w:r>
          </w:p>
        </w:tc>
        <w:tc>
          <w:tcPr>
            <w:tcW w:w="576" w:type="pct"/>
            <w:tcBorders>
              <w:top w:val="nil"/>
              <w:left w:val="nil"/>
              <w:bottom w:val="nil"/>
              <w:right w:val="nil"/>
            </w:tcBorders>
            <w:vAlign w:val="bottom"/>
          </w:tcPr>
          <w:p w14:paraId="453D357C" w14:textId="1AE67AC0" w:rsidR="001A27E2" w:rsidRPr="001A27E2" w:rsidRDefault="001A27E2" w:rsidP="008733A6">
            <w:pPr>
              <w:pStyle w:val="Tabletext"/>
              <w:ind w:right="113"/>
              <w:jc w:val="right"/>
            </w:pPr>
            <w:r w:rsidRPr="001A27E2">
              <w:t>0.5</w:t>
            </w:r>
          </w:p>
        </w:tc>
      </w:tr>
      <w:tr w:rsidR="001A27E2" w:rsidRPr="00152F96" w14:paraId="3D13CB1A" w14:textId="77777777" w:rsidTr="00CA39ED">
        <w:trPr>
          <w:cantSplit/>
          <w:trHeight w:val="284"/>
        </w:trPr>
        <w:tc>
          <w:tcPr>
            <w:tcW w:w="2693" w:type="pct"/>
            <w:tcBorders>
              <w:top w:val="nil"/>
              <w:bottom w:val="nil"/>
              <w:right w:val="nil"/>
            </w:tcBorders>
            <w:vAlign w:val="bottom"/>
          </w:tcPr>
          <w:p w14:paraId="3ADAC995" w14:textId="78BB3A2E" w:rsidR="001A27E2" w:rsidRPr="006A7231" w:rsidRDefault="001A27E2" w:rsidP="001A27E2">
            <w:pPr>
              <w:pStyle w:val="Tabletext"/>
              <w:rPr>
                <w:rFonts w:eastAsiaTheme="minorEastAsia"/>
                <w:b/>
                <w:bCs/>
                <w:color w:val="000000" w:themeColor="dark1"/>
              </w:rPr>
            </w:pPr>
            <w:r w:rsidRPr="00B27E90">
              <w:t>Training package skills sets</w:t>
            </w:r>
          </w:p>
        </w:tc>
        <w:tc>
          <w:tcPr>
            <w:tcW w:w="577" w:type="pct"/>
            <w:tcBorders>
              <w:top w:val="nil"/>
              <w:left w:val="nil"/>
              <w:bottom w:val="nil"/>
              <w:right w:val="nil"/>
            </w:tcBorders>
            <w:vAlign w:val="bottom"/>
          </w:tcPr>
          <w:p w14:paraId="76742A6C" w14:textId="35B3072C" w:rsidR="001A27E2" w:rsidRPr="001A27E2" w:rsidRDefault="001A27E2" w:rsidP="000C425A">
            <w:pPr>
              <w:pStyle w:val="Tabletext"/>
              <w:ind w:right="11"/>
              <w:jc w:val="right"/>
            </w:pPr>
            <w:r w:rsidRPr="001A27E2">
              <w:t>10</w:t>
            </w:r>
          </w:p>
        </w:tc>
        <w:tc>
          <w:tcPr>
            <w:tcW w:w="578" w:type="pct"/>
            <w:tcBorders>
              <w:top w:val="nil"/>
              <w:left w:val="nil"/>
              <w:bottom w:val="nil"/>
              <w:right w:val="nil"/>
            </w:tcBorders>
            <w:vAlign w:val="bottom"/>
          </w:tcPr>
          <w:p w14:paraId="618C7482" w14:textId="5592E95E" w:rsidR="001A27E2" w:rsidRPr="001A27E2" w:rsidRDefault="001A27E2" w:rsidP="008733A6">
            <w:pPr>
              <w:pStyle w:val="Tabletext"/>
              <w:ind w:right="340"/>
              <w:jc w:val="right"/>
            </w:pPr>
            <w:r w:rsidRPr="001A27E2">
              <w:t>0.0</w:t>
            </w:r>
          </w:p>
        </w:tc>
        <w:tc>
          <w:tcPr>
            <w:tcW w:w="576" w:type="pct"/>
            <w:tcBorders>
              <w:top w:val="nil"/>
              <w:left w:val="nil"/>
              <w:bottom w:val="nil"/>
              <w:right w:val="nil"/>
            </w:tcBorders>
            <w:vAlign w:val="bottom"/>
          </w:tcPr>
          <w:p w14:paraId="645E820E" w14:textId="7EC5A57E" w:rsidR="001A27E2" w:rsidRPr="001A27E2" w:rsidRDefault="001A27E2" w:rsidP="000C425A">
            <w:pPr>
              <w:pStyle w:val="Tabletext"/>
              <w:ind w:right="11"/>
              <w:jc w:val="right"/>
            </w:pPr>
            <w:r w:rsidRPr="001A27E2">
              <w:t>47</w:t>
            </w:r>
          </w:p>
        </w:tc>
        <w:tc>
          <w:tcPr>
            <w:tcW w:w="576" w:type="pct"/>
            <w:tcBorders>
              <w:top w:val="nil"/>
              <w:left w:val="nil"/>
              <w:bottom w:val="nil"/>
              <w:right w:val="nil"/>
            </w:tcBorders>
            <w:vAlign w:val="bottom"/>
          </w:tcPr>
          <w:p w14:paraId="18B04355" w14:textId="16FFC6BC" w:rsidR="001A27E2" w:rsidRPr="001A27E2" w:rsidRDefault="001A27E2" w:rsidP="008733A6">
            <w:pPr>
              <w:pStyle w:val="Tabletext"/>
              <w:ind w:right="113"/>
              <w:jc w:val="right"/>
            </w:pPr>
            <w:r w:rsidRPr="001A27E2">
              <w:t>0.2</w:t>
            </w:r>
          </w:p>
        </w:tc>
      </w:tr>
      <w:tr w:rsidR="001A27E2" w:rsidRPr="00152F96" w14:paraId="319CCBA3" w14:textId="77777777" w:rsidTr="00CA39ED">
        <w:trPr>
          <w:cantSplit/>
          <w:trHeight w:val="284"/>
        </w:trPr>
        <w:tc>
          <w:tcPr>
            <w:tcW w:w="2693" w:type="pct"/>
            <w:tcBorders>
              <w:top w:val="nil"/>
              <w:bottom w:val="single" w:sz="4" w:space="0" w:color="auto"/>
              <w:right w:val="nil"/>
            </w:tcBorders>
            <w:vAlign w:val="bottom"/>
          </w:tcPr>
          <w:p w14:paraId="3B637944" w14:textId="41B3F903" w:rsidR="001A27E2" w:rsidRPr="006A7231" w:rsidRDefault="001A27E2" w:rsidP="001A27E2">
            <w:pPr>
              <w:pStyle w:val="Tabletext"/>
              <w:rPr>
                <w:rFonts w:eastAsiaTheme="minorEastAsia"/>
                <w:b/>
                <w:bCs/>
                <w:color w:val="000000" w:themeColor="dark1"/>
              </w:rPr>
            </w:pPr>
            <w:r w:rsidRPr="00B27E90">
              <w:t>Subjects not delivered as part of a nationally recognised program</w:t>
            </w:r>
          </w:p>
        </w:tc>
        <w:tc>
          <w:tcPr>
            <w:tcW w:w="577" w:type="pct"/>
            <w:tcBorders>
              <w:top w:val="nil"/>
              <w:left w:val="nil"/>
              <w:bottom w:val="single" w:sz="4" w:space="0" w:color="auto"/>
              <w:right w:val="nil"/>
            </w:tcBorders>
            <w:vAlign w:val="bottom"/>
          </w:tcPr>
          <w:p w14:paraId="722FF0DA" w14:textId="04F50882" w:rsidR="001A27E2" w:rsidRPr="001A27E2" w:rsidRDefault="001A27E2" w:rsidP="000C425A">
            <w:pPr>
              <w:pStyle w:val="Tabletext"/>
              <w:ind w:right="11"/>
              <w:jc w:val="right"/>
            </w:pPr>
            <w:r w:rsidRPr="001A27E2">
              <w:t>5</w:t>
            </w:r>
            <w:r w:rsidR="005A44FF">
              <w:t xml:space="preserve"> </w:t>
            </w:r>
            <w:r w:rsidRPr="001A27E2">
              <w:t>371</w:t>
            </w:r>
          </w:p>
        </w:tc>
        <w:tc>
          <w:tcPr>
            <w:tcW w:w="578" w:type="pct"/>
            <w:tcBorders>
              <w:top w:val="nil"/>
              <w:left w:val="nil"/>
              <w:bottom w:val="single" w:sz="4" w:space="0" w:color="auto"/>
              <w:right w:val="nil"/>
            </w:tcBorders>
            <w:vAlign w:val="bottom"/>
          </w:tcPr>
          <w:p w14:paraId="3437E284" w14:textId="13F91478" w:rsidR="001A27E2" w:rsidRPr="001A27E2" w:rsidRDefault="001A27E2" w:rsidP="008733A6">
            <w:pPr>
              <w:pStyle w:val="Tabletext"/>
              <w:ind w:right="340"/>
              <w:jc w:val="right"/>
            </w:pPr>
            <w:r w:rsidRPr="001A27E2">
              <w:t>15.2</w:t>
            </w:r>
          </w:p>
        </w:tc>
        <w:tc>
          <w:tcPr>
            <w:tcW w:w="576" w:type="pct"/>
            <w:tcBorders>
              <w:top w:val="nil"/>
              <w:left w:val="nil"/>
              <w:bottom w:val="single" w:sz="4" w:space="0" w:color="auto"/>
              <w:right w:val="nil"/>
            </w:tcBorders>
            <w:vAlign w:val="bottom"/>
          </w:tcPr>
          <w:p w14:paraId="5EF9BD97" w14:textId="45303137" w:rsidR="001A27E2" w:rsidRPr="001A27E2" w:rsidRDefault="001A27E2" w:rsidP="000C425A">
            <w:pPr>
              <w:pStyle w:val="Tabletext"/>
              <w:ind w:right="11"/>
              <w:jc w:val="right"/>
            </w:pPr>
            <w:r w:rsidRPr="001A27E2">
              <w:t>3</w:t>
            </w:r>
            <w:r w:rsidR="005A44FF">
              <w:t xml:space="preserve"> </w:t>
            </w:r>
            <w:r w:rsidRPr="001A27E2">
              <w:t>618</w:t>
            </w:r>
          </w:p>
        </w:tc>
        <w:tc>
          <w:tcPr>
            <w:tcW w:w="576" w:type="pct"/>
            <w:tcBorders>
              <w:top w:val="nil"/>
              <w:left w:val="nil"/>
              <w:bottom w:val="single" w:sz="4" w:space="0" w:color="auto"/>
              <w:right w:val="nil"/>
            </w:tcBorders>
            <w:vAlign w:val="bottom"/>
          </w:tcPr>
          <w:p w14:paraId="2DEB2951" w14:textId="6D77C980" w:rsidR="001A27E2" w:rsidRPr="001A27E2" w:rsidRDefault="001A27E2" w:rsidP="008733A6">
            <w:pPr>
              <w:pStyle w:val="Tabletext"/>
              <w:ind w:right="113"/>
              <w:jc w:val="right"/>
            </w:pPr>
            <w:r w:rsidRPr="001A27E2">
              <w:t>13.8</w:t>
            </w:r>
          </w:p>
        </w:tc>
      </w:tr>
      <w:tr w:rsidR="001A27E2" w:rsidRPr="00152F96" w14:paraId="06D5B23E" w14:textId="77777777" w:rsidTr="00CA39ED">
        <w:trPr>
          <w:cantSplit/>
        </w:trPr>
        <w:tc>
          <w:tcPr>
            <w:tcW w:w="2693" w:type="pct"/>
            <w:tcBorders>
              <w:top w:val="single" w:sz="4" w:space="0" w:color="auto"/>
              <w:bottom w:val="single" w:sz="4" w:space="0" w:color="auto"/>
              <w:right w:val="nil"/>
            </w:tcBorders>
            <w:vAlign w:val="center"/>
          </w:tcPr>
          <w:p w14:paraId="673D036E" w14:textId="23B8A169" w:rsidR="001A27E2" w:rsidRPr="006A7231" w:rsidRDefault="001A27E2" w:rsidP="001A27E2">
            <w:pPr>
              <w:pStyle w:val="Tabletext"/>
              <w:rPr>
                <w:rFonts w:eastAsiaTheme="minorEastAsia"/>
                <w:b/>
                <w:bCs/>
                <w:color w:val="000000" w:themeColor="dark1"/>
              </w:rPr>
            </w:pPr>
            <w:r w:rsidRPr="006A7231">
              <w:rPr>
                <w:rFonts w:eastAsiaTheme="minorEastAsia"/>
                <w:b/>
                <w:bCs/>
                <w:color w:val="000000" w:themeColor="dark1"/>
              </w:rPr>
              <w:t>Total</w:t>
            </w:r>
          </w:p>
        </w:tc>
        <w:tc>
          <w:tcPr>
            <w:tcW w:w="577" w:type="pct"/>
            <w:tcBorders>
              <w:top w:val="single" w:sz="4" w:space="0" w:color="auto"/>
              <w:left w:val="nil"/>
              <w:bottom w:val="single" w:sz="4" w:space="0" w:color="auto"/>
              <w:right w:val="nil"/>
            </w:tcBorders>
            <w:vAlign w:val="bottom"/>
          </w:tcPr>
          <w:p w14:paraId="2AB97D49" w14:textId="7E1A9E87" w:rsidR="001A27E2" w:rsidRPr="00A2588F" w:rsidRDefault="001A27E2" w:rsidP="000C425A">
            <w:pPr>
              <w:pStyle w:val="Tabletext"/>
              <w:ind w:right="11"/>
              <w:jc w:val="right"/>
              <w:rPr>
                <w:b/>
                <w:bCs/>
              </w:rPr>
            </w:pPr>
            <w:r w:rsidRPr="00A2588F">
              <w:rPr>
                <w:b/>
                <w:bCs/>
              </w:rPr>
              <w:t>35</w:t>
            </w:r>
            <w:r w:rsidR="005A44FF" w:rsidRPr="00A2588F">
              <w:rPr>
                <w:b/>
                <w:bCs/>
              </w:rPr>
              <w:t xml:space="preserve"> </w:t>
            </w:r>
            <w:r w:rsidRPr="00A2588F">
              <w:rPr>
                <w:b/>
                <w:bCs/>
              </w:rPr>
              <w:t>390</w:t>
            </w:r>
          </w:p>
        </w:tc>
        <w:tc>
          <w:tcPr>
            <w:tcW w:w="578" w:type="pct"/>
            <w:tcBorders>
              <w:top w:val="single" w:sz="4" w:space="0" w:color="auto"/>
              <w:left w:val="nil"/>
              <w:bottom w:val="single" w:sz="4" w:space="0" w:color="auto"/>
              <w:right w:val="nil"/>
            </w:tcBorders>
            <w:vAlign w:val="bottom"/>
          </w:tcPr>
          <w:p w14:paraId="290829B2" w14:textId="28CE78B2" w:rsidR="001A27E2" w:rsidRPr="00A2588F" w:rsidRDefault="001A27E2" w:rsidP="008733A6">
            <w:pPr>
              <w:pStyle w:val="Tabletext"/>
              <w:ind w:right="340"/>
              <w:jc w:val="right"/>
              <w:rPr>
                <w:b/>
                <w:bCs/>
              </w:rPr>
            </w:pPr>
            <w:r w:rsidRPr="00A2588F">
              <w:rPr>
                <w:b/>
                <w:bCs/>
              </w:rPr>
              <w:t>100.0</w:t>
            </w:r>
          </w:p>
        </w:tc>
        <w:tc>
          <w:tcPr>
            <w:tcW w:w="576" w:type="pct"/>
            <w:tcBorders>
              <w:top w:val="single" w:sz="4" w:space="0" w:color="auto"/>
              <w:left w:val="nil"/>
              <w:bottom w:val="single" w:sz="4" w:space="0" w:color="auto"/>
              <w:right w:val="nil"/>
            </w:tcBorders>
            <w:vAlign w:val="bottom"/>
          </w:tcPr>
          <w:p w14:paraId="393452C7" w14:textId="6F6E4B87" w:rsidR="001A27E2" w:rsidRPr="00A2588F" w:rsidRDefault="001A27E2" w:rsidP="000C425A">
            <w:pPr>
              <w:pStyle w:val="Tabletext"/>
              <w:ind w:right="11"/>
              <w:jc w:val="right"/>
              <w:rPr>
                <w:b/>
                <w:bCs/>
              </w:rPr>
            </w:pPr>
            <w:r w:rsidRPr="00A2588F">
              <w:rPr>
                <w:b/>
                <w:bCs/>
              </w:rPr>
              <w:t>26</w:t>
            </w:r>
            <w:r w:rsidR="005A44FF" w:rsidRPr="00A2588F">
              <w:rPr>
                <w:b/>
                <w:bCs/>
              </w:rPr>
              <w:t xml:space="preserve"> </w:t>
            </w:r>
            <w:r w:rsidRPr="00A2588F">
              <w:rPr>
                <w:b/>
                <w:bCs/>
              </w:rPr>
              <w:t>220</w:t>
            </w:r>
          </w:p>
        </w:tc>
        <w:tc>
          <w:tcPr>
            <w:tcW w:w="576" w:type="pct"/>
            <w:tcBorders>
              <w:top w:val="single" w:sz="4" w:space="0" w:color="auto"/>
              <w:left w:val="nil"/>
              <w:bottom w:val="single" w:sz="4" w:space="0" w:color="auto"/>
              <w:right w:val="nil"/>
            </w:tcBorders>
            <w:vAlign w:val="bottom"/>
          </w:tcPr>
          <w:p w14:paraId="27587037" w14:textId="277A1DFA" w:rsidR="001A27E2" w:rsidRPr="00A2588F" w:rsidRDefault="001A27E2" w:rsidP="008733A6">
            <w:pPr>
              <w:pStyle w:val="Tabletext"/>
              <w:ind w:right="113"/>
              <w:jc w:val="right"/>
              <w:rPr>
                <w:b/>
                <w:bCs/>
              </w:rPr>
            </w:pPr>
            <w:r w:rsidRPr="00A2588F">
              <w:rPr>
                <w:b/>
                <w:bCs/>
              </w:rPr>
              <w:t>100.0</w:t>
            </w:r>
          </w:p>
        </w:tc>
      </w:tr>
      <w:tr w:rsidR="00FF5167" w:rsidRPr="00152F96" w14:paraId="5E5AC2FB" w14:textId="77777777" w:rsidTr="00541013">
        <w:trPr>
          <w:cantSplit/>
        </w:trPr>
        <w:tc>
          <w:tcPr>
            <w:tcW w:w="5000" w:type="pct"/>
            <w:gridSpan w:val="5"/>
            <w:tcBorders>
              <w:top w:val="single" w:sz="4" w:space="0" w:color="auto"/>
              <w:bottom w:val="nil"/>
              <w:right w:val="nil"/>
            </w:tcBorders>
            <w:vAlign w:val="center"/>
          </w:tcPr>
          <w:p w14:paraId="1E7A8C08" w14:textId="218478D1" w:rsidR="00FF5167" w:rsidRPr="00FF5167" w:rsidRDefault="00FF5167" w:rsidP="008733A6">
            <w:pPr>
              <w:pStyle w:val="Tabletext"/>
              <w:spacing w:before="120"/>
              <w:ind w:right="113"/>
              <w:rPr>
                <w:b/>
                <w:bCs/>
              </w:rPr>
            </w:pPr>
            <w:r>
              <w:rPr>
                <w:b/>
                <w:bCs/>
              </w:rPr>
              <w:t>Universities</w:t>
            </w:r>
          </w:p>
        </w:tc>
      </w:tr>
      <w:tr w:rsidR="00FF5167" w:rsidRPr="00152F96" w14:paraId="0E3284ED" w14:textId="77777777" w:rsidTr="00CA39ED">
        <w:trPr>
          <w:cantSplit/>
          <w:trHeight w:val="284"/>
        </w:trPr>
        <w:tc>
          <w:tcPr>
            <w:tcW w:w="2693" w:type="pct"/>
            <w:tcBorders>
              <w:top w:val="nil"/>
              <w:bottom w:val="nil"/>
              <w:right w:val="nil"/>
            </w:tcBorders>
            <w:vAlign w:val="bottom"/>
          </w:tcPr>
          <w:p w14:paraId="5AF6FA3D" w14:textId="08DD338D" w:rsidR="00FF5167" w:rsidRPr="006A7231" w:rsidRDefault="00FF5167" w:rsidP="00FF5167">
            <w:pPr>
              <w:pStyle w:val="Tabletext"/>
              <w:rPr>
                <w:rFonts w:eastAsiaTheme="minorEastAsia"/>
                <w:b/>
                <w:bCs/>
                <w:color w:val="000000" w:themeColor="dark1"/>
              </w:rPr>
            </w:pPr>
            <w:r w:rsidRPr="00B27E90">
              <w:t>Training package qualifications</w:t>
            </w:r>
          </w:p>
        </w:tc>
        <w:tc>
          <w:tcPr>
            <w:tcW w:w="577" w:type="pct"/>
            <w:tcBorders>
              <w:top w:val="nil"/>
              <w:left w:val="nil"/>
              <w:bottom w:val="nil"/>
              <w:right w:val="nil"/>
            </w:tcBorders>
            <w:vAlign w:val="bottom"/>
          </w:tcPr>
          <w:p w14:paraId="4FEAD4F2" w14:textId="02D6480A" w:rsidR="00FF5167" w:rsidRPr="00FF5167" w:rsidRDefault="00FF5167" w:rsidP="000C425A">
            <w:pPr>
              <w:pStyle w:val="Tabletext"/>
              <w:ind w:right="11"/>
              <w:jc w:val="right"/>
            </w:pPr>
            <w:r w:rsidRPr="00FF5167">
              <w:t>24</w:t>
            </w:r>
            <w:r w:rsidR="006F0A84">
              <w:t xml:space="preserve"> </w:t>
            </w:r>
            <w:r w:rsidRPr="00FF5167">
              <w:t>919</w:t>
            </w:r>
          </w:p>
        </w:tc>
        <w:tc>
          <w:tcPr>
            <w:tcW w:w="578" w:type="pct"/>
            <w:tcBorders>
              <w:top w:val="nil"/>
              <w:left w:val="nil"/>
              <w:bottom w:val="nil"/>
              <w:right w:val="nil"/>
            </w:tcBorders>
            <w:vAlign w:val="bottom"/>
          </w:tcPr>
          <w:p w14:paraId="7EF81922" w14:textId="76E0CE0A" w:rsidR="00FF5167" w:rsidRPr="00FF5167" w:rsidRDefault="00FF5167" w:rsidP="008733A6">
            <w:pPr>
              <w:pStyle w:val="Tabletext"/>
              <w:ind w:right="340"/>
              <w:jc w:val="right"/>
            </w:pPr>
            <w:r w:rsidRPr="00FF5167">
              <w:t>84.5</w:t>
            </w:r>
          </w:p>
        </w:tc>
        <w:tc>
          <w:tcPr>
            <w:tcW w:w="576" w:type="pct"/>
            <w:tcBorders>
              <w:top w:val="nil"/>
              <w:left w:val="nil"/>
              <w:bottom w:val="nil"/>
              <w:right w:val="nil"/>
            </w:tcBorders>
            <w:vAlign w:val="bottom"/>
          </w:tcPr>
          <w:p w14:paraId="0EE929A9" w14:textId="0B421B1A" w:rsidR="00FF5167" w:rsidRPr="00FF5167" w:rsidRDefault="00FF5167" w:rsidP="000C425A">
            <w:pPr>
              <w:pStyle w:val="Tabletext"/>
              <w:ind w:right="11"/>
              <w:jc w:val="right"/>
            </w:pPr>
            <w:r w:rsidRPr="00FF5167">
              <w:t>30</w:t>
            </w:r>
            <w:r w:rsidR="006F0A84">
              <w:t xml:space="preserve"> </w:t>
            </w:r>
            <w:r w:rsidRPr="00FF5167">
              <w:t>896</w:t>
            </w:r>
          </w:p>
        </w:tc>
        <w:tc>
          <w:tcPr>
            <w:tcW w:w="576" w:type="pct"/>
            <w:tcBorders>
              <w:top w:val="nil"/>
              <w:left w:val="nil"/>
              <w:bottom w:val="nil"/>
              <w:right w:val="nil"/>
            </w:tcBorders>
            <w:vAlign w:val="bottom"/>
          </w:tcPr>
          <w:p w14:paraId="21EFF90F" w14:textId="2E513E22" w:rsidR="00FF5167" w:rsidRPr="00FF5167" w:rsidRDefault="00FF5167" w:rsidP="008733A6">
            <w:pPr>
              <w:pStyle w:val="Tabletext"/>
              <w:ind w:right="113"/>
              <w:jc w:val="right"/>
            </w:pPr>
            <w:r w:rsidRPr="00FF5167">
              <w:t>83.0</w:t>
            </w:r>
          </w:p>
        </w:tc>
      </w:tr>
      <w:tr w:rsidR="00FF5167" w:rsidRPr="00152F96" w14:paraId="6DAF3A2A" w14:textId="77777777" w:rsidTr="00CA39ED">
        <w:trPr>
          <w:cantSplit/>
          <w:trHeight w:val="284"/>
        </w:trPr>
        <w:tc>
          <w:tcPr>
            <w:tcW w:w="2693" w:type="pct"/>
            <w:tcBorders>
              <w:top w:val="nil"/>
              <w:bottom w:val="nil"/>
              <w:right w:val="nil"/>
            </w:tcBorders>
            <w:vAlign w:val="bottom"/>
          </w:tcPr>
          <w:p w14:paraId="43222EB8" w14:textId="290F5209" w:rsidR="00FF5167" w:rsidRPr="006A7231" w:rsidRDefault="00FF5167" w:rsidP="00FF5167">
            <w:pPr>
              <w:pStyle w:val="Tabletext"/>
              <w:rPr>
                <w:rFonts w:eastAsiaTheme="minorEastAsia"/>
                <w:b/>
                <w:bCs/>
                <w:color w:val="000000" w:themeColor="dark1"/>
              </w:rPr>
            </w:pPr>
            <w:r w:rsidRPr="00B27E90">
              <w:t>Accredited qualifications</w:t>
            </w:r>
          </w:p>
        </w:tc>
        <w:tc>
          <w:tcPr>
            <w:tcW w:w="577" w:type="pct"/>
            <w:tcBorders>
              <w:top w:val="nil"/>
              <w:left w:val="nil"/>
              <w:bottom w:val="nil"/>
              <w:right w:val="nil"/>
            </w:tcBorders>
            <w:vAlign w:val="bottom"/>
          </w:tcPr>
          <w:p w14:paraId="116732A5" w14:textId="311528A1" w:rsidR="00FF5167" w:rsidRPr="00FF5167" w:rsidRDefault="00FF5167" w:rsidP="000C425A">
            <w:pPr>
              <w:pStyle w:val="Tabletext"/>
              <w:ind w:right="11"/>
              <w:jc w:val="right"/>
            </w:pPr>
            <w:r w:rsidRPr="00FF5167">
              <w:t>1</w:t>
            </w:r>
            <w:r w:rsidR="006F0A84">
              <w:t xml:space="preserve"> </w:t>
            </w:r>
            <w:r w:rsidRPr="00FF5167">
              <w:t>619</w:t>
            </w:r>
          </w:p>
        </w:tc>
        <w:tc>
          <w:tcPr>
            <w:tcW w:w="578" w:type="pct"/>
            <w:tcBorders>
              <w:top w:val="nil"/>
              <w:left w:val="nil"/>
              <w:bottom w:val="nil"/>
              <w:right w:val="nil"/>
            </w:tcBorders>
            <w:vAlign w:val="bottom"/>
          </w:tcPr>
          <w:p w14:paraId="3F0EA9B3" w14:textId="294D5503" w:rsidR="00FF5167" w:rsidRPr="00FF5167" w:rsidRDefault="00FF5167" w:rsidP="008733A6">
            <w:pPr>
              <w:pStyle w:val="Tabletext"/>
              <w:ind w:right="340"/>
              <w:jc w:val="right"/>
            </w:pPr>
            <w:r w:rsidRPr="00FF5167">
              <w:t>5.5</w:t>
            </w:r>
          </w:p>
        </w:tc>
        <w:tc>
          <w:tcPr>
            <w:tcW w:w="576" w:type="pct"/>
            <w:tcBorders>
              <w:top w:val="nil"/>
              <w:left w:val="nil"/>
              <w:bottom w:val="nil"/>
              <w:right w:val="nil"/>
            </w:tcBorders>
            <w:vAlign w:val="bottom"/>
          </w:tcPr>
          <w:p w14:paraId="309115FD" w14:textId="6B21FDFF" w:rsidR="00FF5167" w:rsidRPr="00FF5167" w:rsidRDefault="00FF5167" w:rsidP="000C425A">
            <w:pPr>
              <w:pStyle w:val="Tabletext"/>
              <w:ind w:right="11"/>
              <w:jc w:val="right"/>
            </w:pPr>
            <w:r w:rsidRPr="00FF5167">
              <w:t>2</w:t>
            </w:r>
            <w:r w:rsidR="006F0A84">
              <w:t xml:space="preserve"> </w:t>
            </w:r>
            <w:r w:rsidRPr="00FF5167">
              <w:t>407</w:t>
            </w:r>
          </w:p>
        </w:tc>
        <w:tc>
          <w:tcPr>
            <w:tcW w:w="576" w:type="pct"/>
            <w:tcBorders>
              <w:top w:val="nil"/>
              <w:left w:val="nil"/>
              <w:bottom w:val="nil"/>
              <w:right w:val="nil"/>
            </w:tcBorders>
            <w:vAlign w:val="bottom"/>
          </w:tcPr>
          <w:p w14:paraId="49055C35" w14:textId="4A72B9DD" w:rsidR="00FF5167" w:rsidRPr="00FF5167" w:rsidRDefault="00FF5167" w:rsidP="008733A6">
            <w:pPr>
              <w:pStyle w:val="Tabletext"/>
              <w:ind w:right="113"/>
              <w:jc w:val="right"/>
            </w:pPr>
            <w:r w:rsidRPr="00FF5167">
              <w:t>6.5</w:t>
            </w:r>
          </w:p>
        </w:tc>
      </w:tr>
      <w:tr w:rsidR="00FF5167" w:rsidRPr="00152F96" w14:paraId="3E70973C" w14:textId="77777777" w:rsidTr="00CA39ED">
        <w:trPr>
          <w:cantSplit/>
          <w:trHeight w:val="284"/>
        </w:trPr>
        <w:tc>
          <w:tcPr>
            <w:tcW w:w="2693" w:type="pct"/>
            <w:tcBorders>
              <w:top w:val="nil"/>
              <w:bottom w:val="nil"/>
              <w:right w:val="nil"/>
            </w:tcBorders>
            <w:vAlign w:val="bottom"/>
          </w:tcPr>
          <w:p w14:paraId="76574016" w14:textId="4BCAE462" w:rsidR="00FF5167" w:rsidRPr="006A7231" w:rsidRDefault="00FF5167" w:rsidP="00FF5167">
            <w:pPr>
              <w:pStyle w:val="Tabletext"/>
              <w:rPr>
                <w:rFonts w:eastAsiaTheme="minorEastAsia"/>
                <w:b/>
                <w:bCs/>
                <w:color w:val="000000" w:themeColor="dark1"/>
              </w:rPr>
            </w:pPr>
            <w:r w:rsidRPr="00B27E90">
              <w:t>Accredited courses</w:t>
            </w:r>
          </w:p>
        </w:tc>
        <w:tc>
          <w:tcPr>
            <w:tcW w:w="577" w:type="pct"/>
            <w:tcBorders>
              <w:top w:val="nil"/>
              <w:left w:val="nil"/>
              <w:bottom w:val="nil"/>
              <w:right w:val="nil"/>
            </w:tcBorders>
            <w:vAlign w:val="bottom"/>
          </w:tcPr>
          <w:p w14:paraId="0C427C50" w14:textId="0DE7B50C" w:rsidR="00FF5167" w:rsidRPr="00FF5167" w:rsidRDefault="00FF5167" w:rsidP="000C425A">
            <w:pPr>
              <w:pStyle w:val="Tabletext"/>
              <w:ind w:right="11"/>
              <w:jc w:val="right"/>
            </w:pPr>
            <w:r w:rsidRPr="00FF5167">
              <w:t>-</w:t>
            </w:r>
          </w:p>
        </w:tc>
        <w:tc>
          <w:tcPr>
            <w:tcW w:w="578" w:type="pct"/>
            <w:tcBorders>
              <w:top w:val="nil"/>
              <w:left w:val="nil"/>
              <w:bottom w:val="nil"/>
              <w:right w:val="nil"/>
            </w:tcBorders>
            <w:vAlign w:val="bottom"/>
          </w:tcPr>
          <w:p w14:paraId="6DA7C753" w14:textId="5D882FF9" w:rsidR="00FF5167" w:rsidRPr="00FF5167" w:rsidRDefault="00FF5167" w:rsidP="008733A6">
            <w:pPr>
              <w:pStyle w:val="Tabletext"/>
              <w:ind w:right="340"/>
              <w:jc w:val="right"/>
            </w:pPr>
            <w:r>
              <w:t>-</w:t>
            </w:r>
          </w:p>
        </w:tc>
        <w:tc>
          <w:tcPr>
            <w:tcW w:w="576" w:type="pct"/>
            <w:tcBorders>
              <w:top w:val="nil"/>
              <w:left w:val="nil"/>
              <w:bottom w:val="nil"/>
              <w:right w:val="nil"/>
            </w:tcBorders>
            <w:vAlign w:val="bottom"/>
          </w:tcPr>
          <w:p w14:paraId="5896B92E" w14:textId="6C111F21" w:rsidR="00FF5167" w:rsidRPr="00FF5167" w:rsidRDefault="00FF5167" w:rsidP="000C425A">
            <w:pPr>
              <w:pStyle w:val="Tabletext"/>
              <w:ind w:right="11"/>
              <w:jc w:val="right"/>
            </w:pPr>
            <w:r w:rsidRPr="00FF5167">
              <w:t>71</w:t>
            </w:r>
          </w:p>
        </w:tc>
        <w:tc>
          <w:tcPr>
            <w:tcW w:w="576" w:type="pct"/>
            <w:tcBorders>
              <w:top w:val="nil"/>
              <w:left w:val="nil"/>
              <w:bottom w:val="nil"/>
              <w:right w:val="nil"/>
            </w:tcBorders>
            <w:vAlign w:val="bottom"/>
          </w:tcPr>
          <w:p w14:paraId="294B07A2" w14:textId="4D36CD67" w:rsidR="00FF5167" w:rsidRPr="00FF5167" w:rsidRDefault="00FF5167" w:rsidP="008733A6">
            <w:pPr>
              <w:pStyle w:val="Tabletext"/>
              <w:ind w:right="113"/>
              <w:jc w:val="right"/>
            </w:pPr>
            <w:r w:rsidRPr="00FF5167">
              <w:t>0.2</w:t>
            </w:r>
          </w:p>
        </w:tc>
      </w:tr>
      <w:tr w:rsidR="00FF5167" w:rsidRPr="00152F96" w14:paraId="70CC2E9E" w14:textId="77777777" w:rsidTr="00CA39ED">
        <w:trPr>
          <w:cantSplit/>
          <w:trHeight w:val="284"/>
        </w:trPr>
        <w:tc>
          <w:tcPr>
            <w:tcW w:w="2693" w:type="pct"/>
            <w:tcBorders>
              <w:top w:val="nil"/>
              <w:bottom w:val="nil"/>
              <w:right w:val="nil"/>
            </w:tcBorders>
            <w:vAlign w:val="bottom"/>
          </w:tcPr>
          <w:p w14:paraId="0066BA48" w14:textId="41A85785" w:rsidR="00FF5167" w:rsidRPr="006A7231" w:rsidRDefault="00FF5167" w:rsidP="00FF5167">
            <w:pPr>
              <w:pStyle w:val="Tabletext"/>
              <w:rPr>
                <w:rFonts w:eastAsiaTheme="minorEastAsia"/>
                <w:b/>
                <w:bCs/>
                <w:color w:val="000000" w:themeColor="dark1"/>
              </w:rPr>
            </w:pPr>
            <w:r w:rsidRPr="00B27E90">
              <w:t>Training package skills sets</w:t>
            </w:r>
          </w:p>
        </w:tc>
        <w:tc>
          <w:tcPr>
            <w:tcW w:w="577" w:type="pct"/>
            <w:tcBorders>
              <w:top w:val="nil"/>
              <w:left w:val="nil"/>
              <w:bottom w:val="nil"/>
              <w:right w:val="nil"/>
            </w:tcBorders>
            <w:vAlign w:val="bottom"/>
          </w:tcPr>
          <w:p w14:paraId="00051BB3" w14:textId="1EC1CD6E" w:rsidR="00FF5167" w:rsidRPr="00FF5167" w:rsidRDefault="00FF5167" w:rsidP="000C425A">
            <w:pPr>
              <w:pStyle w:val="Tabletext"/>
              <w:ind w:right="11"/>
              <w:jc w:val="right"/>
            </w:pPr>
            <w:r w:rsidRPr="00FF5167">
              <w:t>27</w:t>
            </w:r>
          </w:p>
        </w:tc>
        <w:tc>
          <w:tcPr>
            <w:tcW w:w="578" w:type="pct"/>
            <w:tcBorders>
              <w:top w:val="nil"/>
              <w:left w:val="nil"/>
              <w:bottom w:val="nil"/>
              <w:right w:val="nil"/>
            </w:tcBorders>
            <w:vAlign w:val="bottom"/>
          </w:tcPr>
          <w:p w14:paraId="5F0456B4" w14:textId="4CA558B8" w:rsidR="00FF5167" w:rsidRPr="00FF5167" w:rsidRDefault="00FF5167" w:rsidP="008733A6">
            <w:pPr>
              <w:pStyle w:val="Tabletext"/>
              <w:ind w:right="340"/>
              <w:jc w:val="right"/>
            </w:pPr>
            <w:r w:rsidRPr="00FF5167">
              <w:t>0.1</w:t>
            </w:r>
          </w:p>
        </w:tc>
        <w:tc>
          <w:tcPr>
            <w:tcW w:w="576" w:type="pct"/>
            <w:tcBorders>
              <w:top w:val="nil"/>
              <w:left w:val="nil"/>
              <w:bottom w:val="nil"/>
              <w:right w:val="nil"/>
            </w:tcBorders>
            <w:vAlign w:val="bottom"/>
          </w:tcPr>
          <w:p w14:paraId="447F13D7" w14:textId="393E0619" w:rsidR="00FF5167" w:rsidRPr="00FF5167" w:rsidRDefault="00FF5167" w:rsidP="000C425A">
            <w:pPr>
              <w:pStyle w:val="Tabletext"/>
              <w:ind w:right="11"/>
              <w:jc w:val="right"/>
            </w:pPr>
            <w:r w:rsidRPr="00FF5167">
              <w:t>365</w:t>
            </w:r>
          </w:p>
        </w:tc>
        <w:tc>
          <w:tcPr>
            <w:tcW w:w="576" w:type="pct"/>
            <w:tcBorders>
              <w:top w:val="nil"/>
              <w:left w:val="nil"/>
              <w:bottom w:val="nil"/>
              <w:right w:val="nil"/>
            </w:tcBorders>
            <w:vAlign w:val="bottom"/>
          </w:tcPr>
          <w:p w14:paraId="5A28F858" w14:textId="117B9604" w:rsidR="00FF5167" w:rsidRPr="00FF5167" w:rsidRDefault="00FF5167" w:rsidP="008733A6">
            <w:pPr>
              <w:pStyle w:val="Tabletext"/>
              <w:ind w:right="113"/>
              <w:jc w:val="right"/>
            </w:pPr>
            <w:r w:rsidRPr="00FF5167">
              <w:t>1.0</w:t>
            </w:r>
          </w:p>
        </w:tc>
      </w:tr>
      <w:tr w:rsidR="00FF5167" w:rsidRPr="00152F96" w14:paraId="4D42B73E" w14:textId="77777777" w:rsidTr="00CA39ED">
        <w:trPr>
          <w:cantSplit/>
          <w:trHeight w:val="284"/>
        </w:trPr>
        <w:tc>
          <w:tcPr>
            <w:tcW w:w="2693" w:type="pct"/>
            <w:tcBorders>
              <w:top w:val="nil"/>
              <w:bottom w:val="single" w:sz="4" w:space="0" w:color="auto"/>
              <w:right w:val="nil"/>
            </w:tcBorders>
            <w:vAlign w:val="bottom"/>
          </w:tcPr>
          <w:p w14:paraId="64255DC1" w14:textId="723273F0" w:rsidR="00FF5167" w:rsidRPr="006A7231" w:rsidRDefault="00FF5167" w:rsidP="00FF5167">
            <w:pPr>
              <w:pStyle w:val="Tabletext"/>
              <w:rPr>
                <w:rFonts w:eastAsiaTheme="minorEastAsia"/>
                <w:b/>
                <w:bCs/>
                <w:color w:val="000000" w:themeColor="dark1"/>
              </w:rPr>
            </w:pPr>
            <w:r w:rsidRPr="00B27E90">
              <w:t>Subjects not delivered as part of a nationally recognised program</w:t>
            </w:r>
          </w:p>
        </w:tc>
        <w:tc>
          <w:tcPr>
            <w:tcW w:w="577" w:type="pct"/>
            <w:tcBorders>
              <w:top w:val="nil"/>
              <w:left w:val="nil"/>
              <w:bottom w:val="single" w:sz="4" w:space="0" w:color="auto"/>
              <w:right w:val="nil"/>
            </w:tcBorders>
            <w:vAlign w:val="bottom"/>
          </w:tcPr>
          <w:p w14:paraId="088AA6C9" w14:textId="755E1B76" w:rsidR="00FF5167" w:rsidRPr="00FF5167" w:rsidRDefault="00FF5167" w:rsidP="000C425A">
            <w:pPr>
              <w:pStyle w:val="Tabletext"/>
              <w:ind w:right="11"/>
              <w:jc w:val="right"/>
            </w:pPr>
            <w:r w:rsidRPr="00FF5167">
              <w:t>2</w:t>
            </w:r>
            <w:r w:rsidR="006F0A84">
              <w:t xml:space="preserve"> </w:t>
            </w:r>
            <w:r w:rsidRPr="00FF5167">
              <w:t>909</w:t>
            </w:r>
          </w:p>
        </w:tc>
        <w:tc>
          <w:tcPr>
            <w:tcW w:w="578" w:type="pct"/>
            <w:tcBorders>
              <w:top w:val="nil"/>
              <w:left w:val="nil"/>
              <w:bottom w:val="single" w:sz="4" w:space="0" w:color="auto"/>
              <w:right w:val="nil"/>
            </w:tcBorders>
            <w:vAlign w:val="bottom"/>
          </w:tcPr>
          <w:p w14:paraId="4A2D0F30" w14:textId="7E496EF2" w:rsidR="00FF5167" w:rsidRPr="00FF5167" w:rsidRDefault="00FF5167" w:rsidP="008733A6">
            <w:pPr>
              <w:pStyle w:val="Tabletext"/>
              <w:ind w:right="340"/>
              <w:jc w:val="right"/>
            </w:pPr>
            <w:r w:rsidRPr="00FF5167">
              <w:t>9.9</w:t>
            </w:r>
          </w:p>
        </w:tc>
        <w:tc>
          <w:tcPr>
            <w:tcW w:w="576" w:type="pct"/>
            <w:tcBorders>
              <w:top w:val="nil"/>
              <w:left w:val="nil"/>
              <w:bottom w:val="single" w:sz="4" w:space="0" w:color="auto"/>
              <w:right w:val="nil"/>
            </w:tcBorders>
            <w:vAlign w:val="bottom"/>
          </w:tcPr>
          <w:p w14:paraId="3DAC77AF" w14:textId="0116CD2B" w:rsidR="00FF5167" w:rsidRPr="00FF5167" w:rsidRDefault="00FF5167" w:rsidP="000C425A">
            <w:pPr>
              <w:pStyle w:val="Tabletext"/>
              <w:ind w:right="11"/>
              <w:jc w:val="right"/>
            </w:pPr>
            <w:r w:rsidRPr="00FF5167">
              <w:t>3</w:t>
            </w:r>
            <w:r w:rsidR="006F0A84">
              <w:t xml:space="preserve"> </w:t>
            </w:r>
            <w:r w:rsidRPr="00FF5167">
              <w:t>479</w:t>
            </w:r>
          </w:p>
        </w:tc>
        <w:tc>
          <w:tcPr>
            <w:tcW w:w="576" w:type="pct"/>
            <w:tcBorders>
              <w:top w:val="nil"/>
              <w:left w:val="nil"/>
              <w:bottom w:val="single" w:sz="4" w:space="0" w:color="auto"/>
              <w:right w:val="nil"/>
            </w:tcBorders>
            <w:vAlign w:val="bottom"/>
          </w:tcPr>
          <w:p w14:paraId="1C7846D9" w14:textId="185BB6AC" w:rsidR="00FF5167" w:rsidRPr="00FF5167" w:rsidRDefault="00FF5167" w:rsidP="008733A6">
            <w:pPr>
              <w:pStyle w:val="Tabletext"/>
              <w:ind w:right="113"/>
              <w:jc w:val="right"/>
            </w:pPr>
            <w:r w:rsidRPr="00FF5167">
              <w:t>9.3</w:t>
            </w:r>
          </w:p>
        </w:tc>
      </w:tr>
      <w:tr w:rsidR="00FF5167" w:rsidRPr="00152F96" w14:paraId="61D218DE" w14:textId="77777777" w:rsidTr="00CA39ED">
        <w:trPr>
          <w:cantSplit/>
        </w:trPr>
        <w:tc>
          <w:tcPr>
            <w:tcW w:w="2693" w:type="pct"/>
            <w:tcBorders>
              <w:top w:val="single" w:sz="4" w:space="0" w:color="auto"/>
              <w:bottom w:val="single" w:sz="4" w:space="0" w:color="auto"/>
              <w:right w:val="nil"/>
            </w:tcBorders>
            <w:vAlign w:val="center"/>
          </w:tcPr>
          <w:p w14:paraId="137C9925" w14:textId="1496AA3D" w:rsidR="00FF5167" w:rsidRPr="006A7231" w:rsidRDefault="00FF5167" w:rsidP="00FF5167">
            <w:pPr>
              <w:pStyle w:val="Tabletext"/>
              <w:rPr>
                <w:rFonts w:eastAsiaTheme="minorEastAsia"/>
                <w:b/>
                <w:bCs/>
                <w:color w:val="000000" w:themeColor="dark1"/>
              </w:rPr>
            </w:pPr>
            <w:r w:rsidRPr="006A7231">
              <w:rPr>
                <w:rFonts w:eastAsiaTheme="minorEastAsia"/>
                <w:b/>
                <w:bCs/>
                <w:color w:val="000000" w:themeColor="dark1"/>
              </w:rPr>
              <w:t>Total</w:t>
            </w:r>
          </w:p>
        </w:tc>
        <w:tc>
          <w:tcPr>
            <w:tcW w:w="577" w:type="pct"/>
            <w:tcBorders>
              <w:top w:val="single" w:sz="4" w:space="0" w:color="auto"/>
              <w:left w:val="nil"/>
              <w:bottom w:val="single" w:sz="4" w:space="0" w:color="auto"/>
              <w:right w:val="nil"/>
            </w:tcBorders>
            <w:vAlign w:val="bottom"/>
          </w:tcPr>
          <w:p w14:paraId="2E0BEF31" w14:textId="4591B1DC" w:rsidR="00FF5167" w:rsidRPr="00A2588F" w:rsidRDefault="00FF5167" w:rsidP="000C425A">
            <w:pPr>
              <w:pStyle w:val="Tabletext"/>
              <w:ind w:right="11"/>
              <w:jc w:val="right"/>
              <w:rPr>
                <w:b/>
                <w:bCs/>
              </w:rPr>
            </w:pPr>
            <w:r w:rsidRPr="00A2588F">
              <w:rPr>
                <w:b/>
                <w:bCs/>
              </w:rPr>
              <w:t>29</w:t>
            </w:r>
            <w:r w:rsidR="006F0A84" w:rsidRPr="00A2588F">
              <w:rPr>
                <w:b/>
                <w:bCs/>
              </w:rPr>
              <w:t xml:space="preserve"> </w:t>
            </w:r>
            <w:r w:rsidRPr="00A2588F">
              <w:rPr>
                <w:b/>
                <w:bCs/>
              </w:rPr>
              <w:t>474</w:t>
            </w:r>
          </w:p>
        </w:tc>
        <w:tc>
          <w:tcPr>
            <w:tcW w:w="578" w:type="pct"/>
            <w:tcBorders>
              <w:top w:val="single" w:sz="4" w:space="0" w:color="auto"/>
              <w:left w:val="nil"/>
              <w:bottom w:val="single" w:sz="4" w:space="0" w:color="auto"/>
              <w:right w:val="nil"/>
            </w:tcBorders>
            <w:vAlign w:val="bottom"/>
          </w:tcPr>
          <w:p w14:paraId="1AE400F9" w14:textId="62322D87" w:rsidR="00FF5167" w:rsidRPr="00A2588F" w:rsidRDefault="00FF5167" w:rsidP="008733A6">
            <w:pPr>
              <w:pStyle w:val="Tabletext"/>
              <w:ind w:right="340"/>
              <w:jc w:val="right"/>
              <w:rPr>
                <w:b/>
                <w:bCs/>
              </w:rPr>
            </w:pPr>
            <w:r w:rsidRPr="00A2588F">
              <w:rPr>
                <w:b/>
                <w:bCs/>
              </w:rPr>
              <w:t>100.0</w:t>
            </w:r>
          </w:p>
        </w:tc>
        <w:tc>
          <w:tcPr>
            <w:tcW w:w="576" w:type="pct"/>
            <w:tcBorders>
              <w:top w:val="single" w:sz="4" w:space="0" w:color="auto"/>
              <w:left w:val="nil"/>
              <w:bottom w:val="single" w:sz="4" w:space="0" w:color="auto"/>
              <w:right w:val="nil"/>
            </w:tcBorders>
            <w:vAlign w:val="bottom"/>
          </w:tcPr>
          <w:p w14:paraId="3805FF96" w14:textId="06224DCD" w:rsidR="00FF5167" w:rsidRPr="00A2588F" w:rsidRDefault="00FF5167" w:rsidP="000C425A">
            <w:pPr>
              <w:pStyle w:val="Tabletext"/>
              <w:ind w:right="11"/>
              <w:jc w:val="right"/>
              <w:rPr>
                <w:b/>
                <w:bCs/>
              </w:rPr>
            </w:pPr>
            <w:r w:rsidRPr="00A2588F">
              <w:rPr>
                <w:b/>
                <w:bCs/>
              </w:rPr>
              <w:t>37</w:t>
            </w:r>
            <w:r w:rsidR="006F0A84" w:rsidRPr="00A2588F">
              <w:rPr>
                <w:b/>
                <w:bCs/>
              </w:rPr>
              <w:t xml:space="preserve"> </w:t>
            </w:r>
            <w:r w:rsidRPr="00A2588F">
              <w:rPr>
                <w:b/>
                <w:bCs/>
              </w:rPr>
              <w:t>218</w:t>
            </w:r>
          </w:p>
        </w:tc>
        <w:tc>
          <w:tcPr>
            <w:tcW w:w="576" w:type="pct"/>
            <w:tcBorders>
              <w:top w:val="single" w:sz="4" w:space="0" w:color="auto"/>
              <w:left w:val="nil"/>
              <w:bottom w:val="single" w:sz="4" w:space="0" w:color="auto"/>
              <w:right w:val="nil"/>
            </w:tcBorders>
            <w:vAlign w:val="bottom"/>
          </w:tcPr>
          <w:p w14:paraId="592B00FF" w14:textId="3A09785F" w:rsidR="00FF5167" w:rsidRPr="00A2588F" w:rsidRDefault="00FF5167" w:rsidP="008733A6">
            <w:pPr>
              <w:pStyle w:val="Tabletext"/>
              <w:ind w:right="113"/>
              <w:jc w:val="right"/>
              <w:rPr>
                <w:b/>
                <w:bCs/>
              </w:rPr>
            </w:pPr>
            <w:r w:rsidRPr="00A2588F">
              <w:rPr>
                <w:b/>
                <w:bCs/>
              </w:rPr>
              <w:t>100.0</w:t>
            </w:r>
          </w:p>
        </w:tc>
      </w:tr>
      <w:tr w:rsidR="00FF5167" w:rsidRPr="00152F96" w14:paraId="08BD7451" w14:textId="77777777" w:rsidTr="00541013">
        <w:trPr>
          <w:cantSplit/>
        </w:trPr>
        <w:tc>
          <w:tcPr>
            <w:tcW w:w="5000" w:type="pct"/>
            <w:gridSpan w:val="5"/>
            <w:tcBorders>
              <w:top w:val="single" w:sz="4" w:space="0" w:color="auto"/>
              <w:bottom w:val="nil"/>
              <w:right w:val="nil"/>
            </w:tcBorders>
            <w:vAlign w:val="center"/>
          </w:tcPr>
          <w:p w14:paraId="7862FE29" w14:textId="59D6B5AD" w:rsidR="00FF5167" w:rsidRPr="00FF5167" w:rsidRDefault="00FF5167" w:rsidP="008733A6">
            <w:pPr>
              <w:pStyle w:val="Tabletext"/>
              <w:spacing w:before="120"/>
              <w:ind w:right="113"/>
            </w:pPr>
            <w:r w:rsidRPr="001A27E2">
              <w:rPr>
                <w:b/>
                <w:bCs/>
              </w:rPr>
              <w:t>Schools</w:t>
            </w:r>
          </w:p>
        </w:tc>
      </w:tr>
      <w:tr w:rsidR="00FF5167" w:rsidRPr="00152F96" w14:paraId="1F5F1064" w14:textId="77777777" w:rsidTr="00CA39ED">
        <w:trPr>
          <w:cantSplit/>
          <w:trHeight w:val="284"/>
        </w:trPr>
        <w:tc>
          <w:tcPr>
            <w:tcW w:w="2693" w:type="pct"/>
            <w:tcBorders>
              <w:top w:val="nil"/>
              <w:bottom w:val="nil"/>
              <w:right w:val="nil"/>
            </w:tcBorders>
            <w:vAlign w:val="bottom"/>
          </w:tcPr>
          <w:p w14:paraId="6723FFFF" w14:textId="416821A2" w:rsidR="00FF5167" w:rsidRPr="006A7231" w:rsidRDefault="00FF5167" w:rsidP="00FF5167">
            <w:pPr>
              <w:pStyle w:val="Tabletext"/>
              <w:rPr>
                <w:rFonts w:eastAsiaTheme="minorEastAsia"/>
                <w:b/>
                <w:bCs/>
                <w:color w:val="000000" w:themeColor="dark1"/>
              </w:rPr>
            </w:pPr>
            <w:r w:rsidRPr="00B27E90">
              <w:t>Training package qualifications</w:t>
            </w:r>
          </w:p>
        </w:tc>
        <w:tc>
          <w:tcPr>
            <w:tcW w:w="577" w:type="pct"/>
            <w:tcBorders>
              <w:top w:val="nil"/>
              <w:left w:val="nil"/>
              <w:bottom w:val="nil"/>
              <w:right w:val="nil"/>
            </w:tcBorders>
            <w:vAlign w:val="bottom"/>
          </w:tcPr>
          <w:p w14:paraId="6B20B8CB" w14:textId="689202A0" w:rsidR="00FF5167" w:rsidRPr="00FF5167" w:rsidRDefault="00FF5167" w:rsidP="000C425A">
            <w:pPr>
              <w:pStyle w:val="Tabletext"/>
              <w:ind w:right="11"/>
              <w:jc w:val="right"/>
            </w:pPr>
            <w:r w:rsidRPr="001A27E2">
              <w:t>15</w:t>
            </w:r>
            <w:r w:rsidR="006F0A84">
              <w:t xml:space="preserve"> </w:t>
            </w:r>
            <w:r w:rsidRPr="001A27E2">
              <w:t>254</w:t>
            </w:r>
          </w:p>
        </w:tc>
        <w:tc>
          <w:tcPr>
            <w:tcW w:w="578" w:type="pct"/>
            <w:tcBorders>
              <w:top w:val="nil"/>
              <w:left w:val="nil"/>
              <w:bottom w:val="nil"/>
              <w:right w:val="nil"/>
            </w:tcBorders>
            <w:vAlign w:val="bottom"/>
          </w:tcPr>
          <w:p w14:paraId="615E37CF" w14:textId="4F19F0B5" w:rsidR="00FF5167" w:rsidRPr="00FF5167" w:rsidRDefault="00FF5167" w:rsidP="008733A6">
            <w:pPr>
              <w:pStyle w:val="Tabletext"/>
              <w:ind w:right="340"/>
              <w:jc w:val="right"/>
            </w:pPr>
            <w:r w:rsidRPr="001A27E2">
              <w:t>89.3</w:t>
            </w:r>
          </w:p>
        </w:tc>
        <w:tc>
          <w:tcPr>
            <w:tcW w:w="576" w:type="pct"/>
            <w:tcBorders>
              <w:top w:val="nil"/>
              <w:left w:val="nil"/>
              <w:bottom w:val="nil"/>
              <w:right w:val="nil"/>
            </w:tcBorders>
            <w:vAlign w:val="bottom"/>
          </w:tcPr>
          <w:p w14:paraId="768FE7F9" w14:textId="2EE5CE32" w:rsidR="00FF5167" w:rsidRPr="00FF5167" w:rsidRDefault="00FF5167" w:rsidP="000C425A">
            <w:pPr>
              <w:pStyle w:val="Tabletext"/>
              <w:ind w:right="11"/>
              <w:jc w:val="right"/>
            </w:pPr>
            <w:r w:rsidRPr="001A27E2">
              <w:t>24</w:t>
            </w:r>
            <w:r w:rsidR="006F0A84">
              <w:t xml:space="preserve"> </w:t>
            </w:r>
            <w:r w:rsidRPr="001A27E2">
              <w:t>899</w:t>
            </w:r>
          </w:p>
        </w:tc>
        <w:tc>
          <w:tcPr>
            <w:tcW w:w="576" w:type="pct"/>
            <w:tcBorders>
              <w:top w:val="nil"/>
              <w:left w:val="nil"/>
              <w:bottom w:val="nil"/>
              <w:right w:val="nil"/>
            </w:tcBorders>
            <w:vAlign w:val="bottom"/>
          </w:tcPr>
          <w:p w14:paraId="09C32B41" w14:textId="37CDCDAB" w:rsidR="00FF5167" w:rsidRPr="00FF5167" w:rsidRDefault="00FF5167" w:rsidP="008733A6">
            <w:pPr>
              <w:pStyle w:val="Tabletext"/>
              <w:ind w:right="113"/>
              <w:jc w:val="right"/>
            </w:pPr>
            <w:r w:rsidRPr="001A27E2">
              <w:t>92.5</w:t>
            </w:r>
          </w:p>
        </w:tc>
      </w:tr>
      <w:tr w:rsidR="00FF5167" w:rsidRPr="00152F96" w14:paraId="15744B1D" w14:textId="77777777" w:rsidTr="00CA39ED">
        <w:trPr>
          <w:cantSplit/>
          <w:trHeight w:val="284"/>
        </w:trPr>
        <w:tc>
          <w:tcPr>
            <w:tcW w:w="2693" w:type="pct"/>
            <w:tcBorders>
              <w:top w:val="nil"/>
              <w:bottom w:val="nil"/>
              <w:right w:val="nil"/>
            </w:tcBorders>
            <w:vAlign w:val="bottom"/>
          </w:tcPr>
          <w:p w14:paraId="1D049383" w14:textId="52DF2B2D" w:rsidR="00FF5167" w:rsidRPr="006A7231" w:rsidRDefault="00FF5167" w:rsidP="00FF5167">
            <w:pPr>
              <w:pStyle w:val="Tabletext"/>
              <w:rPr>
                <w:rFonts w:eastAsiaTheme="minorEastAsia"/>
                <w:b/>
                <w:bCs/>
                <w:color w:val="000000" w:themeColor="dark1"/>
              </w:rPr>
            </w:pPr>
            <w:r w:rsidRPr="00B27E90">
              <w:t>Accredited qualifications</w:t>
            </w:r>
          </w:p>
        </w:tc>
        <w:tc>
          <w:tcPr>
            <w:tcW w:w="577" w:type="pct"/>
            <w:tcBorders>
              <w:top w:val="nil"/>
              <w:left w:val="nil"/>
              <w:bottom w:val="nil"/>
              <w:right w:val="nil"/>
            </w:tcBorders>
            <w:vAlign w:val="bottom"/>
          </w:tcPr>
          <w:p w14:paraId="539BD17F" w14:textId="6D57F68E" w:rsidR="00FF5167" w:rsidRPr="00FF5167" w:rsidRDefault="00FF5167" w:rsidP="000C425A">
            <w:pPr>
              <w:pStyle w:val="Tabletext"/>
              <w:ind w:right="11"/>
              <w:jc w:val="right"/>
            </w:pPr>
            <w:r w:rsidRPr="001A27E2">
              <w:t>183</w:t>
            </w:r>
          </w:p>
        </w:tc>
        <w:tc>
          <w:tcPr>
            <w:tcW w:w="578" w:type="pct"/>
            <w:tcBorders>
              <w:top w:val="nil"/>
              <w:left w:val="nil"/>
              <w:bottom w:val="nil"/>
              <w:right w:val="nil"/>
            </w:tcBorders>
            <w:vAlign w:val="bottom"/>
          </w:tcPr>
          <w:p w14:paraId="1BC0C4DD" w14:textId="629A92D4" w:rsidR="00FF5167" w:rsidRPr="00FF5167" w:rsidRDefault="00FF5167" w:rsidP="008733A6">
            <w:pPr>
              <w:pStyle w:val="Tabletext"/>
              <w:ind w:right="340"/>
              <w:jc w:val="right"/>
            </w:pPr>
            <w:r w:rsidRPr="001A27E2">
              <w:t>1.1</w:t>
            </w:r>
          </w:p>
        </w:tc>
        <w:tc>
          <w:tcPr>
            <w:tcW w:w="576" w:type="pct"/>
            <w:tcBorders>
              <w:top w:val="nil"/>
              <w:left w:val="nil"/>
              <w:bottom w:val="nil"/>
              <w:right w:val="nil"/>
            </w:tcBorders>
            <w:vAlign w:val="bottom"/>
          </w:tcPr>
          <w:p w14:paraId="4D4D0FF3" w14:textId="5EFFC8EC" w:rsidR="00FF5167" w:rsidRPr="00FF5167" w:rsidRDefault="00FF5167" w:rsidP="000C425A">
            <w:pPr>
              <w:pStyle w:val="Tabletext"/>
              <w:ind w:right="11"/>
              <w:jc w:val="right"/>
            </w:pPr>
            <w:r w:rsidRPr="001A27E2">
              <w:t>272</w:t>
            </w:r>
          </w:p>
        </w:tc>
        <w:tc>
          <w:tcPr>
            <w:tcW w:w="576" w:type="pct"/>
            <w:tcBorders>
              <w:top w:val="nil"/>
              <w:left w:val="nil"/>
              <w:bottom w:val="nil"/>
              <w:right w:val="nil"/>
            </w:tcBorders>
            <w:vAlign w:val="bottom"/>
          </w:tcPr>
          <w:p w14:paraId="2069C9ED" w14:textId="15CBF3E2" w:rsidR="00FF5167" w:rsidRPr="00FF5167" w:rsidRDefault="00FF5167" w:rsidP="008733A6">
            <w:pPr>
              <w:pStyle w:val="Tabletext"/>
              <w:ind w:right="113"/>
              <w:jc w:val="right"/>
            </w:pPr>
            <w:r w:rsidRPr="001A27E2">
              <w:t>1.0</w:t>
            </w:r>
          </w:p>
        </w:tc>
      </w:tr>
      <w:tr w:rsidR="00FF5167" w:rsidRPr="00152F96" w14:paraId="177D0092" w14:textId="77777777" w:rsidTr="00CA39ED">
        <w:trPr>
          <w:cantSplit/>
          <w:trHeight w:val="284"/>
        </w:trPr>
        <w:tc>
          <w:tcPr>
            <w:tcW w:w="2693" w:type="pct"/>
            <w:tcBorders>
              <w:top w:val="nil"/>
              <w:bottom w:val="nil"/>
              <w:right w:val="nil"/>
            </w:tcBorders>
            <w:vAlign w:val="bottom"/>
          </w:tcPr>
          <w:p w14:paraId="29724BFD" w14:textId="568849B1" w:rsidR="00FF5167" w:rsidRPr="006A7231" w:rsidRDefault="00FF5167" w:rsidP="00FF5167">
            <w:pPr>
              <w:pStyle w:val="Tabletext"/>
              <w:rPr>
                <w:rFonts w:eastAsiaTheme="minorEastAsia"/>
                <w:b/>
                <w:bCs/>
                <w:color w:val="000000" w:themeColor="dark1"/>
              </w:rPr>
            </w:pPr>
            <w:r w:rsidRPr="00B27E90">
              <w:t>Accredited courses</w:t>
            </w:r>
          </w:p>
        </w:tc>
        <w:tc>
          <w:tcPr>
            <w:tcW w:w="577" w:type="pct"/>
            <w:tcBorders>
              <w:top w:val="nil"/>
              <w:left w:val="nil"/>
              <w:bottom w:val="nil"/>
              <w:right w:val="nil"/>
            </w:tcBorders>
            <w:vAlign w:val="bottom"/>
          </w:tcPr>
          <w:p w14:paraId="20D9E215" w14:textId="4C57D907" w:rsidR="00FF5167" w:rsidRPr="00FF5167" w:rsidRDefault="00FF5167" w:rsidP="000C425A">
            <w:pPr>
              <w:pStyle w:val="Tabletext"/>
              <w:ind w:right="11"/>
              <w:jc w:val="right"/>
            </w:pPr>
            <w:r w:rsidRPr="001A27E2">
              <w:t>-</w:t>
            </w:r>
          </w:p>
        </w:tc>
        <w:tc>
          <w:tcPr>
            <w:tcW w:w="578" w:type="pct"/>
            <w:tcBorders>
              <w:top w:val="nil"/>
              <w:left w:val="nil"/>
              <w:bottom w:val="nil"/>
              <w:right w:val="nil"/>
            </w:tcBorders>
            <w:vAlign w:val="bottom"/>
          </w:tcPr>
          <w:p w14:paraId="61C309CE" w14:textId="612DB6A9" w:rsidR="00FF5167" w:rsidRPr="00FF5167" w:rsidRDefault="00FF5167" w:rsidP="008733A6">
            <w:pPr>
              <w:pStyle w:val="Tabletext"/>
              <w:ind w:right="340"/>
              <w:jc w:val="right"/>
            </w:pPr>
            <w:r>
              <w:t>-</w:t>
            </w:r>
          </w:p>
        </w:tc>
        <w:tc>
          <w:tcPr>
            <w:tcW w:w="576" w:type="pct"/>
            <w:tcBorders>
              <w:top w:val="nil"/>
              <w:left w:val="nil"/>
              <w:bottom w:val="nil"/>
              <w:right w:val="nil"/>
            </w:tcBorders>
            <w:vAlign w:val="bottom"/>
          </w:tcPr>
          <w:p w14:paraId="125C1D4C" w14:textId="31C5586C" w:rsidR="00FF5167" w:rsidRPr="00FF5167" w:rsidRDefault="00FF5167" w:rsidP="000C425A">
            <w:pPr>
              <w:pStyle w:val="Tabletext"/>
              <w:ind w:right="11"/>
              <w:jc w:val="right"/>
            </w:pPr>
            <w:r w:rsidRPr="001A27E2">
              <w:t>-</w:t>
            </w:r>
          </w:p>
        </w:tc>
        <w:tc>
          <w:tcPr>
            <w:tcW w:w="576" w:type="pct"/>
            <w:tcBorders>
              <w:top w:val="nil"/>
              <w:left w:val="nil"/>
              <w:bottom w:val="nil"/>
              <w:right w:val="nil"/>
            </w:tcBorders>
            <w:vAlign w:val="bottom"/>
          </w:tcPr>
          <w:p w14:paraId="72DCB0F1" w14:textId="7ADDF7B4" w:rsidR="00FF5167" w:rsidRPr="00FF5167" w:rsidRDefault="00FF5167" w:rsidP="008733A6">
            <w:pPr>
              <w:pStyle w:val="Tabletext"/>
              <w:ind w:right="113"/>
              <w:jc w:val="right"/>
            </w:pPr>
            <w:r>
              <w:t>-</w:t>
            </w:r>
          </w:p>
        </w:tc>
      </w:tr>
      <w:tr w:rsidR="00FF5167" w:rsidRPr="00152F96" w14:paraId="2D9D57D1" w14:textId="77777777" w:rsidTr="00CA39ED">
        <w:trPr>
          <w:cantSplit/>
          <w:trHeight w:val="284"/>
        </w:trPr>
        <w:tc>
          <w:tcPr>
            <w:tcW w:w="2693" w:type="pct"/>
            <w:tcBorders>
              <w:top w:val="nil"/>
              <w:bottom w:val="nil"/>
              <w:right w:val="nil"/>
            </w:tcBorders>
            <w:vAlign w:val="bottom"/>
          </w:tcPr>
          <w:p w14:paraId="318B8D9F" w14:textId="457FFE2A" w:rsidR="00FF5167" w:rsidRPr="006A7231" w:rsidRDefault="00FF5167" w:rsidP="00FF5167">
            <w:pPr>
              <w:pStyle w:val="Tabletext"/>
              <w:rPr>
                <w:rFonts w:eastAsiaTheme="minorEastAsia"/>
                <w:b/>
                <w:bCs/>
                <w:color w:val="000000" w:themeColor="dark1"/>
              </w:rPr>
            </w:pPr>
            <w:r w:rsidRPr="00B27E90">
              <w:t>Training package skills sets</w:t>
            </w:r>
          </w:p>
        </w:tc>
        <w:tc>
          <w:tcPr>
            <w:tcW w:w="577" w:type="pct"/>
            <w:tcBorders>
              <w:top w:val="nil"/>
              <w:left w:val="nil"/>
              <w:bottom w:val="nil"/>
              <w:right w:val="nil"/>
            </w:tcBorders>
            <w:vAlign w:val="bottom"/>
          </w:tcPr>
          <w:p w14:paraId="51C4E986" w14:textId="206C6D98" w:rsidR="00FF5167" w:rsidRPr="00FF5167" w:rsidRDefault="00FF5167" w:rsidP="000C425A">
            <w:pPr>
              <w:pStyle w:val="Tabletext"/>
              <w:ind w:right="11"/>
              <w:jc w:val="right"/>
            </w:pPr>
            <w:r w:rsidRPr="001A27E2">
              <w:t>1</w:t>
            </w:r>
            <w:r w:rsidR="006F0A84">
              <w:t xml:space="preserve"> </w:t>
            </w:r>
            <w:r w:rsidRPr="001A27E2">
              <w:t>032</w:t>
            </w:r>
          </w:p>
        </w:tc>
        <w:tc>
          <w:tcPr>
            <w:tcW w:w="578" w:type="pct"/>
            <w:tcBorders>
              <w:top w:val="nil"/>
              <w:left w:val="nil"/>
              <w:bottom w:val="nil"/>
              <w:right w:val="nil"/>
            </w:tcBorders>
            <w:vAlign w:val="bottom"/>
          </w:tcPr>
          <w:p w14:paraId="0A3F8E94" w14:textId="08B9B78A" w:rsidR="00FF5167" w:rsidRPr="00FF5167" w:rsidRDefault="00FF5167" w:rsidP="008733A6">
            <w:pPr>
              <w:pStyle w:val="Tabletext"/>
              <w:ind w:right="340"/>
              <w:jc w:val="right"/>
            </w:pPr>
            <w:r w:rsidRPr="001A27E2">
              <w:t>6.0</w:t>
            </w:r>
          </w:p>
        </w:tc>
        <w:tc>
          <w:tcPr>
            <w:tcW w:w="576" w:type="pct"/>
            <w:tcBorders>
              <w:top w:val="nil"/>
              <w:left w:val="nil"/>
              <w:bottom w:val="nil"/>
              <w:right w:val="nil"/>
            </w:tcBorders>
            <w:vAlign w:val="bottom"/>
          </w:tcPr>
          <w:p w14:paraId="434D6F86" w14:textId="20B5CB31" w:rsidR="00FF5167" w:rsidRPr="00FF5167" w:rsidRDefault="00FF5167" w:rsidP="000C425A">
            <w:pPr>
              <w:pStyle w:val="Tabletext"/>
              <w:ind w:right="11"/>
              <w:jc w:val="right"/>
            </w:pPr>
            <w:r w:rsidRPr="001A27E2">
              <w:t>1</w:t>
            </w:r>
            <w:r w:rsidR="006F0A84">
              <w:t xml:space="preserve"> </w:t>
            </w:r>
            <w:r w:rsidRPr="001A27E2">
              <w:t>100</w:t>
            </w:r>
          </w:p>
        </w:tc>
        <w:tc>
          <w:tcPr>
            <w:tcW w:w="576" w:type="pct"/>
            <w:tcBorders>
              <w:top w:val="nil"/>
              <w:left w:val="nil"/>
              <w:bottom w:val="nil"/>
              <w:right w:val="nil"/>
            </w:tcBorders>
            <w:vAlign w:val="bottom"/>
          </w:tcPr>
          <w:p w14:paraId="0CBC4485" w14:textId="679F14F9" w:rsidR="00FF5167" w:rsidRPr="00FF5167" w:rsidRDefault="00FF5167" w:rsidP="008733A6">
            <w:pPr>
              <w:pStyle w:val="Tabletext"/>
              <w:ind w:right="113"/>
              <w:jc w:val="right"/>
            </w:pPr>
            <w:r w:rsidRPr="001A27E2">
              <w:t>4.1</w:t>
            </w:r>
          </w:p>
        </w:tc>
      </w:tr>
      <w:tr w:rsidR="00FF5167" w:rsidRPr="00152F96" w14:paraId="478C9D3D" w14:textId="77777777" w:rsidTr="00CA39ED">
        <w:trPr>
          <w:cantSplit/>
          <w:trHeight w:val="284"/>
        </w:trPr>
        <w:tc>
          <w:tcPr>
            <w:tcW w:w="2693" w:type="pct"/>
            <w:tcBorders>
              <w:top w:val="nil"/>
              <w:bottom w:val="single" w:sz="4" w:space="0" w:color="auto"/>
              <w:right w:val="nil"/>
            </w:tcBorders>
            <w:vAlign w:val="bottom"/>
          </w:tcPr>
          <w:p w14:paraId="083EBAEE" w14:textId="5A467C8E" w:rsidR="00FF5167" w:rsidRPr="006A7231" w:rsidRDefault="00FF5167" w:rsidP="00FF5167">
            <w:pPr>
              <w:pStyle w:val="Tabletext"/>
              <w:rPr>
                <w:rFonts w:eastAsiaTheme="minorEastAsia"/>
                <w:b/>
                <w:bCs/>
                <w:color w:val="000000" w:themeColor="dark1"/>
              </w:rPr>
            </w:pPr>
            <w:r w:rsidRPr="00B27E90">
              <w:t>Subjects not delivered as part of a nationally recognised program</w:t>
            </w:r>
          </w:p>
        </w:tc>
        <w:tc>
          <w:tcPr>
            <w:tcW w:w="577" w:type="pct"/>
            <w:tcBorders>
              <w:top w:val="nil"/>
              <w:left w:val="nil"/>
              <w:bottom w:val="single" w:sz="4" w:space="0" w:color="auto"/>
              <w:right w:val="nil"/>
            </w:tcBorders>
            <w:vAlign w:val="bottom"/>
          </w:tcPr>
          <w:p w14:paraId="6995F34E" w14:textId="5CF48C7E" w:rsidR="00FF5167" w:rsidRPr="00FF5167" w:rsidRDefault="00FF5167" w:rsidP="000C425A">
            <w:pPr>
              <w:pStyle w:val="Tabletext"/>
              <w:ind w:right="11"/>
              <w:jc w:val="right"/>
            </w:pPr>
            <w:r w:rsidRPr="001A27E2">
              <w:t>622</w:t>
            </w:r>
          </w:p>
        </w:tc>
        <w:tc>
          <w:tcPr>
            <w:tcW w:w="578" w:type="pct"/>
            <w:tcBorders>
              <w:top w:val="nil"/>
              <w:left w:val="nil"/>
              <w:bottom w:val="single" w:sz="4" w:space="0" w:color="auto"/>
              <w:right w:val="nil"/>
            </w:tcBorders>
            <w:vAlign w:val="bottom"/>
          </w:tcPr>
          <w:p w14:paraId="38A3F60A" w14:textId="2CBE972A" w:rsidR="00FF5167" w:rsidRPr="00FF5167" w:rsidRDefault="00FF5167" w:rsidP="008733A6">
            <w:pPr>
              <w:pStyle w:val="Tabletext"/>
              <w:ind w:right="340"/>
              <w:jc w:val="right"/>
            </w:pPr>
            <w:r w:rsidRPr="001A27E2">
              <w:t>3.6</w:t>
            </w:r>
          </w:p>
        </w:tc>
        <w:tc>
          <w:tcPr>
            <w:tcW w:w="576" w:type="pct"/>
            <w:tcBorders>
              <w:top w:val="nil"/>
              <w:left w:val="nil"/>
              <w:bottom w:val="single" w:sz="4" w:space="0" w:color="auto"/>
              <w:right w:val="nil"/>
            </w:tcBorders>
            <w:vAlign w:val="bottom"/>
          </w:tcPr>
          <w:p w14:paraId="0522BD65" w14:textId="26B9F47C" w:rsidR="00FF5167" w:rsidRPr="00FF5167" w:rsidRDefault="00FF5167" w:rsidP="000C425A">
            <w:pPr>
              <w:pStyle w:val="Tabletext"/>
              <w:ind w:right="11"/>
              <w:jc w:val="right"/>
            </w:pPr>
            <w:r w:rsidRPr="001A27E2">
              <w:t>657</w:t>
            </w:r>
          </w:p>
        </w:tc>
        <w:tc>
          <w:tcPr>
            <w:tcW w:w="576" w:type="pct"/>
            <w:tcBorders>
              <w:top w:val="nil"/>
              <w:left w:val="nil"/>
              <w:bottom w:val="single" w:sz="4" w:space="0" w:color="auto"/>
              <w:right w:val="nil"/>
            </w:tcBorders>
            <w:vAlign w:val="bottom"/>
          </w:tcPr>
          <w:p w14:paraId="20C8846A" w14:textId="46E504CD" w:rsidR="00FF5167" w:rsidRPr="00FF5167" w:rsidRDefault="00FF5167" w:rsidP="008733A6">
            <w:pPr>
              <w:pStyle w:val="Tabletext"/>
              <w:ind w:right="113"/>
              <w:jc w:val="right"/>
            </w:pPr>
            <w:r w:rsidRPr="001A27E2">
              <w:t>2.4</w:t>
            </w:r>
          </w:p>
        </w:tc>
      </w:tr>
      <w:tr w:rsidR="00FF5167" w:rsidRPr="00152F96" w14:paraId="6F02C9F4" w14:textId="77777777" w:rsidTr="00CA39ED">
        <w:trPr>
          <w:cantSplit/>
        </w:trPr>
        <w:tc>
          <w:tcPr>
            <w:tcW w:w="2693" w:type="pct"/>
            <w:tcBorders>
              <w:top w:val="single" w:sz="4" w:space="0" w:color="auto"/>
              <w:bottom w:val="single" w:sz="4" w:space="0" w:color="auto"/>
              <w:right w:val="nil"/>
            </w:tcBorders>
            <w:vAlign w:val="center"/>
          </w:tcPr>
          <w:p w14:paraId="787918FB" w14:textId="76ED7906" w:rsidR="00FF5167" w:rsidRPr="006A7231" w:rsidRDefault="00FF5167" w:rsidP="00FF5167">
            <w:pPr>
              <w:pStyle w:val="Tabletext"/>
              <w:rPr>
                <w:rFonts w:eastAsiaTheme="minorEastAsia"/>
                <w:b/>
                <w:bCs/>
                <w:color w:val="000000" w:themeColor="dark1"/>
              </w:rPr>
            </w:pPr>
            <w:r w:rsidRPr="006A7231">
              <w:rPr>
                <w:rFonts w:eastAsiaTheme="minorEastAsia"/>
                <w:b/>
                <w:bCs/>
                <w:color w:val="000000" w:themeColor="dark1"/>
              </w:rPr>
              <w:t>Total</w:t>
            </w:r>
          </w:p>
        </w:tc>
        <w:tc>
          <w:tcPr>
            <w:tcW w:w="577" w:type="pct"/>
            <w:tcBorders>
              <w:top w:val="single" w:sz="4" w:space="0" w:color="auto"/>
              <w:left w:val="nil"/>
              <w:bottom w:val="single" w:sz="4" w:space="0" w:color="auto"/>
              <w:right w:val="nil"/>
            </w:tcBorders>
            <w:vAlign w:val="bottom"/>
          </w:tcPr>
          <w:p w14:paraId="58C03DA2" w14:textId="485C74D0" w:rsidR="00FF5167" w:rsidRPr="00A2588F" w:rsidRDefault="00FF5167" w:rsidP="000C425A">
            <w:pPr>
              <w:pStyle w:val="Tabletext"/>
              <w:ind w:right="11"/>
              <w:jc w:val="right"/>
              <w:rPr>
                <w:b/>
                <w:bCs/>
              </w:rPr>
            </w:pPr>
            <w:r w:rsidRPr="00A2588F">
              <w:rPr>
                <w:b/>
                <w:bCs/>
              </w:rPr>
              <w:t>17</w:t>
            </w:r>
            <w:r w:rsidR="006F0A84" w:rsidRPr="00A2588F">
              <w:rPr>
                <w:b/>
                <w:bCs/>
              </w:rPr>
              <w:t xml:space="preserve"> </w:t>
            </w:r>
            <w:r w:rsidRPr="00A2588F">
              <w:rPr>
                <w:b/>
                <w:bCs/>
              </w:rPr>
              <w:t>091</w:t>
            </w:r>
          </w:p>
        </w:tc>
        <w:tc>
          <w:tcPr>
            <w:tcW w:w="578" w:type="pct"/>
            <w:tcBorders>
              <w:top w:val="single" w:sz="4" w:space="0" w:color="auto"/>
              <w:left w:val="nil"/>
              <w:bottom w:val="single" w:sz="4" w:space="0" w:color="auto"/>
              <w:right w:val="nil"/>
            </w:tcBorders>
            <w:vAlign w:val="bottom"/>
          </w:tcPr>
          <w:p w14:paraId="620951C8" w14:textId="294934A9" w:rsidR="00FF5167" w:rsidRPr="00A2588F" w:rsidRDefault="00FF5167" w:rsidP="008733A6">
            <w:pPr>
              <w:pStyle w:val="Tabletext"/>
              <w:ind w:right="340"/>
              <w:jc w:val="right"/>
              <w:rPr>
                <w:b/>
                <w:bCs/>
              </w:rPr>
            </w:pPr>
            <w:r w:rsidRPr="00A2588F">
              <w:rPr>
                <w:b/>
                <w:bCs/>
              </w:rPr>
              <w:t>100.0</w:t>
            </w:r>
          </w:p>
        </w:tc>
        <w:tc>
          <w:tcPr>
            <w:tcW w:w="576" w:type="pct"/>
            <w:tcBorders>
              <w:top w:val="single" w:sz="4" w:space="0" w:color="auto"/>
              <w:left w:val="nil"/>
              <w:bottom w:val="single" w:sz="4" w:space="0" w:color="auto"/>
              <w:right w:val="nil"/>
            </w:tcBorders>
            <w:vAlign w:val="bottom"/>
          </w:tcPr>
          <w:p w14:paraId="1A934F02" w14:textId="48267A3D" w:rsidR="00FF5167" w:rsidRPr="00A2588F" w:rsidRDefault="00FF5167" w:rsidP="000C425A">
            <w:pPr>
              <w:pStyle w:val="Tabletext"/>
              <w:ind w:right="11"/>
              <w:jc w:val="right"/>
              <w:rPr>
                <w:b/>
                <w:bCs/>
              </w:rPr>
            </w:pPr>
            <w:r w:rsidRPr="00A2588F">
              <w:rPr>
                <w:b/>
                <w:bCs/>
              </w:rPr>
              <w:t>26</w:t>
            </w:r>
            <w:r w:rsidR="006F0A84" w:rsidRPr="00A2588F">
              <w:rPr>
                <w:b/>
                <w:bCs/>
              </w:rPr>
              <w:t xml:space="preserve"> </w:t>
            </w:r>
            <w:r w:rsidRPr="00A2588F">
              <w:rPr>
                <w:b/>
                <w:bCs/>
              </w:rPr>
              <w:t>928</w:t>
            </w:r>
          </w:p>
        </w:tc>
        <w:tc>
          <w:tcPr>
            <w:tcW w:w="576" w:type="pct"/>
            <w:tcBorders>
              <w:top w:val="single" w:sz="4" w:space="0" w:color="auto"/>
              <w:left w:val="nil"/>
              <w:bottom w:val="single" w:sz="4" w:space="0" w:color="auto"/>
              <w:right w:val="nil"/>
            </w:tcBorders>
            <w:vAlign w:val="bottom"/>
          </w:tcPr>
          <w:p w14:paraId="204AC20A" w14:textId="63B3E5A6" w:rsidR="00FF5167" w:rsidRPr="00A2588F" w:rsidRDefault="00FF5167" w:rsidP="008733A6">
            <w:pPr>
              <w:pStyle w:val="Tabletext"/>
              <w:ind w:right="113"/>
              <w:jc w:val="right"/>
              <w:rPr>
                <w:b/>
                <w:bCs/>
              </w:rPr>
            </w:pPr>
            <w:r w:rsidRPr="00A2588F">
              <w:rPr>
                <w:b/>
                <w:bCs/>
              </w:rPr>
              <w:t>100.0</w:t>
            </w:r>
          </w:p>
        </w:tc>
      </w:tr>
    </w:tbl>
    <w:p w14:paraId="212D4C7F" w14:textId="6A72D962" w:rsidR="002B4B54" w:rsidRDefault="002B4B54" w:rsidP="002B4B54">
      <w:pPr>
        <w:pStyle w:val="Source"/>
      </w:pPr>
      <w:r w:rsidRPr="00873248">
        <w:t xml:space="preserve">Source: </w:t>
      </w:r>
      <w:r w:rsidRPr="0052779C">
        <w:t xml:space="preserve">NCVER </w:t>
      </w:r>
      <w:r>
        <w:t>Total VET students and courses,</w:t>
      </w:r>
      <w:r w:rsidRPr="0052779C">
        <w:t xml:space="preserve"> 201</w:t>
      </w:r>
      <w:r>
        <w:t>9</w:t>
      </w:r>
      <w:r w:rsidR="008200E8">
        <w:rPr>
          <w:rFonts w:cs="Arial"/>
        </w:rPr>
        <w:t>−</w:t>
      </w:r>
      <w:r w:rsidRPr="0052779C">
        <w:t>20</w:t>
      </w:r>
      <w:r w:rsidR="008200E8">
        <w:t>.</w:t>
      </w:r>
    </w:p>
    <w:p w14:paraId="483536FA" w14:textId="48108B15" w:rsidR="00A90B41" w:rsidRDefault="00A90B41" w:rsidP="00A90B41">
      <w:pPr>
        <w:pStyle w:val="Heading2"/>
      </w:pPr>
      <w:bookmarkStart w:id="94" w:name="_Toc78289228"/>
      <w:r>
        <w:t>Skilling initiatives</w:t>
      </w:r>
      <w:bookmarkEnd w:id="94"/>
    </w:p>
    <w:p w14:paraId="794CF90F" w14:textId="1CC809A3" w:rsidR="00A90B41" w:rsidRDefault="00A90B41" w:rsidP="00A90B41">
      <w:pPr>
        <w:pStyle w:val="Text"/>
      </w:pPr>
      <w:r>
        <w:t xml:space="preserve">Two key </w:t>
      </w:r>
      <w:r w:rsidR="008200E8">
        <w:t>Commonwealth G</w:t>
      </w:r>
      <w:r>
        <w:t xml:space="preserve">overnment initiatives </w:t>
      </w:r>
      <w:r w:rsidR="008200E8">
        <w:t>that</w:t>
      </w:r>
      <w:r>
        <w:t xml:space="preserve"> incorporated joint funding arrangements with individual states and territories</w:t>
      </w:r>
      <w:r w:rsidR="008200E8">
        <w:t xml:space="preserve"> were</w:t>
      </w:r>
      <w:r>
        <w:t>:</w:t>
      </w:r>
    </w:p>
    <w:p w14:paraId="18FBA046" w14:textId="5DC012C5" w:rsidR="00A90B41" w:rsidRDefault="00A90B41" w:rsidP="0086398D">
      <w:pPr>
        <w:pStyle w:val="Dotpoint1"/>
        <w:spacing w:before="240"/>
      </w:pPr>
      <w:r>
        <w:t>National Infection Control Training Fund</w:t>
      </w:r>
      <w:r w:rsidR="008200E8">
        <w:t>:</w:t>
      </w:r>
      <w:r>
        <w:t xml:space="preserve"> this supported around 80</w:t>
      </w:r>
      <w:r w:rsidR="008200E8">
        <w:t xml:space="preserve"> </w:t>
      </w:r>
      <w:r>
        <w:t>000 training places in fee-free or low</w:t>
      </w:r>
      <w:r w:rsidR="0011221E">
        <w:t>-</w:t>
      </w:r>
      <w:r>
        <w:t>fee nationally accredited infection prevention and control short courses</w:t>
      </w:r>
      <w:r w:rsidR="0086398D">
        <w:t xml:space="preserve"> </w:t>
      </w:r>
      <w:r w:rsidR="0086398D" w:rsidRPr="0086398D">
        <w:rPr>
          <w:szCs w:val="19"/>
        </w:rPr>
        <w:t>(</w:t>
      </w:r>
      <w:r w:rsidR="0011221E">
        <w:rPr>
          <w:szCs w:val="19"/>
        </w:rPr>
        <w:t>&lt;</w:t>
      </w:r>
      <w:hyperlink r:id="rId42" w:history="1">
        <w:r w:rsidR="0086398D" w:rsidRPr="0086398D">
          <w:rPr>
            <w:rStyle w:val="Hyperlink"/>
            <w:szCs w:val="19"/>
          </w:rPr>
          <w:t>https://www.dese.gov.au/covid-19/announcements/subsidised-infection-control-training-fast-tracked-re-opening-businesses</w:t>
        </w:r>
      </w:hyperlink>
      <w:r w:rsidR="0086398D" w:rsidRPr="0086398D">
        <w:rPr>
          <w:rStyle w:val="Hyperlink"/>
          <w:szCs w:val="19"/>
        </w:rPr>
        <w:t>&gt;</w:t>
      </w:r>
      <w:r w:rsidR="0011221E">
        <w:rPr>
          <w:rStyle w:val="Hyperlink"/>
          <w:szCs w:val="19"/>
        </w:rPr>
        <w:t>)</w:t>
      </w:r>
      <w:r w:rsidR="0086398D">
        <w:rPr>
          <w:rStyle w:val="Hyperlink"/>
          <w:sz w:val="18"/>
        </w:rPr>
        <w:t>.</w:t>
      </w:r>
      <w:r>
        <w:t xml:space="preserve"> </w:t>
      </w:r>
    </w:p>
    <w:p w14:paraId="08405F98" w14:textId="1BEC5E5C" w:rsidR="00A90B41" w:rsidRDefault="00A90B41" w:rsidP="00A90B41">
      <w:pPr>
        <w:pStyle w:val="Dotpoint1"/>
      </w:pPr>
      <w:proofErr w:type="spellStart"/>
      <w:r>
        <w:t>JobTrainer</w:t>
      </w:r>
      <w:proofErr w:type="spellEnd"/>
      <w:r>
        <w:t xml:space="preserve"> Fund</w:t>
      </w:r>
      <w:r w:rsidR="008200E8">
        <w:t>:</w:t>
      </w:r>
      <w:r>
        <w:t xml:space="preserve"> this provided fee-free or low</w:t>
      </w:r>
      <w:r w:rsidR="0011221E">
        <w:t>-</w:t>
      </w:r>
      <w:r>
        <w:t>fee training places targeted at job seekers, school leavers and young people aged 17</w:t>
      </w:r>
      <w:r w:rsidR="008200E8">
        <w:t>−</w:t>
      </w:r>
      <w:r>
        <w:t xml:space="preserve">24, with training reserved </w:t>
      </w:r>
      <w:r w:rsidR="008200E8">
        <w:t>for</w:t>
      </w:r>
      <w:r>
        <w:t xml:space="preserve"> areas of identified skills needs and/or employment growth</w:t>
      </w:r>
      <w:r w:rsidR="0086398D">
        <w:t xml:space="preserve"> </w:t>
      </w:r>
      <w:r w:rsidR="0086398D" w:rsidRPr="0086398D">
        <w:rPr>
          <w:szCs w:val="19"/>
        </w:rPr>
        <w:t>(</w:t>
      </w:r>
      <w:r w:rsidR="0086398D">
        <w:rPr>
          <w:szCs w:val="19"/>
        </w:rPr>
        <w:t>&lt;</w:t>
      </w:r>
      <w:hyperlink r:id="rId43" w:history="1">
        <w:r w:rsidR="0086398D" w:rsidRPr="0086398D">
          <w:rPr>
            <w:rStyle w:val="Hyperlink"/>
            <w:szCs w:val="19"/>
          </w:rPr>
          <w:t>https://www.dese.gov.au/skills-reform/jobtrainer-fund</w:t>
        </w:r>
      </w:hyperlink>
      <w:r w:rsidR="0086398D">
        <w:rPr>
          <w:rStyle w:val="Hyperlink"/>
          <w:szCs w:val="19"/>
        </w:rPr>
        <w:t>&gt;</w:t>
      </w:r>
      <w:r w:rsidR="0086398D" w:rsidRPr="0086398D">
        <w:rPr>
          <w:rStyle w:val="Hyperlink"/>
          <w:szCs w:val="19"/>
        </w:rPr>
        <w:t>)</w:t>
      </w:r>
      <w:r w:rsidRPr="0086398D">
        <w:rPr>
          <w:szCs w:val="19"/>
        </w:rPr>
        <w:t xml:space="preserve">. </w:t>
      </w:r>
    </w:p>
    <w:p w14:paraId="28A00C9B" w14:textId="55ECAD9D" w:rsidR="00A90B41" w:rsidRDefault="00A90B41" w:rsidP="00A90B41">
      <w:pPr>
        <w:pStyle w:val="Text"/>
      </w:pPr>
      <w:r>
        <w:t>Apart from the National Infection Control Training Fund and</w:t>
      </w:r>
      <w:r w:rsidR="008200E8">
        <w:t xml:space="preserve"> the</w:t>
      </w:r>
      <w:r>
        <w:t xml:space="preserve"> </w:t>
      </w:r>
      <w:proofErr w:type="spellStart"/>
      <w:r>
        <w:t>JobTrainer</w:t>
      </w:r>
      <w:proofErr w:type="spellEnd"/>
      <w:r>
        <w:t xml:space="preserve"> fund, Victoria offered several other skilling initiativ</w:t>
      </w:r>
      <w:r w:rsidR="008200E8">
        <w:t>e</w:t>
      </w:r>
      <w:r w:rsidR="0011221E">
        <w:t>s</w:t>
      </w:r>
      <w:r w:rsidR="008200E8">
        <w:t>,</w:t>
      </w:r>
      <w:r>
        <w:t xml:space="preserve"> some of which were an expansion of pre-existing initiatives:</w:t>
      </w:r>
    </w:p>
    <w:p w14:paraId="1F106D9A" w14:textId="1022F104" w:rsidR="00A90B41" w:rsidRPr="00541013" w:rsidRDefault="00A90B41" w:rsidP="00541013">
      <w:pPr>
        <w:pStyle w:val="Dotpoint1"/>
      </w:pPr>
      <w:r w:rsidRPr="00541013">
        <w:t>Free TAFE program</w:t>
      </w:r>
      <w:r w:rsidR="008200E8" w:rsidRPr="00541013">
        <w:t>:</w:t>
      </w:r>
      <w:r w:rsidRPr="00541013">
        <w:t xml:space="preserve"> this was expanded in response to COVID-19 to include new full qualifications in priority areas and linked jobs</w:t>
      </w:r>
      <w:r w:rsidR="0086398D" w:rsidRPr="00541013">
        <w:t xml:space="preserve"> (&lt;</w:t>
      </w:r>
      <w:hyperlink r:id="rId44" w:history="1">
        <w:r w:rsidR="0086398D" w:rsidRPr="00541013">
          <w:rPr>
            <w:rStyle w:val="Hyperlink"/>
            <w:color w:val="000000"/>
          </w:rPr>
          <w:t>https://www.vic.gov.au/free-tafe</w:t>
        </w:r>
      </w:hyperlink>
      <w:r w:rsidR="0086398D" w:rsidRPr="00541013">
        <w:rPr>
          <w:rStyle w:val="Hyperlink"/>
          <w:color w:val="000000"/>
        </w:rPr>
        <w:t>&gt;)</w:t>
      </w:r>
      <w:r w:rsidR="008200E8" w:rsidRPr="00541013">
        <w:t>.</w:t>
      </w:r>
    </w:p>
    <w:p w14:paraId="04D40AB6" w14:textId="22797DF0" w:rsidR="003B681D" w:rsidRPr="00541013" w:rsidRDefault="00A90B41" w:rsidP="00541013">
      <w:pPr>
        <w:pStyle w:val="Dotpoint1"/>
      </w:pPr>
      <w:r w:rsidRPr="00541013">
        <w:lastRenderedPageBreak/>
        <w:t>Skilling Up Victorians</w:t>
      </w:r>
      <w:r w:rsidR="008200E8" w:rsidRPr="00541013">
        <w:t>:</w:t>
      </w:r>
      <w:r w:rsidRPr="00541013">
        <w:t xml:space="preserve"> a funding package that in part helped TAFE</w:t>
      </w:r>
      <w:r w:rsidR="0086398D" w:rsidRPr="00541013">
        <w:t xml:space="preserve"> institute</w:t>
      </w:r>
      <w:r w:rsidRPr="00541013">
        <w:t xml:space="preserve">s and other training providers </w:t>
      </w:r>
      <w:r w:rsidR="0086398D" w:rsidRPr="00541013">
        <w:t xml:space="preserve">to </w:t>
      </w:r>
      <w:r w:rsidRPr="00541013">
        <w:t xml:space="preserve">transition </w:t>
      </w:r>
      <w:proofErr w:type="gramStart"/>
      <w:r w:rsidRPr="00541013">
        <w:t>to delivering</w:t>
      </w:r>
      <w:proofErr w:type="gramEnd"/>
      <w:r w:rsidRPr="00541013">
        <w:t xml:space="preserve"> more online and remote learning</w:t>
      </w:r>
      <w:r w:rsidR="00541013" w:rsidRPr="00541013">
        <w:t xml:space="preserve"> </w:t>
      </w:r>
      <w:r w:rsidR="0086398D" w:rsidRPr="00541013">
        <w:t>(&lt;https://www.premier.vic.gov.au/skilling-victorians-get-through-coronavirus-crisis&gt;).</w:t>
      </w:r>
    </w:p>
    <w:p w14:paraId="2188986E" w14:textId="5EBFF2D7" w:rsidR="00A90B41" w:rsidRPr="0086398D" w:rsidRDefault="00A90B41" w:rsidP="0086398D">
      <w:pPr>
        <w:pStyle w:val="Dotpoint1"/>
      </w:pPr>
      <w:r w:rsidRPr="0086398D">
        <w:t>The Reconnect Program</w:t>
      </w:r>
      <w:r w:rsidR="0086398D" w:rsidRPr="0086398D">
        <w:t>: this</w:t>
      </w:r>
      <w:r w:rsidRPr="0086398D">
        <w:t xml:space="preserve"> support</w:t>
      </w:r>
      <w:r w:rsidR="0086398D" w:rsidRPr="0086398D">
        <w:t>ed</w:t>
      </w:r>
      <w:r w:rsidRPr="0086398D">
        <w:t xml:space="preserve"> disengaged high-needs learners to re-engage and succeed in further education and employment and was expanded in October 2020 to target those unemployed because of COVID-19 or bushfires</w:t>
      </w:r>
      <w:r w:rsidR="0086398D" w:rsidRPr="0086398D">
        <w:t xml:space="preserve"> (</w:t>
      </w:r>
      <w:r w:rsidR="0086398D">
        <w:t>&lt;</w:t>
      </w:r>
      <w:hyperlink r:id="rId45" w:history="1">
        <w:r w:rsidR="0086398D" w:rsidRPr="0086398D">
          <w:rPr>
            <w:rStyle w:val="Hyperlink"/>
            <w:szCs w:val="19"/>
          </w:rPr>
          <w:t>https://www.education.vic.gov.au/about/programs/Pages/reconnect-program.aspx</w:t>
        </w:r>
      </w:hyperlink>
      <w:r w:rsidR="0086398D">
        <w:rPr>
          <w:rStyle w:val="Hyperlink"/>
          <w:szCs w:val="19"/>
        </w:rPr>
        <w:t>&gt;)</w:t>
      </w:r>
      <w:r w:rsidR="0086398D" w:rsidRPr="0086398D">
        <w:t>.</w:t>
      </w:r>
    </w:p>
    <w:p w14:paraId="104C7574" w14:textId="4C8FB176" w:rsidR="00A90B41" w:rsidRDefault="00A90B41" w:rsidP="00A90B41">
      <w:pPr>
        <w:pStyle w:val="Dotpoint1"/>
      </w:pPr>
      <w:r>
        <w:t>Working for Victoria</w:t>
      </w:r>
      <w:r w:rsidR="0086398D">
        <w:t>:</w:t>
      </w:r>
      <w:r>
        <w:t xml:space="preserve"> through this program free short courses in food hygiene and cleaning were provided</w:t>
      </w:r>
      <w:r w:rsidR="0086398D">
        <w:t xml:space="preserve"> (&lt;</w:t>
      </w:r>
      <w:r w:rsidR="0086398D" w:rsidRPr="004C67C8">
        <w:t>https://www.premier.vic.gov.au/skilling-victorians-get-through-coronavirus-crisis</w:t>
      </w:r>
      <w:r w:rsidR="0086398D">
        <w:t>&gt;).</w:t>
      </w:r>
    </w:p>
    <w:p w14:paraId="4C347A79" w14:textId="64DAFD4C" w:rsidR="002A7514" w:rsidRDefault="002A7514" w:rsidP="00A90B41">
      <w:pPr>
        <w:pStyle w:val="Text"/>
      </w:pPr>
    </w:p>
    <w:p w14:paraId="2BED58DD" w14:textId="77777777" w:rsidR="00A90B41" w:rsidRDefault="00A90B41">
      <w:pPr>
        <w:spacing w:before="0" w:line="240" w:lineRule="auto"/>
        <w:rPr>
          <w:rFonts w:ascii="Arial" w:hAnsi="Arial" w:cs="Tahoma"/>
          <w:color w:val="000000"/>
          <w:kern w:val="28"/>
          <w:sz w:val="48"/>
          <w:szCs w:val="56"/>
        </w:rPr>
      </w:pPr>
      <w:r>
        <w:br w:type="page"/>
      </w:r>
    </w:p>
    <w:bookmarkEnd w:id="37"/>
    <w:bookmarkEnd w:id="72"/>
    <w:bookmarkEnd w:id="73"/>
    <w:bookmarkEnd w:id="74"/>
    <w:bookmarkEnd w:id="75"/>
    <w:p w14:paraId="66AAA68A" w14:textId="00D343A9" w:rsidR="009F3844" w:rsidRPr="00B052FB" w:rsidRDefault="009F3844" w:rsidP="00B052FB">
      <w:pPr>
        <w:pStyle w:val="References"/>
        <w:rPr>
          <w:rFonts w:ascii="Tahoma" w:hAnsi="Tahoma" w:cs="Tahoma"/>
          <w:color w:val="000000"/>
          <w:kern w:val="28"/>
          <w:sz w:val="56"/>
          <w:szCs w:val="56"/>
        </w:rPr>
        <w:sectPr w:rsidR="009F3844" w:rsidRPr="00B052FB" w:rsidSect="00DA019A">
          <w:type w:val="continuous"/>
          <w:pgSz w:w="11907" w:h="16840" w:code="9"/>
          <w:pgMar w:top="1276" w:right="1418" w:bottom="992" w:left="1418" w:header="709" w:footer="556" w:gutter="0"/>
          <w:cols w:space="708"/>
          <w:docGrid w:linePitch="360"/>
        </w:sectPr>
      </w:pPr>
    </w:p>
    <w:p w14:paraId="3BC3F345" w14:textId="0E66F300" w:rsidR="00606061" w:rsidRPr="009F3844" w:rsidRDefault="00874146" w:rsidP="00A93A9F">
      <w:pPr>
        <w:spacing w:before="0" w:line="240" w:lineRule="auto"/>
        <w:rPr>
          <w:noProof/>
        </w:rPr>
      </w:pPr>
      <w:r w:rsidRPr="009F3844">
        <w:rPr>
          <w:noProof/>
          <w:lang w:eastAsia="en-AU"/>
        </w:rPr>
        <w:lastRenderedPageBreak/>
        <w:drawing>
          <wp:anchor distT="0" distB="0" distL="114300" distR="114300" simplePos="0" relativeHeight="251900928" behindDoc="0" locked="0" layoutInCell="1" allowOverlap="1" wp14:anchorId="2C170315" wp14:editId="1868FC18">
            <wp:simplePos x="0" y="0"/>
            <wp:positionH relativeFrom="column">
              <wp:posOffset>-705485</wp:posOffset>
            </wp:positionH>
            <wp:positionV relativeFrom="paragraph">
              <wp:posOffset>9135745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907072" behindDoc="0" locked="0" layoutInCell="1" allowOverlap="1" wp14:anchorId="09479A42" wp14:editId="047CF008">
                <wp:simplePos x="0" y="0"/>
                <wp:positionH relativeFrom="column">
                  <wp:posOffset>-377825</wp:posOffset>
                </wp:positionH>
                <wp:positionV relativeFrom="paragraph">
                  <wp:posOffset>7743190</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21" name="Text Box 21"/>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89F4" w14:textId="77777777" w:rsidR="00DA1FDB" w:rsidRPr="006E0B9E" w:rsidRDefault="00DA1FDB" w:rsidP="00AB14A9">
                              <w:pPr>
                                <w:rPr>
                                  <w:rFonts w:ascii="Arial" w:hAnsi="Arial" w:cs="Arial"/>
                                  <w:b/>
                                </w:rPr>
                              </w:pPr>
                              <w:r w:rsidRPr="006E0B9E">
                                <w:rPr>
                                  <w:rFonts w:ascii="Arial" w:hAnsi="Arial" w:cs="Arial"/>
                                  <w:b/>
                                </w:rPr>
                                <w:t>National Centre for Vocational Education Research</w:t>
                              </w:r>
                            </w:p>
                            <w:p w14:paraId="50B6504C" w14:textId="77777777" w:rsidR="00DA1FDB" w:rsidRPr="006E0B9E" w:rsidRDefault="00DA1FDB"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DA1FDB" w:rsidRPr="006E0B9E" w:rsidRDefault="00DA1FDB"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7"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48" w:history="1">
                                <w:r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DA1FDB" w:rsidRPr="006E0B9E" w:rsidRDefault="00DA1FDB"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9"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80CE3B5" w14:textId="77777777" w:rsidR="00DA1FDB" w:rsidRPr="009F3844" w:rsidRDefault="00DA1FDB"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9"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anchor>
            </w:drawing>
          </mc:Choice>
          <mc:Fallback>
            <w:pict>
              <v:group w14:anchorId="09479A42" id="Group 6" o:spid="_x0000_s1033" style="position:absolute;margin-left:-29.75pt;margin-top:609.7pt;width:405pt;height:129pt;z-index:251907072"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">
                <v:shapetype id="_x0000_t202" coordsize="21600,21600" o:spt="202" path="m,l,21600r21600,l21600,xe">
                  <v:stroke joinstyle="miter"/>
                  <v:path gradientshapeok="t" o:connecttype="rect"/>
                </v:shapetype>
                <v:shape id="Text Box 21" o:spid="_x0000_s1034"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B2189F4" w14:textId="77777777" w:rsidR="00DA1FDB" w:rsidRPr="006E0B9E" w:rsidRDefault="00DA1FDB" w:rsidP="00AB14A9">
                        <w:pPr>
                          <w:rPr>
                            <w:rFonts w:ascii="Arial" w:hAnsi="Arial" w:cs="Arial"/>
                            <w:b/>
                          </w:rPr>
                        </w:pPr>
                        <w:r w:rsidRPr="006E0B9E">
                          <w:rPr>
                            <w:rFonts w:ascii="Arial" w:hAnsi="Arial" w:cs="Arial"/>
                            <w:b/>
                          </w:rPr>
                          <w:t>National Centre for Vocational Education Research</w:t>
                        </w:r>
                      </w:p>
                      <w:p w14:paraId="50B6504C" w14:textId="77777777" w:rsidR="00DA1FDB" w:rsidRPr="006E0B9E" w:rsidRDefault="00DA1FDB"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DA1FDB" w:rsidRPr="006E0B9E" w:rsidRDefault="00DA1FDB"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0"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1" w:history="1">
                          <w:r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DA1FDB" w:rsidRPr="006E0B9E" w:rsidRDefault="00DA1FDB"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2"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80CE3B5" w14:textId="77777777" w:rsidR="00DA1FDB" w:rsidRPr="009F3844" w:rsidRDefault="00DA1FDB" w:rsidP="009F3844">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53" o:title="Twitter_blackbox"/>
                </v:shape>
                <v:shape id="Picture 60" o:spid="_x0000_s1036"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54" o:title="InBug-16px_0" grayscale="t" bilevel="t"/>
                </v:shape>
              </v:group>
            </w:pict>
          </mc:Fallback>
        </mc:AlternateContent>
      </w:r>
      <w:r w:rsidRPr="009F3844">
        <w:rPr>
          <w:noProof/>
          <w:lang w:eastAsia="en-AU"/>
        </w:rPr>
        <w:drawing>
          <wp:anchor distT="0" distB="0" distL="114300" distR="114300" simplePos="0" relativeHeight="251899904" behindDoc="0" locked="0" layoutInCell="1" allowOverlap="1" wp14:anchorId="629A5718" wp14:editId="4B62B92D">
            <wp:simplePos x="0" y="0"/>
            <wp:positionH relativeFrom="column">
              <wp:posOffset>-280035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06061" w:rsidRPr="009F3844" w:rsidSect="00DA019A">
      <w:footerReference w:type="even" r:id="rId56"/>
      <w:footerReference w:type="default" r:id="rId57"/>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44547" w14:textId="77777777" w:rsidR="00AD20C5" w:rsidRDefault="00AD20C5">
      <w:r>
        <w:separator/>
      </w:r>
    </w:p>
    <w:p w14:paraId="4A427B61" w14:textId="77777777" w:rsidR="00AD20C5" w:rsidRDefault="00AD20C5"/>
  </w:endnote>
  <w:endnote w:type="continuationSeparator" w:id="0">
    <w:p w14:paraId="2B044E78" w14:textId="77777777" w:rsidR="00AD20C5" w:rsidRDefault="00AD20C5">
      <w:r>
        <w:continuationSeparator/>
      </w:r>
    </w:p>
    <w:p w14:paraId="5F430D29" w14:textId="77777777" w:rsidR="00AD20C5" w:rsidRDefault="00AD20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DA1FDB" w:rsidRPr="00C83D73" w:rsidRDefault="00DA1FDB" w:rsidP="00AD4D8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DA1FDB" w:rsidRPr="00C83D73" w:rsidRDefault="00DA1FDB"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DA1FDB" w:rsidRPr="00E333AC" w:rsidRDefault="00DA1FDB" w:rsidP="00E333A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77777777" w:rsidR="00DA1FDB" w:rsidRPr="00606061" w:rsidRDefault="00DA1FDB" w:rsidP="00D66D9A">
    <w:pPr>
      <w:pStyle w:val="Footer"/>
      <w:framePr w:wrap="around"/>
      <w:tabs>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396ECC21" w:rsidR="00DA1FDB" w:rsidRPr="00410B53" w:rsidRDefault="001D0DF4" w:rsidP="001D4714">
    <w:pPr>
      <w:pStyle w:val="Footer"/>
      <w:framePr w:wrap="around" w:hAnchor="page" w:x="1411" w:y="-308"/>
    </w:pPr>
    <w:r>
      <w:t>The o</w:t>
    </w:r>
    <w:r w:rsidR="00D45B38">
      <w:t>nline delivery of VET</w:t>
    </w:r>
    <w:r w:rsidR="00DA1FDB">
      <w:t xml:space="preserve"> during COVID-19</w:t>
    </w:r>
    <w:r w:rsidR="00DA1FDB" w:rsidRPr="00410B53">
      <w:tab/>
      <w:t xml:space="preserve">NCVER | </w:t>
    </w:r>
    <w:r w:rsidR="00DA1FDB" w:rsidRPr="00410B53">
      <w:rPr>
        <w:rStyle w:val="PageNumber"/>
        <w:rFonts w:ascii="Arial Bold" w:hAnsi="Arial Bold"/>
        <w:sz w:val="17"/>
      </w:rPr>
      <w:fldChar w:fldCharType="begin"/>
    </w:r>
    <w:r w:rsidR="00DA1FDB" w:rsidRPr="00410B53">
      <w:rPr>
        <w:rStyle w:val="PageNumber"/>
        <w:rFonts w:ascii="Arial Bold" w:hAnsi="Arial Bold"/>
        <w:sz w:val="17"/>
      </w:rPr>
      <w:instrText xml:space="preserve"> PAGE </w:instrText>
    </w:r>
    <w:r w:rsidR="00DA1FDB" w:rsidRPr="00410B53">
      <w:rPr>
        <w:rStyle w:val="PageNumber"/>
        <w:rFonts w:ascii="Arial Bold" w:hAnsi="Arial Bold"/>
        <w:sz w:val="17"/>
      </w:rPr>
      <w:fldChar w:fldCharType="separate"/>
    </w:r>
    <w:r w:rsidR="00DA1FDB" w:rsidRPr="00410B53">
      <w:rPr>
        <w:rStyle w:val="PageNumber"/>
        <w:rFonts w:ascii="Arial Bold" w:hAnsi="Arial Bold"/>
        <w:sz w:val="17"/>
      </w:rPr>
      <w:t>6</w:t>
    </w:r>
    <w:r w:rsidR="00DA1FDB" w:rsidRPr="00410B53">
      <w:rPr>
        <w:rStyle w:val="PageNumber"/>
        <w:rFonts w:ascii="Arial Bold" w:hAnsi="Arial Bold"/>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3D654843" w:rsidR="00DA1FDB" w:rsidRPr="00CB0887" w:rsidRDefault="001D0DF4" w:rsidP="001D4714">
    <w:pPr>
      <w:pStyle w:val="Footer"/>
      <w:framePr w:wrap="around" w:hAnchor="page" w:x="1396" w:y="-308"/>
      <w:ind w:right="-1986"/>
      <w:rPr>
        <w:color w:val="000000" w:themeColor="text1"/>
      </w:rPr>
    </w:pPr>
    <w:r>
      <w:rPr>
        <w:color w:val="000000" w:themeColor="text1"/>
      </w:rPr>
      <w:t>The o</w:t>
    </w:r>
    <w:r w:rsidR="00DA1FDB">
      <w:rPr>
        <w:color w:val="000000" w:themeColor="text1"/>
      </w:rPr>
      <w:t>nline delivery</w:t>
    </w:r>
    <w:r w:rsidR="00D45B38">
      <w:rPr>
        <w:color w:val="000000" w:themeColor="text1"/>
      </w:rPr>
      <w:t xml:space="preserve"> of VET</w:t>
    </w:r>
    <w:r w:rsidR="00DA1FDB">
      <w:rPr>
        <w:color w:val="000000" w:themeColor="text1"/>
      </w:rPr>
      <w:t xml:space="preserve"> during COVID-19</w:t>
    </w:r>
    <w:r w:rsidR="00DA1FDB">
      <w:rPr>
        <w:color w:val="000000" w:themeColor="text1"/>
      </w:rPr>
      <w:tab/>
      <w:t xml:space="preserve">NCVER | </w:t>
    </w:r>
    <w:r w:rsidR="00DA1FDB" w:rsidRPr="00513938">
      <w:rPr>
        <w:rStyle w:val="PageNumber"/>
        <w:rFonts w:ascii="Arial" w:hAnsi="Arial"/>
        <w:b w:val="0"/>
        <w:color w:val="000000" w:themeColor="text1"/>
        <w:sz w:val="17"/>
      </w:rPr>
      <w:fldChar w:fldCharType="begin"/>
    </w:r>
    <w:r w:rsidR="00DA1FDB" w:rsidRPr="00513938">
      <w:rPr>
        <w:rStyle w:val="PageNumber"/>
        <w:rFonts w:ascii="Arial" w:hAnsi="Arial"/>
        <w:color w:val="000000" w:themeColor="text1"/>
        <w:sz w:val="17"/>
      </w:rPr>
      <w:instrText xml:space="preserve"> PAGE </w:instrText>
    </w:r>
    <w:r w:rsidR="00DA1FDB" w:rsidRPr="00513938">
      <w:rPr>
        <w:rStyle w:val="PageNumber"/>
        <w:rFonts w:ascii="Arial" w:hAnsi="Arial"/>
        <w:b w:val="0"/>
        <w:color w:val="000000" w:themeColor="text1"/>
        <w:sz w:val="17"/>
      </w:rPr>
      <w:fldChar w:fldCharType="separate"/>
    </w:r>
    <w:r w:rsidR="00DA1FDB">
      <w:rPr>
        <w:rStyle w:val="PageNumber"/>
        <w:rFonts w:ascii="Arial" w:hAnsi="Arial"/>
        <w:b w:val="0"/>
        <w:color w:val="000000" w:themeColor="text1"/>
        <w:sz w:val="17"/>
      </w:rPr>
      <w:t>6</w:t>
    </w:r>
    <w:r w:rsidR="00DA1FDB"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77777777" w:rsidR="00DA1FDB" w:rsidRPr="009F3844" w:rsidRDefault="00DA1FDB" w:rsidP="009F3844">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77777777" w:rsidR="00DA1FDB" w:rsidRPr="009F3844" w:rsidRDefault="00DA1FDB"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D7E7A" w14:textId="77777777" w:rsidR="00AD20C5" w:rsidRDefault="00AD20C5">
      <w:r>
        <w:separator/>
      </w:r>
    </w:p>
    <w:p w14:paraId="3459FB0B" w14:textId="77777777" w:rsidR="00AD20C5" w:rsidRDefault="00AD20C5"/>
  </w:footnote>
  <w:footnote w:type="continuationSeparator" w:id="0">
    <w:p w14:paraId="61B95683" w14:textId="77777777" w:rsidR="00AD20C5" w:rsidRDefault="00AD20C5">
      <w:r>
        <w:continuationSeparator/>
      </w:r>
    </w:p>
    <w:p w14:paraId="1E38BF93" w14:textId="77777777" w:rsidR="00AD20C5" w:rsidRDefault="00AD20C5"/>
  </w:footnote>
  <w:footnote w:id="1">
    <w:p w14:paraId="53EC2B22" w14:textId="7E144F78" w:rsidR="00852D3B" w:rsidRPr="009C6FB1" w:rsidRDefault="00852D3B" w:rsidP="009C6FB1">
      <w:pPr>
        <w:pStyle w:val="FootnoteText"/>
      </w:pPr>
      <w:r w:rsidRPr="009C6FB1">
        <w:rPr>
          <w:rStyle w:val="FootnoteReference"/>
          <w:vertAlign w:val="baseline"/>
        </w:rPr>
        <w:footnoteRef/>
      </w:r>
      <w:r w:rsidRPr="009C6FB1">
        <w:t xml:space="preserve"> </w:t>
      </w:r>
      <w:r w:rsidR="009C6FB1">
        <w:tab/>
      </w:r>
      <w:r w:rsidRPr="009C6FB1">
        <w:t>The terms ‘online’ and ‘online only’ ha</w:t>
      </w:r>
      <w:r w:rsidR="003153D9" w:rsidRPr="009C6FB1">
        <w:t>ve</w:t>
      </w:r>
      <w:r w:rsidRPr="009C6FB1">
        <w:t xml:space="preserve"> been used in this report as a proxy for the AVETMISS field ‘external’</w:t>
      </w:r>
      <w:r w:rsidR="00816FBA" w:rsidRPr="009C6FB1">
        <w:t>.</w:t>
      </w:r>
    </w:p>
  </w:footnote>
  <w:footnote w:id="2">
    <w:p w14:paraId="679AF0AA" w14:textId="576CBEBC" w:rsidR="00E9662E" w:rsidRPr="00A351DC" w:rsidRDefault="00E9662E" w:rsidP="009C6FB1">
      <w:pPr>
        <w:pStyle w:val="FootnoteText"/>
      </w:pPr>
      <w:r w:rsidRPr="009C6FB1">
        <w:rPr>
          <w:rStyle w:val="FootnoteReference"/>
          <w:vertAlign w:val="baseline"/>
        </w:rPr>
        <w:footnoteRef/>
      </w:r>
      <w:r w:rsidRPr="009C6FB1">
        <w:t xml:space="preserve"> </w:t>
      </w:r>
      <w:r w:rsidR="009C6FB1">
        <w:tab/>
      </w:r>
      <w:r w:rsidRPr="009C6FB1">
        <w:t xml:space="preserve">Although the administrative data subject enrolments demonstrate a shift to online training, further investigations of administrative data and survey data reveal </w:t>
      </w:r>
      <w:r w:rsidR="00816FBA" w:rsidRPr="009C6FB1">
        <w:t xml:space="preserve">that </w:t>
      </w:r>
      <w:r w:rsidRPr="009C6FB1">
        <w:t>the extent of this transition may be larger than shown in the data</w:t>
      </w:r>
      <w:r w:rsidR="00992D8D">
        <w:t xml:space="preserve"> if enrolment data is not updated to reflect a shift after commencement of training.</w:t>
      </w:r>
    </w:p>
  </w:footnote>
  <w:footnote w:id="3">
    <w:p w14:paraId="65EB7069" w14:textId="0B8C685E" w:rsidR="00B27E88" w:rsidRPr="00B27E88" w:rsidRDefault="00B27E88" w:rsidP="00B27E88">
      <w:pPr>
        <w:pStyle w:val="FootnoteText"/>
        <w:rPr>
          <w:lang w:eastAsia="en-AU"/>
        </w:rPr>
      </w:pPr>
      <w:r>
        <w:rPr>
          <w:rStyle w:val="FootnoteReference"/>
        </w:rPr>
        <w:footnoteRef/>
      </w:r>
      <w:r>
        <w:t xml:space="preserve"> </w:t>
      </w:r>
      <w:r>
        <w:tab/>
      </w:r>
      <w:r w:rsidRPr="00B27E88">
        <w:rPr>
          <w:lang w:eastAsia="en-AU"/>
        </w:rPr>
        <w:t>It should be noted this survey was conducted at a time (February and March 2021) when jurisdictions were experiencing differing levels of COVID-19 restrictions, as such, the diverse pandemic-related circumstances experienced by RTOs may have influenced individual responses. The survey findings present views captured at this point in time during the pandemic and should not be an assumption of post-COVID-19 or COVID-adapted plans.</w:t>
      </w:r>
    </w:p>
    <w:p w14:paraId="34EC63B0" w14:textId="144465D5" w:rsidR="00B27E88" w:rsidRPr="00B27E88" w:rsidRDefault="00B27E88" w:rsidP="00B27E88">
      <w:pPr>
        <w:pStyle w:val="FootnoteText"/>
        <w:ind w:left="0" w:firstLine="0"/>
        <w:rPr>
          <w:lang w:val="en-US"/>
        </w:rPr>
      </w:pPr>
    </w:p>
  </w:footnote>
  <w:footnote w:id="4">
    <w:p w14:paraId="69B386BF" w14:textId="56D36D0A" w:rsidR="001D5111" w:rsidRPr="009C6FB1" w:rsidRDefault="001D5111" w:rsidP="009C6FB1">
      <w:pPr>
        <w:pStyle w:val="FootnoteText"/>
      </w:pPr>
      <w:r w:rsidRPr="009C6FB1">
        <w:rPr>
          <w:rStyle w:val="FootnoteReference"/>
          <w:vertAlign w:val="baseline"/>
        </w:rPr>
        <w:footnoteRef/>
      </w:r>
      <w:r w:rsidRPr="009C6FB1">
        <w:t xml:space="preserve"> </w:t>
      </w:r>
      <w:r w:rsidR="009C6FB1">
        <w:tab/>
      </w:r>
      <w:r w:rsidRPr="009C6FB1">
        <w:t>The terms ‘online’ and ‘online only’ have been used in the text of this report as a proxy for the AVETMISS field ‘external’</w:t>
      </w:r>
      <w:r w:rsidR="001367A9" w:rsidRPr="009C6FB1">
        <w:t>.</w:t>
      </w:r>
      <w:r w:rsidRPr="009C6FB1">
        <w:t xml:space="preserve"> </w:t>
      </w:r>
      <w:r w:rsidR="001367A9" w:rsidRPr="009C6FB1">
        <w:t>T</w:t>
      </w:r>
      <w:r w:rsidRPr="009C6FB1">
        <w:t>o maintain consistency with TVA data outputs the term ‘external’ has been used in the tables.</w:t>
      </w:r>
    </w:p>
  </w:footnote>
  <w:footnote w:id="5">
    <w:p w14:paraId="5E5C979B" w14:textId="080AF2DA" w:rsidR="0096401F" w:rsidRPr="0096401F" w:rsidRDefault="0096401F" w:rsidP="009C6FB1">
      <w:pPr>
        <w:pStyle w:val="FootnoteText"/>
        <w:rPr>
          <w:lang w:val="en-US"/>
        </w:rPr>
      </w:pPr>
      <w:r w:rsidRPr="009C6FB1">
        <w:rPr>
          <w:rStyle w:val="FootnoteReference"/>
          <w:vertAlign w:val="baseline"/>
        </w:rPr>
        <w:footnoteRef/>
      </w:r>
      <w:r w:rsidRPr="009C6FB1">
        <w:t xml:space="preserve"> </w:t>
      </w:r>
      <w:r w:rsidR="009C6FB1">
        <w:tab/>
      </w:r>
      <w:r w:rsidRPr="009C6FB1">
        <w:t xml:space="preserve">The terms </w:t>
      </w:r>
      <w:r w:rsidR="00DA1C44" w:rsidRPr="009C6FB1">
        <w:t>‘</w:t>
      </w:r>
      <w:r w:rsidRPr="009C6FB1">
        <w:t>increase</w:t>
      </w:r>
      <w:r w:rsidR="001E3A3E" w:rsidRPr="009C6FB1">
        <w:t>’</w:t>
      </w:r>
      <w:r w:rsidRPr="009C6FB1">
        <w:t xml:space="preserve"> and </w:t>
      </w:r>
      <w:r w:rsidR="001E3A3E" w:rsidRPr="009C6FB1">
        <w:t>‘</w:t>
      </w:r>
      <w:r w:rsidRPr="009C6FB1">
        <w:t>decrease</w:t>
      </w:r>
      <w:r w:rsidR="001E3A3E" w:rsidRPr="009C6FB1">
        <w:t>’</w:t>
      </w:r>
      <w:r w:rsidRPr="009C6FB1">
        <w:t xml:space="preserve"> have been used widely in this report to describe </w:t>
      </w:r>
      <w:r w:rsidR="001E3A3E" w:rsidRPr="009C6FB1">
        <w:t xml:space="preserve">the </w:t>
      </w:r>
      <w:r w:rsidRPr="009C6FB1">
        <w:t>percentage changes (relative change) that occurred in TVA data between 2019 and 2020</w:t>
      </w:r>
      <w:r w:rsidR="001E3A3E" w:rsidRPr="009C6FB1">
        <w:t>;</w:t>
      </w:r>
      <w:r w:rsidRPr="009C6FB1">
        <w:t xml:space="preserve"> this can magnify small changes</w:t>
      </w:r>
      <w:r w:rsidR="00855E86" w:rsidRPr="009C6FB1">
        <w:t>, for example,</w:t>
      </w:r>
      <w:r w:rsidRPr="009C6FB1">
        <w:t xml:space="preserve"> an increase from 5 to 10 equates to a percentage increase of 100%</w:t>
      </w:r>
      <w:r w:rsidR="00855E86" w:rsidRPr="009C6FB1">
        <w:t>.</w:t>
      </w:r>
    </w:p>
  </w:footnote>
  <w:footnote w:id="6">
    <w:p w14:paraId="54A0BD4B" w14:textId="10D19B15" w:rsidR="0086398D" w:rsidRPr="009C6FB1" w:rsidRDefault="0086398D" w:rsidP="009C6FB1">
      <w:pPr>
        <w:pStyle w:val="FootnoteText"/>
      </w:pPr>
      <w:r w:rsidRPr="009C6FB1">
        <w:rPr>
          <w:rStyle w:val="FootnoteReference"/>
          <w:vertAlign w:val="baseline"/>
        </w:rPr>
        <w:footnoteRef/>
      </w:r>
      <w:r w:rsidRPr="009C6FB1">
        <w:t xml:space="preserve"> </w:t>
      </w:r>
      <w:r w:rsidR="009C6FB1">
        <w:tab/>
      </w:r>
      <w:r w:rsidRPr="009C6FB1">
        <w:t>T Griffin &amp; M Mihelic, Online delivery of VET qualifications: current use and outcomes, NCVER, Adelaide, 2019, viewed 15 March 2021, &lt;</w:t>
      </w:r>
      <w:hyperlink r:id="rId1" w:history="1">
        <w:r w:rsidRPr="009C6FB1">
          <w:rPr>
            <w:rStyle w:val="Hyperlink"/>
            <w:sz w:val="16"/>
          </w:rPr>
          <w:t>https://www.ncver.edu.au/research-and-statistics/publications/all-publications/online-delivery-of-vet-qualifications</w:t>
        </w:r>
      </w:hyperlink>
      <w:r w:rsidRPr="009C6FB1">
        <w:t>&gt;.</w:t>
      </w:r>
    </w:p>
    <w:p w14:paraId="387839B4" w14:textId="358AC868" w:rsidR="0086398D" w:rsidRDefault="0086398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2BE" w14:textId="77777777" w:rsidR="00DA1FDB" w:rsidRPr="00D66D9A" w:rsidRDefault="00DA1FDB" w:rsidP="00D66D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77777777" w:rsidR="00DA1FDB" w:rsidRPr="00D66D9A" w:rsidRDefault="00DA1FDB"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B4F7D97"/>
    <w:multiLevelType w:val="hybridMultilevel"/>
    <w:tmpl w:val="C3CCF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EC5D9F"/>
    <w:multiLevelType w:val="hybridMultilevel"/>
    <w:tmpl w:val="BC5CAF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E5E40"/>
    <w:multiLevelType w:val="hybridMultilevel"/>
    <w:tmpl w:val="1F9E5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1303BB"/>
    <w:multiLevelType w:val="hybridMultilevel"/>
    <w:tmpl w:val="AA8EA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995CA1"/>
    <w:multiLevelType w:val="hybridMultilevel"/>
    <w:tmpl w:val="9A1EFE6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2B2F75EA"/>
    <w:multiLevelType w:val="hybridMultilevel"/>
    <w:tmpl w:val="7592011E"/>
    <w:lvl w:ilvl="0" w:tplc="41C82B38">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1337C9"/>
    <w:multiLevelType w:val="hybridMultilevel"/>
    <w:tmpl w:val="D682D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1B28E1"/>
    <w:multiLevelType w:val="hybridMultilevel"/>
    <w:tmpl w:val="D79C0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7051B9"/>
    <w:multiLevelType w:val="hybridMultilevel"/>
    <w:tmpl w:val="F65CD1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7"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8" w15:restartNumberingAfterBreak="0">
    <w:nsid w:val="6E6568BB"/>
    <w:multiLevelType w:val="hybridMultilevel"/>
    <w:tmpl w:val="E65E2408"/>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7513F1"/>
    <w:multiLevelType w:val="hybridMultilevel"/>
    <w:tmpl w:val="4A88919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5202C2"/>
    <w:multiLevelType w:val="hybridMultilevel"/>
    <w:tmpl w:val="FEE66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num w:numId="1">
    <w:abstractNumId w:val="9"/>
  </w:num>
  <w:num w:numId="2">
    <w:abstractNumId w:val="28"/>
  </w:num>
  <w:num w:numId="3">
    <w:abstractNumId w:val="24"/>
  </w:num>
  <w:num w:numId="4">
    <w:abstractNumId w:val="25"/>
  </w:num>
  <w:num w:numId="5">
    <w:abstractNumId w:val="12"/>
  </w:num>
  <w:num w:numId="6">
    <w:abstractNumId w:val="29"/>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8"/>
  </w:num>
  <w:num w:numId="10">
    <w:abstractNumId w:val="22"/>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 w:numId="21">
    <w:abstractNumId w:val="32"/>
  </w:num>
  <w:num w:numId="22">
    <w:abstractNumId w:val="27"/>
  </w:num>
  <w:num w:numId="23">
    <w:abstractNumId w:val="14"/>
  </w:num>
  <w:num w:numId="24">
    <w:abstractNumId w:val="30"/>
  </w:num>
  <w:num w:numId="25">
    <w:abstractNumId w:val="19"/>
  </w:num>
  <w:num w:numId="26">
    <w:abstractNumId w:val="31"/>
  </w:num>
  <w:num w:numId="27">
    <w:abstractNumId w:val="16"/>
  </w:num>
  <w:num w:numId="28">
    <w:abstractNumId w:val="13"/>
  </w:num>
  <w:num w:numId="29">
    <w:abstractNumId w:val="21"/>
  </w:num>
  <w:num w:numId="30">
    <w:abstractNumId w:val="15"/>
  </w:num>
  <w:num w:numId="31">
    <w:abstractNumId w:val="11"/>
  </w:num>
  <w:num w:numId="32">
    <w:abstractNumId w:val="20"/>
  </w:num>
  <w:num w:numId="33">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57345">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qgUAO+CdNCwAAAA="/>
  </w:docVars>
  <w:rsids>
    <w:rsidRoot w:val="003D4DFA"/>
    <w:rsid w:val="00000A5D"/>
    <w:rsid w:val="000024FF"/>
    <w:rsid w:val="00003C0E"/>
    <w:rsid w:val="000042C4"/>
    <w:rsid w:val="00010752"/>
    <w:rsid w:val="000108B2"/>
    <w:rsid w:val="00012E64"/>
    <w:rsid w:val="00013816"/>
    <w:rsid w:val="00013829"/>
    <w:rsid w:val="000138F5"/>
    <w:rsid w:val="00014307"/>
    <w:rsid w:val="00014AE3"/>
    <w:rsid w:val="00015203"/>
    <w:rsid w:val="00015DAD"/>
    <w:rsid w:val="00015EA8"/>
    <w:rsid w:val="000164CA"/>
    <w:rsid w:val="00017444"/>
    <w:rsid w:val="00020C93"/>
    <w:rsid w:val="000221F4"/>
    <w:rsid w:val="00022290"/>
    <w:rsid w:val="000231CD"/>
    <w:rsid w:val="0002340E"/>
    <w:rsid w:val="00024BAE"/>
    <w:rsid w:val="0003596D"/>
    <w:rsid w:val="000435A6"/>
    <w:rsid w:val="00044203"/>
    <w:rsid w:val="0004574F"/>
    <w:rsid w:val="00045E77"/>
    <w:rsid w:val="0004657F"/>
    <w:rsid w:val="00046C8C"/>
    <w:rsid w:val="000471D6"/>
    <w:rsid w:val="00047326"/>
    <w:rsid w:val="000533F9"/>
    <w:rsid w:val="00053533"/>
    <w:rsid w:val="00053E8F"/>
    <w:rsid w:val="0006125F"/>
    <w:rsid w:val="0006375A"/>
    <w:rsid w:val="000656A6"/>
    <w:rsid w:val="00065B8E"/>
    <w:rsid w:val="00067C00"/>
    <w:rsid w:val="00072053"/>
    <w:rsid w:val="0007329F"/>
    <w:rsid w:val="00074BD4"/>
    <w:rsid w:val="000766B0"/>
    <w:rsid w:val="00083C29"/>
    <w:rsid w:val="00084654"/>
    <w:rsid w:val="00087B90"/>
    <w:rsid w:val="000937E8"/>
    <w:rsid w:val="000939E6"/>
    <w:rsid w:val="00094CF9"/>
    <w:rsid w:val="00095627"/>
    <w:rsid w:val="000957C3"/>
    <w:rsid w:val="000959C3"/>
    <w:rsid w:val="00096E52"/>
    <w:rsid w:val="000A112B"/>
    <w:rsid w:val="000A1A90"/>
    <w:rsid w:val="000A4472"/>
    <w:rsid w:val="000A6A74"/>
    <w:rsid w:val="000B1182"/>
    <w:rsid w:val="000B134C"/>
    <w:rsid w:val="000B1737"/>
    <w:rsid w:val="000B4F51"/>
    <w:rsid w:val="000C16B1"/>
    <w:rsid w:val="000C425A"/>
    <w:rsid w:val="000C4BE3"/>
    <w:rsid w:val="000C4C02"/>
    <w:rsid w:val="000C4E88"/>
    <w:rsid w:val="000C53A3"/>
    <w:rsid w:val="000D0582"/>
    <w:rsid w:val="000D1083"/>
    <w:rsid w:val="000D1E99"/>
    <w:rsid w:val="000D439B"/>
    <w:rsid w:val="000D5B5B"/>
    <w:rsid w:val="000D675B"/>
    <w:rsid w:val="000D7EF9"/>
    <w:rsid w:val="000E097E"/>
    <w:rsid w:val="000E17FD"/>
    <w:rsid w:val="000E19D4"/>
    <w:rsid w:val="000E43FA"/>
    <w:rsid w:val="000F0D88"/>
    <w:rsid w:val="000F2205"/>
    <w:rsid w:val="000F3BEB"/>
    <w:rsid w:val="000F5785"/>
    <w:rsid w:val="000F5C33"/>
    <w:rsid w:val="000F7ACB"/>
    <w:rsid w:val="001001AF"/>
    <w:rsid w:val="001011FD"/>
    <w:rsid w:val="001038DF"/>
    <w:rsid w:val="00103D3C"/>
    <w:rsid w:val="00105B90"/>
    <w:rsid w:val="00106A28"/>
    <w:rsid w:val="0010761A"/>
    <w:rsid w:val="0011221E"/>
    <w:rsid w:val="00113805"/>
    <w:rsid w:val="0011441B"/>
    <w:rsid w:val="001165FB"/>
    <w:rsid w:val="001209BE"/>
    <w:rsid w:val="00123B5C"/>
    <w:rsid w:val="00124376"/>
    <w:rsid w:val="00124E32"/>
    <w:rsid w:val="001250BE"/>
    <w:rsid w:val="00125133"/>
    <w:rsid w:val="0012595C"/>
    <w:rsid w:val="0012696A"/>
    <w:rsid w:val="00131C09"/>
    <w:rsid w:val="001348CB"/>
    <w:rsid w:val="00134DF5"/>
    <w:rsid w:val="00135C75"/>
    <w:rsid w:val="001367A9"/>
    <w:rsid w:val="00137F07"/>
    <w:rsid w:val="0014012C"/>
    <w:rsid w:val="00142A64"/>
    <w:rsid w:val="001450E8"/>
    <w:rsid w:val="0014541C"/>
    <w:rsid w:val="0014678B"/>
    <w:rsid w:val="001467E4"/>
    <w:rsid w:val="00150874"/>
    <w:rsid w:val="001509F3"/>
    <w:rsid w:val="00151127"/>
    <w:rsid w:val="00151ED1"/>
    <w:rsid w:val="00152F96"/>
    <w:rsid w:val="00156177"/>
    <w:rsid w:val="001623AA"/>
    <w:rsid w:val="00163BBD"/>
    <w:rsid w:val="001647B6"/>
    <w:rsid w:val="001648DC"/>
    <w:rsid w:val="001670FF"/>
    <w:rsid w:val="00167AB6"/>
    <w:rsid w:val="001728A6"/>
    <w:rsid w:val="00181C3D"/>
    <w:rsid w:val="00182CFC"/>
    <w:rsid w:val="0018334A"/>
    <w:rsid w:val="00187BF6"/>
    <w:rsid w:val="00190865"/>
    <w:rsid w:val="0019178F"/>
    <w:rsid w:val="001934C2"/>
    <w:rsid w:val="001A2320"/>
    <w:rsid w:val="001A27E2"/>
    <w:rsid w:val="001A2DFE"/>
    <w:rsid w:val="001A3613"/>
    <w:rsid w:val="001A372D"/>
    <w:rsid w:val="001A624D"/>
    <w:rsid w:val="001B0033"/>
    <w:rsid w:val="001B43CF"/>
    <w:rsid w:val="001B58CD"/>
    <w:rsid w:val="001B725F"/>
    <w:rsid w:val="001C004A"/>
    <w:rsid w:val="001C06D1"/>
    <w:rsid w:val="001C1FD1"/>
    <w:rsid w:val="001C22D9"/>
    <w:rsid w:val="001D0C8E"/>
    <w:rsid w:val="001D0DF4"/>
    <w:rsid w:val="001D321A"/>
    <w:rsid w:val="001D4105"/>
    <w:rsid w:val="001D4714"/>
    <w:rsid w:val="001D49A5"/>
    <w:rsid w:val="001D5111"/>
    <w:rsid w:val="001D56D2"/>
    <w:rsid w:val="001D736D"/>
    <w:rsid w:val="001E29C7"/>
    <w:rsid w:val="001E2D82"/>
    <w:rsid w:val="001E3A3E"/>
    <w:rsid w:val="001E3C73"/>
    <w:rsid w:val="001E4ACE"/>
    <w:rsid w:val="001E64F7"/>
    <w:rsid w:val="001E7987"/>
    <w:rsid w:val="001E7CB5"/>
    <w:rsid w:val="001E7E4A"/>
    <w:rsid w:val="001F3740"/>
    <w:rsid w:val="001F7D84"/>
    <w:rsid w:val="0020081A"/>
    <w:rsid w:val="00201E65"/>
    <w:rsid w:val="00202754"/>
    <w:rsid w:val="002036D8"/>
    <w:rsid w:val="0020619C"/>
    <w:rsid w:val="00210470"/>
    <w:rsid w:val="00211950"/>
    <w:rsid w:val="00212C7E"/>
    <w:rsid w:val="00212FBE"/>
    <w:rsid w:val="00213D48"/>
    <w:rsid w:val="00214167"/>
    <w:rsid w:val="00214ED0"/>
    <w:rsid w:val="00215140"/>
    <w:rsid w:val="00215B6F"/>
    <w:rsid w:val="00220A0A"/>
    <w:rsid w:val="0022259E"/>
    <w:rsid w:val="00222DBA"/>
    <w:rsid w:val="002277A9"/>
    <w:rsid w:val="00230AD5"/>
    <w:rsid w:val="00233BFA"/>
    <w:rsid w:val="00235586"/>
    <w:rsid w:val="00235DD8"/>
    <w:rsid w:val="00237A02"/>
    <w:rsid w:val="00241B66"/>
    <w:rsid w:val="00242547"/>
    <w:rsid w:val="00242EBF"/>
    <w:rsid w:val="0024319E"/>
    <w:rsid w:val="00244DBD"/>
    <w:rsid w:val="00250F91"/>
    <w:rsid w:val="00251024"/>
    <w:rsid w:val="00252E35"/>
    <w:rsid w:val="002542C4"/>
    <w:rsid w:val="00255621"/>
    <w:rsid w:val="002558CD"/>
    <w:rsid w:val="002563EC"/>
    <w:rsid w:val="00261D67"/>
    <w:rsid w:val="00262B49"/>
    <w:rsid w:val="002653F0"/>
    <w:rsid w:val="00265869"/>
    <w:rsid w:val="002669A5"/>
    <w:rsid w:val="00267FE2"/>
    <w:rsid w:val="00271267"/>
    <w:rsid w:val="00272C99"/>
    <w:rsid w:val="00272D71"/>
    <w:rsid w:val="0027345B"/>
    <w:rsid w:val="00275068"/>
    <w:rsid w:val="00275B92"/>
    <w:rsid w:val="00276C1E"/>
    <w:rsid w:val="00282D50"/>
    <w:rsid w:val="002834BC"/>
    <w:rsid w:val="00283D0F"/>
    <w:rsid w:val="0028464B"/>
    <w:rsid w:val="00284FCB"/>
    <w:rsid w:val="002902A5"/>
    <w:rsid w:val="00292645"/>
    <w:rsid w:val="002936E4"/>
    <w:rsid w:val="002947D3"/>
    <w:rsid w:val="002970C4"/>
    <w:rsid w:val="002A5A32"/>
    <w:rsid w:val="002A7514"/>
    <w:rsid w:val="002A760A"/>
    <w:rsid w:val="002A7CC1"/>
    <w:rsid w:val="002B09B6"/>
    <w:rsid w:val="002B0A8C"/>
    <w:rsid w:val="002B4B54"/>
    <w:rsid w:val="002B5E84"/>
    <w:rsid w:val="002C0191"/>
    <w:rsid w:val="002C3802"/>
    <w:rsid w:val="002C48FD"/>
    <w:rsid w:val="002C61C4"/>
    <w:rsid w:val="002C630F"/>
    <w:rsid w:val="002C6447"/>
    <w:rsid w:val="002C766F"/>
    <w:rsid w:val="002D23CA"/>
    <w:rsid w:val="002D25E6"/>
    <w:rsid w:val="002D26A5"/>
    <w:rsid w:val="002D61F7"/>
    <w:rsid w:val="002D634D"/>
    <w:rsid w:val="002E196B"/>
    <w:rsid w:val="002E2FF2"/>
    <w:rsid w:val="002E61A4"/>
    <w:rsid w:val="002E7E18"/>
    <w:rsid w:val="002F4CC4"/>
    <w:rsid w:val="002F6EAF"/>
    <w:rsid w:val="00301771"/>
    <w:rsid w:val="00302286"/>
    <w:rsid w:val="003028F7"/>
    <w:rsid w:val="00304309"/>
    <w:rsid w:val="0030775F"/>
    <w:rsid w:val="00310035"/>
    <w:rsid w:val="003122FD"/>
    <w:rsid w:val="003153D9"/>
    <w:rsid w:val="00317841"/>
    <w:rsid w:val="0032269D"/>
    <w:rsid w:val="00323C21"/>
    <w:rsid w:val="00324917"/>
    <w:rsid w:val="003312F3"/>
    <w:rsid w:val="0033298A"/>
    <w:rsid w:val="0033376E"/>
    <w:rsid w:val="00334430"/>
    <w:rsid w:val="00334AF7"/>
    <w:rsid w:val="003353A8"/>
    <w:rsid w:val="003356D7"/>
    <w:rsid w:val="00335819"/>
    <w:rsid w:val="003364D3"/>
    <w:rsid w:val="0034004F"/>
    <w:rsid w:val="0034068D"/>
    <w:rsid w:val="00340EDC"/>
    <w:rsid w:val="00341FE3"/>
    <w:rsid w:val="00343A0F"/>
    <w:rsid w:val="00346034"/>
    <w:rsid w:val="00350F92"/>
    <w:rsid w:val="00351AC5"/>
    <w:rsid w:val="00353B27"/>
    <w:rsid w:val="00354716"/>
    <w:rsid w:val="003548CA"/>
    <w:rsid w:val="00357314"/>
    <w:rsid w:val="00360FAD"/>
    <w:rsid w:val="0036101C"/>
    <w:rsid w:val="003635CC"/>
    <w:rsid w:val="0036639C"/>
    <w:rsid w:val="00366E4E"/>
    <w:rsid w:val="003706C4"/>
    <w:rsid w:val="00371600"/>
    <w:rsid w:val="0037746A"/>
    <w:rsid w:val="00380460"/>
    <w:rsid w:val="003813E4"/>
    <w:rsid w:val="00382847"/>
    <w:rsid w:val="003834F1"/>
    <w:rsid w:val="00384466"/>
    <w:rsid w:val="00384CF6"/>
    <w:rsid w:val="0039263D"/>
    <w:rsid w:val="00395440"/>
    <w:rsid w:val="00395447"/>
    <w:rsid w:val="003A1445"/>
    <w:rsid w:val="003A384C"/>
    <w:rsid w:val="003A704F"/>
    <w:rsid w:val="003B0363"/>
    <w:rsid w:val="003B16DA"/>
    <w:rsid w:val="003B2A43"/>
    <w:rsid w:val="003B2BC4"/>
    <w:rsid w:val="003B4242"/>
    <w:rsid w:val="003B483E"/>
    <w:rsid w:val="003B681D"/>
    <w:rsid w:val="003B79DA"/>
    <w:rsid w:val="003C1E7D"/>
    <w:rsid w:val="003C5BCF"/>
    <w:rsid w:val="003D14BA"/>
    <w:rsid w:val="003D1B50"/>
    <w:rsid w:val="003D3935"/>
    <w:rsid w:val="003D3AA2"/>
    <w:rsid w:val="003D4B3E"/>
    <w:rsid w:val="003D4DFA"/>
    <w:rsid w:val="003D5828"/>
    <w:rsid w:val="003E1D5D"/>
    <w:rsid w:val="003E45A9"/>
    <w:rsid w:val="003E4AC2"/>
    <w:rsid w:val="003E4E5D"/>
    <w:rsid w:val="003E67CB"/>
    <w:rsid w:val="003E738C"/>
    <w:rsid w:val="003F3A2E"/>
    <w:rsid w:val="003F5A22"/>
    <w:rsid w:val="003F5B20"/>
    <w:rsid w:val="004033DA"/>
    <w:rsid w:val="00403B10"/>
    <w:rsid w:val="0040595E"/>
    <w:rsid w:val="00406BB7"/>
    <w:rsid w:val="004070C3"/>
    <w:rsid w:val="00410370"/>
    <w:rsid w:val="00410868"/>
    <w:rsid w:val="00410B53"/>
    <w:rsid w:val="004143AC"/>
    <w:rsid w:val="00414F02"/>
    <w:rsid w:val="00420206"/>
    <w:rsid w:val="00421A36"/>
    <w:rsid w:val="00421E19"/>
    <w:rsid w:val="004247D2"/>
    <w:rsid w:val="00424885"/>
    <w:rsid w:val="00427F52"/>
    <w:rsid w:val="00430892"/>
    <w:rsid w:val="00432394"/>
    <w:rsid w:val="004323F4"/>
    <w:rsid w:val="00432819"/>
    <w:rsid w:val="00432F30"/>
    <w:rsid w:val="004340BF"/>
    <w:rsid w:val="00437F5F"/>
    <w:rsid w:val="00440608"/>
    <w:rsid w:val="00444D42"/>
    <w:rsid w:val="00446BEA"/>
    <w:rsid w:val="0044742A"/>
    <w:rsid w:val="00450AD2"/>
    <w:rsid w:val="00452372"/>
    <w:rsid w:val="00452D57"/>
    <w:rsid w:val="00456222"/>
    <w:rsid w:val="004569E0"/>
    <w:rsid w:val="004602FA"/>
    <w:rsid w:val="004648A5"/>
    <w:rsid w:val="00464CDA"/>
    <w:rsid w:val="00465845"/>
    <w:rsid w:val="00467A0D"/>
    <w:rsid w:val="0047224C"/>
    <w:rsid w:val="00472A84"/>
    <w:rsid w:val="00484B0A"/>
    <w:rsid w:val="00487236"/>
    <w:rsid w:val="004906D7"/>
    <w:rsid w:val="0049204C"/>
    <w:rsid w:val="00493F80"/>
    <w:rsid w:val="00495398"/>
    <w:rsid w:val="004A2720"/>
    <w:rsid w:val="004A668C"/>
    <w:rsid w:val="004B031A"/>
    <w:rsid w:val="004B190D"/>
    <w:rsid w:val="004B5E86"/>
    <w:rsid w:val="004B60F2"/>
    <w:rsid w:val="004B67F7"/>
    <w:rsid w:val="004B6B0E"/>
    <w:rsid w:val="004B7552"/>
    <w:rsid w:val="004C0086"/>
    <w:rsid w:val="004C207A"/>
    <w:rsid w:val="004C421B"/>
    <w:rsid w:val="004C5B60"/>
    <w:rsid w:val="004C630C"/>
    <w:rsid w:val="004C67C8"/>
    <w:rsid w:val="004C7596"/>
    <w:rsid w:val="004D4C90"/>
    <w:rsid w:val="004D4FFC"/>
    <w:rsid w:val="004E117A"/>
    <w:rsid w:val="004E1A1B"/>
    <w:rsid w:val="004E27C5"/>
    <w:rsid w:val="004E5AC1"/>
    <w:rsid w:val="004E6BBD"/>
    <w:rsid w:val="004E71AA"/>
    <w:rsid w:val="004E7227"/>
    <w:rsid w:val="004F063C"/>
    <w:rsid w:val="004F0B76"/>
    <w:rsid w:val="004F14FF"/>
    <w:rsid w:val="004F57B0"/>
    <w:rsid w:val="004F66CE"/>
    <w:rsid w:val="004F76DB"/>
    <w:rsid w:val="00502222"/>
    <w:rsid w:val="005029BC"/>
    <w:rsid w:val="00505793"/>
    <w:rsid w:val="0050766E"/>
    <w:rsid w:val="00507D75"/>
    <w:rsid w:val="00511595"/>
    <w:rsid w:val="0051370D"/>
    <w:rsid w:val="00513938"/>
    <w:rsid w:val="00513A59"/>
    <w:rsid w:val="005157B1"/>
    <w:rsid w:val="00516BDC"/>
    <w:rsid w:val="00520E47"/>
    <w:rsid w:val="0052276C"/>
    <w:rsid w:val="00522B49"/>
    <w:rsid w:val="00523D23"/>
    <w:rsid w:val="005259AB"/>
    <w:rsid w:val="005263DA"/>
    <w:rsid w:val="005274D6"/>
    <w:rsid w:val="0052779C"/>
    <w:rsid w:val="00527F38"/>
    <w:rsid w:val="00531FF0"/>
    <w:rsid w:val="00533B72"/>
    <w:rsid w:val="005350F7"/>
    <w:rsid w:val="005378DA"/>
    <w:rsid w:val="00541013"/>
    <w:rsid w:val="005428BA"/>
    <w:rsid w:val="00543123"/>
    <w:rsid w:val="0054361D"/>
    <w:rsid w:val="00543BFF"/>
    <w:rsid w:val="00550F0C"/>
    <w:rsid w:val="00552E88"/>
    <w:rsid w:val="005551D7"/>
    <w:rsid w:val="00555F0C"/>
    <w:rsid w:val="00556CDB"/>
    <w:rsid w:val="00560C37"/>
    <w:rsid w:val="005674AD"/>
    <w:rsid w:val="005675FB"/>
    <w:rsid w:val="00570758"/>
    <w:rsid w:val="00572653"/>
    <w:rsid w:val="00573D2B"/>
    <w:rsid w:val="005805F9"/>
    <w:rsid w:val="00581F49"/>
    <w:rsid w:val="00582799"/>
    <w:rsid w:val="00586028"/>
    <w:rsid w:val="00590B22"/>
    <w:rsid w:val="00591D02"/>
    <w:rsid w:val="00591D38"/>
    <w:rsid w:val="00591E2A"/>
    <w:rsid w:val="005935DF"/>
    <w:rsid w:val="00593EFA"/>
    <w:rsid w:val="00595054"/>
    <w:rsid w:val="005955B2"/>
    <w:rsid w:val="0059679D"/>
    <w:rsid w:val="005A308F"/>
    <w:rsid w:val="005A3C22"/>
    <w:rsid w:val="005A44FF"/>
    <w:rsid w:val="005A47DF"/>
    <w:rsid w:val="005A4D0C"/>
    <w:rsid w:val="005A7873"/>
    <w:rsid w:val="005B05A6"/>
    <w:rsid w:val="005B0748"/>
    <w:rsid w:val="005B1B25"/>
    <w:rsid w:val="005B4751"/>
    <w:rsid w:val="005B54C6"/>
    <w:rsid w:val="005B5647"/>
    <w:rsid w:val="005B73DB"/>
    <w:rsid w:val="005C16FF"/>
    <w:rsid w:val="005C277E"/>
    <w:rsid w:val="005C2A62"/>
    <w:rsid w:val="005C4403"/>
    <w:rsid w:val="005C4551"/>
    <w:rsid w:val="005C50F8"/>
    <w:rsid w:val="005C6CB4"/>
    <w:rsid w:val="005D0031"/>
    <w:rsid w:val="005D491C"/>
    <w:rsid w:val="005D63CE"/>
    <w:rsid w:val="005D7361"/>
    <w:rsid w:val="005E3ADA"/>
    <w:rsid w:val="005E46E9"/>
    <w:rsid w:val="005E4764"/>
    <w:rsid w:val="005F303F"/>
    <w:rsid w:val="0060086B"/>
    <w:rsid w:val="00601A5F"/>
    <w:rsid w:val="006022A7"/>
    <w:rsid w:val="0060407F"/>
    <w:rsid w:val="00604E06"/>
    <w:rsid w:val="00605E6C"/>
    <w:rsid w:val="00606061"/>
    <w:rsid w:val="00606763"/>
    <w:rsid w:val="00610B4F"/>
    <w:rsid w:val="00611BA2"/>
    <w:rsid w:val="006120E0"/>
    <w:rsid w:val="00614630"/>
    <w:rsid w:val="0061530A"/>
    <w:rsid w:val="0061562C"/>
    <w:rsid w:val="006203DE"/>
    <w:rsid w:val="00621FAA"/>
    <w:rsid w:val="00624F96"/>
    <w:rsid w:val="00625087"/>
    <w:rsid w:val="00625B98"/>
    <w:rsid w:val="00625EAD"/>
    <w:rsid w:val="00626B30"/>
    <w:rsid w:val="006330A0"/>
    <w:rsid w:val="00633810"/>
    <w:rsid w:val="006351D8"/>
    <w:rsid w:val="00635FD2"/>
    <w:rsid w:val="00637BE0"/>
    <w:rsid w:val="00637CE5"/>
    <w:rsid w:val="0064064F"/>
    <w:rsid w:val="006425A8"/>
    <w:rsid w:val="006447AB"/>
    <w:rsid w:val="00644BD0"/>
    <w:rsid w:val="006475E3"/>
    <w:rsid w:val="00647D8B"/>
    <w:rsid w:val="00651FA0"/>
    <w:rsid w:val="00652973"/>
    <w:rsid w:val="00653942"/>
    <w:rsid w:val="006564B7"/>
    <w:rsid w:val="0065668B"/>
    <w:rsid w:val="0065735A"/>
    <w:rsid w:val="006607B6"/>
    <w:rsid w:val="00662513"/>
    <w:rsid w:val="006633E7"/>
    <w:rsid w:val="0066366F"/>
    <w:rsid w:val="0066470B"/>
    <w:rsid w:val="006677A8"/>
    <w:rsid w:val="006726DA"/>
    <w:rsid w:val="0067712D"/>
    <w:rsid w:val="00682367"/>
    <w:rsid w:val="0068254F"/>
    <w:rsid w:val="006836F9"/>
    <w:rsid w:val="00686BA5"/>
    <w:rsid w:val="00687D7E"/>
    <w:rsid w:val="00696A48"/>
    <w:rsid w:val="006A0711"/>
    <w:rsid w:val="006A1C8A"/>
    <w:rsid w:val="006A2112"/>
    <w:rsid w:val="006A3FA1"/>
    <w:rsid w:val="006A4D11"/>
    <w:rsid w:val="006A6092"/>
    <w:rsid w:val="006A679B"/>
    <w:rsid w:val="006A68AE"/>
    <w:rsid w:val="006A6EEA"/>
    <w:rsid w:val="006A6F70"/>
    <w:rsid w:val="006A7231"/>
    <w:rsid w:val="006B0B10"/>
    <w:rsid w:val="006B1317"/>
    <w:rsid w:val="006B27B3"/>
    <w:rsid w:val="006B282D"/>
    <w:rsid w:val="006B286F"/>
    <w:rsid w:val="006B3AA6"/>
    <w:rsid w:val="006B5DC6"/>
    <w:rsid w:val="006B639D"/>
    <w:rsid w:val="006C25CF"/>
    <w:rsid w:val="006C271D"/>
    <w:rsid w:val="006C3104"/>
    <w:rsid w:val="006C5DA9"/>
    <w:rsid w:val="006C6CF4"/>
    <w:rsid w:val="006D0DC9"/>
    <w:rsid w:val="006D2EFC"/>
    <w:rsid w:val="006D421E"/>
    <w:rsid w:val="006D42A9"/>
    <w:rsid w:val="006D4A6D"/>
    <w:rsid w:val="006D546E"/>
    <w:rsid w:val="006D58C7"/>
    <w:rsid w:val="006D7031"/>
    <w:rsid w:val="006E07EE"/>
    <w:rsid w:val="006E0926"/>
    <w:rsid w:val="006E1397"/>
    <w:rsid w:val="006E467E"/>
    <w:rsid w:val="006E702E"/>
    <w:rsid w:val="006F01ED"/>
    <w:rsid w:val="006F0A84"/>
    <w:rsid w:val="006F7837"/>
    <w:rsid w:val="006F7AA6"/>
    <w:rsid w:val="00702446"/>
    <w:rsid w:val="00702C20"/>
    <w:rsid w:val="007037A4"/>
    <w:rsid w:val="00704300"/>
    <w:rsid w:val="007043CF"/>
    <w:rsid w:val="00704F86"/>
    <w:rsid w:val="0071035D"/>
    <w:rsid w:val="007107E5"/>
    <w:rsid w:val="0071247D"/>
    <w:rsid w:val="007126D5"/>
    <w:rsid w:val="007174ED"/>
    <w:rsid w:val="007200AD"/>
    <w:rsid w:val="007201D9"/>
    <w:rsid w:val="00720976"/>
    <w:rsid w:val="00721DE1"/>
    <w:rsid w:val="00723354"/>
    <w:rsid w:val="00726B99"/>
    <w:rsid w:val="00731EC8"/>
    <w:rsid w:val="0073372F"/>
    <w:rsid w:val="00735ADA"/>
    <w:rsid w:val="00740087"/>
    <w:rsid w:val="007412E2"/>
    <w:rsid w:val="00741F12"/>
    <w:rsid w:val="0074722B"/>
    <w:rsid w:val="00753998"/>
    <w:rsid w:val="007554A2"/>
    <w:rsid w:val="00755A50"/>
    <w:rsid w:val="00760BFC"/>
    <w:rsid w:val="00760D5B"/>
    <w:rsid w:val="00761AA7"/>
    <w:rsid w:val="00762855"/>
    <w:rsid w:val="00763146"/>
    <w:rsid w:val="0076325D"/>
    <w:rsid w:val="00763CBA"/>
    <w:rsid w:val="00764C13"/>
    <w:rsid w:val="00764CE0"/>
    <w:rsid w:val="00764D5A"/>
    <w:rsid w:val="00772008"/>
    <w:rsid w:val="0077322A"/>
    <w:rsid w:val="0077379D"/>
    <w:rsid w:val="007740C3"/>
    <w:rsid w:val="00774214"/>
    <w:rsid w:val="00775653"/>
    <w:rsid w:val="00775BBD"/>
    <w:rsid w:val="007777D9"/>
    <w:rsid w:val="007813FE"/>
    <w:rsid w:val="00782482"/>
    <w:rsid w:val="0078371C"/>
    <w:rsid w:val="00783F44"/>
    <w:rsid w:val="00784ADF"/>
    <w:rsid w:val="00786917"/>
    <w:rsid w:val="007A3C30"/>
    <w:rsid w:val="007A63A1"/>
    <w:rsid w:val="007A68C1"/>
    <w:rsid w:val="007A6F63"/>
    <w:rsid w:val="007B00D3"/>
    <w:rsid w:val="007B3B2A"/>
    <w:rsid w:val="007B65C2"/>
    <w:rsid w:val="007B6838"/>
    <w:rsid w:val="007C2B88"/>
    <w:rsid w:val="007C50A7"/>
    <w:rsid w:val="007C5D21"/>
    <w:rsid w:val="007C65A8"/>
    <w:rsid w:val="007C667B"/>
    <w:rsid w:val="007C7223"/>
    <w:rsid w:val="007D05A7"/>
    <w:rsid w:val="007D2419"/>
    <w:rsid w:val="007D5B67"/>
    <w:rsid w:val="007D67EE"/>
    <w:rsid w:val="007E32F5"/>
    <w:rsid w:val="007F242B"/>
    <w:rsid w:val="007F4A1D"/>
    <w:rsid w:val="007F569F"/>
    <w:rsid w:val="007F6324"/>
    <w:rsid w:val="00803340"/>
    <w:rsid w:val="00804140"/>
    <w:rsid w:val="008048B3"/>
    <w:rsid w:val="0080557F"/>
    <w:rsid w:val="00806C1C"/>
    <w:rsid w:val="00806D6B"/>
    <w:rsid w:val="00807698"/>
    <w:rsid w:val="00807913"/>
    <w:rsid w:val="00807E2A"/>
    <w:rsid w:val="00811441"/>
    <w:rsid w:val="008126BA"/>
    <w:rsid w:val="008136D8"/>
    <w:rsid w:val="00814689"/>
    <w:rsid w:val="00816FBA"/>
    <w:rsid w:val="008200E8"/>
    <w:rsid w:val="00822115"/>
    <w:rsid w:val="00826757"/>
    <w:rsid w:val="00827166"/>
    <w:rsid w:val="00830D4A"/>
    <w:rsid w:val="008314A7"/>
    <w:rsid w:val="0083272B"/>
    <w:rsid w:val="00833969"/>
    <w:rsid w:val="008366E6"/>
    <w:rsid w:val="00836A2D"/>
    <w:rsid w:val="0084119E"/>
    <w:rsid w:val="008442AF"/>
    <w:rsid w:val="008476C0"/>
    <w:rsid w:val="00852D3B"/>
    <w:rsid w:val="00855E86"/>
    <w:rsid w:val="00856E17"/>
    <w:rsid w:val="0086073D"/>
    <w:rsid w:val="00862088"/>
    <w:rsid w:val="0086398D"/>
    <w:rsid w:val="00864B57"/>
    <w:rsid w:val="00864B90"/>
    <w:rsid w:val="00873248"/>
    <w:rsid w:val="008733A6"/>
    <w:rsid w:val="00874146"/>
    <w:rsid w:val="0087573C"/>
    <w:rsid w:val="00875A7F"/>
    <w:rsid w:val="00876E8A"/>
    <w:rsid w:val="00881682"/>
    <w:rsid w:val="00881E55"/>
    <w:rsid w:val="0088361A"/>
    <w:rsid w:val="00884EA2"/>
    <w:rsid w:val="00884EDC"/>
    <w:rsid w:val="00886119"/>
    <w:rsid w:val="008906D7"/>
    <w:rsid w:val="008916F1"/>
    <w:rsid w:val="0089250F"/>
    <w:rsid w:val="008940EA"/>
    <w:rsid w:val="00895205"/>
    <w:rsid w:val="00895259"/>
    <w:rsid w:val="008A1C4E"/>
    <w:rsid w:val="008A433F"/>
    <w:rsid w:val="008A781C"/>
    <w:rsid w:val="008A7C25"/>
    <w:rsid w:val="008B0439"/>
    <w:rsid w:val="008B0D8D"/>
    <w:rsid w:val="008B1555"/>
    <w:rsid w:val="008B19D9"/>
    <w:rsid w:val="008B1D9C"/>
    <w:rsid w:val="008B3151"/>
    <w:rsid w:val="008C0650"/>
    <w:rsid w:val="008C0A74"/>
    <w:rsid w:val="008C3142"/>
    <w:rsid w:val="008C3889"/>
    <w:rsid w:val="008C404E"/>
    <w:rsid w:val="008C6123"/>
    <w:rsid w:val="008C7D3D"/>
    <w:rsid w:val="008D08AB"/>
    <w:rsid w:val="008D467C"/>
    <w:rsid w:val="008D4ADC"/>
    <w:rsid w:val="008E0140"/>
    <w:rsid w:val="008E2F75"/>
    <w:rsid w:val="008E34D0"/>
    <w:rsid w:val="008E6A8D"/>
    <w:rsid w:val="008E7270"/>
    <w:rsid w:val="008F20BA"/>
    <w:rsid w:val="008F5023"/>
    <w:rsid w:val="008F5255"/>
    <w:rsid w:val="008F6A8B"/>
    <w:rsid w:val="008F6B7E"/>
    <w:rsid w:val="008F791D"/>
    <w:rsid w:val="008F793E"/>
    <w:rsid w:val="00901D16"/>
    <w:rsid w:val="0090328D"/>
    <w:rsid w:val="00904EF0"/>
    <w:rsid w:val="00905057"/>
    <w:rsid w:val="009058B5"/>
    <w:rsid w:val="009062A7"/>
    <w:rsid w:val="00906F99"/>
    <w:rsid w:val="00914715"/>
    <w:rsid w:val="009178D4"/>
    <w:rsid w:val="009215B8"/>
    <w:rsid w:val="0092203B"/>
    <w:rsid w:val="00923241"/>
    <w:rsid w:val="00924822"/>
    <w:rsid w:val="009272DF"/>
    <w:rsid w:val="009305B6"/>
    <w:rsid w:val="00930671"/>
    <w:rsid w:val="00933317"/>
    <w:rsid w:val="009346F4"/>
    <w:rsid w:val="00935B3E"/>
    <w:rsid w:val="00936EE6"/>
    <w:rsid w:val="00940924"/>
    <w:rsid w:val="0094777F"/>
    <w:rsid w:val="00950932"/>
    <w:rsid w:val="00950F96"/>
    <w:rsid w:val="00952F16"/>
    <w:rsid w:val="009538E6"/>
    <w:rsid w:val="00954B63"/>
    <w:rsid w:val="00955713"/>
    <w:rsid w:val="00957BAC"/>
    <w:rsid w:val="00960673"/>
    <w:rsid w:val="00963EC3"/>
    <w:rsid w:val="00963EF3"/>
    <w:rsid w:val="0096401F"/>
    <w:rsid w:val="00966E30"/>
    <w:rsid w:val="009704E4"/>
    <w:rsid w:val="00970694"/>
    <w:rsid w:val="0097180F"/>
    <w:rsid w:val="009722EC"/>
    <w:rsid w:val="0097373A"/>
    <w:rsid w:val="009740FA"/>
    <w:rsid w:val="00977032"/>
    <w:rsid w:val="009775C7"/>
    <w:rsid w:val="0098087C"/>
    <w:rsid w:val="0098279E"/>
    <w:rsid w:val="00984272"/>
    <w:rsid w:val="00985D65"/>
    <w:rsid w:val="009915E6"/>
    <w:rsid w:val="00992D8D"/>
    <w:rsid w:val="0099311F"/>
    <w:rsid w:val="00994559"/>
    <w:rsid w:val="00995935"/>
    <w:rsid w:val="009A0289"/>
    <w:rsid w:val="009A1B19"/>
    <w:rsid w:val="009A36F2"/>
    <w:rsid w:val="009A5E17"/>
    <w:rsid w:val="009B43E0"/>
    <w:rsid w:val="009B5F5F"/>
    <w:rsid w:val="009B7D55"/>
    <w:rsid w:val="009B7DC7"/>
    <w:rsid w:val="009C0397"/>
    <w:rsid w:val="009C1ABC"/>
    <w:rsid w:val="009C22BE"/>
    <w:rsid w:val="009C388D"/>
    <w:rsid w:val="009C6FB1"/>
    <w:rsid w:val="009D121C"/>
    <w:rsid w:val="009D28A7"/>
    <w:rsid w:val="009D5358"/>
    <w:rsid w:val="009E10B6"/>
    <w:rsid w:val="009E231A"/>
    <w:rsid w:val="009E2443"/>
    <w:rsid w:val="009E2F64"/>
    <w:rsid w:val="009E38FB"/>
    <w:rsid w:val="009E3AC7"/>
    <w:rsid w:val="009E49AC"/>
    <w:rsid w:val="009E70E7"/>
    <w:rsid w:val="009E79C7"/>
    <w:rsid w:val="009E7FDD"/>
    <w:rsid w:val="009F3075"/>
    <w:rsid w:val="009F3844"/>
    <w:rsid w:val="009F7FEF"/>
    <w:rsid w:val="00A008E2"/>
    <w:rsid w:val="00A0109A"/>
    <w:rsid w:val="00A030C5"/>
    <w:rsid w:val="00A06689"/>
    <w:rsid w:val="00A06F2C"/>
    <w:rsid w:val="00A071F8"/>
    <w:rsid w:val="00A10E2B"/>
    <w:rsid w:val="00A11130"/>
    <w:rsid w:val="00A13173"/>
    <w:rsid w:val="00A133D4"/>
    <w:rsid w:val="00A147BD"/>
    <w:rsid w:val="00A14D4F"/>
    <w:rsid w:val="00A159D2"/>
    <w:rsid w:val="00A16557"/>
    <w:rsid w:val="00A176DE"/>
    <w:rsid w:val="00A17B12"/>
    <w:rsid w:val="00A20301"/>
    <w:rsid w:val="00A21886"/>
    <w:rsid w:val="00A232B1"/>
    <w:rsid w:val="00A2588F"/>
    <w:rsid w:val="00A25AA8"/>
    <w:rsid w:val="00A2676C"/>
    <w:rsid w:val="00A30084"/>
    <w:rsid w:val="00A31F8F"/>
    <w:rsid w:val="00A351DC"/>
    <w:rsid w:val="00A35232"/>
    <w:rsid w:val="00A377AC"/>
    <w:rsid w:val="00A41B4A"/>
    <w:rsid w:val="00A43314"/>
    <w:rsid w:val="00A434FE"/>
    <w:rsid w:val="00A4692A"/>
    <w:rsid w:val="00A50895"/>
    <w:rsid w:val="00A5101B"/>
    <w:rsid w:val="00A5432C"/>
    <w:rsid w:val="00A624DD"/>
    <w:rsid w:val="00A701B1"/>
    <w:rsid w:val="00A7070D"/>
    <w:rsid w:val="00A73318"/>
    <w:rsid w:val="00A739F8"/>
    <w:rsid w:val="00A7639F"/>
    <w:rsid w:val="00A808C2"/>
    <w:rsid w:val="00A82B4C"/>
    <w:rsid w:val="00A83136"/>
    <w:rsid w:val="00A859D1"/>
    <w:rsid w:val="00A85C09"/>
    <w:rsid w:val="00A87DC3"/>
    <w:rsid w:val="00A90B41"/>
    <w:rsid w:val="00A93A9F"/>
    <w:rsid w:val="00A94A95"/>
    <w:rsid w:val="00A958CB"/>
    <w:rsid w:val="00AA44D4"/>
    <w:rsid w:val="00AA5949"/>
    <w:rsid w:val="00AA7FF6"/>
    <w:rsid w:val="00AB14A9"/>
    <w:rsid w:val="00AB1A01"/>
    <w:rsid w:val="00AB554D"/>
    <w:rsid w:val="00AB7514"/>
    <w:rsid w:val="00AB7EBC"/>
    <w:rsid w:val="00AC142C"/>
    <w:rsid w:val="00AC38DC"/>
    <w:rsid w:val="00AC4AC7"/>
    <w:rsid w:val="00AC4D0E"/>
    <w:rsid w:val="00AC5497"/>
    <w:rsid w:val="00AC6E16"/>
    <w:rsid w:val="00AC79A9"/>
    <w:rsid w:val="00AD1238"/>
    <w:rsid w:val="00AD17F8"/>
    <w:rsid w:val="00AD18BC"/>
    <w:rsid w:val="00AD20C5"/>
    <w:rsid w:val="00AD4D89"/>
    <w:rsid w:val="00AE1D85"/>
    <w:rsid w:val="00AE1F7A"/>
    <w:rsid w:val="00AE212E"/>
    <w:rsid w:val="00AE4CCD"/>
    <w:rsid w:val="00AF1005"/>
    <w:rsid w:val="00AF11FC"/>
    <w:rsid w:val="00AF14A0"/>
    <w:rsid w:val="00AF1824"/>
    <w:rsid w:val="00AF1C16"/>
    <w:rsid w:val="00AF35BE"/>
    <w:rsid w:val="00AF4CA0"/>
    <w:rsid w:val="00AF5CBC"/>
    <w:rsid w:val="00AF6116"/>
    <w:rsid w:val="00AF7BB9"/>
    <w:rsid w:val="00B052FB"/>
    <w:rsid w:val="00B059A1"/>
    <w:rsid w:val="00B06965"/>
    <w:rsid w:val="00B06CD1"/>
    <w:rsid w:val="00B104A8"/>
    <w:rsid w:val="00B105BA"/>
    <w:rsid w:val="00B21932"/>
    <w:rsid w:val="00B27020"/>
    <w:rsid w:val="00B27E88"/>
    <w:rsid w:val="00B27E90"/>
    <w:rsid w:val="00B32CD1"/>
    <w:rsid w:val="00B32D51"/>
    <w:rsid w:val="00B33628"/>
    <w:rsid w:val="00B33720"/>
    <w:rsid w:val="00B33C76"/>
    <w:rsid w:val="00B34035"/>
    <w:rsid w:val="00B346B2"/>
    <w:rsid w:val="00B35AF7"/>
    <w:rsid w:val="00B41272"/>
    <w:rsid w:val="00B41719"/>
    <w:rsid w:val="00B43C52"/>
    <w:rsid w:val="00B44CDA"/>
    <w:rsid w:val="00B51113"/>
    <w:rsid w:val="00B52477"/>
    <w:rsid w:val="00B55088"/>
    <w:rsid w:val="00B5796E"/>
    <w:rsid w:val="00B610AE"/>
    <w:rsid w:val="00B61F49"/>
    <w:rsid w:val="00B643BC"/>
    <w:rsid w:val="00B65337"/>
    <w:rsid w:val="00B65931"/>
    <w:rsid w:val="00B67D44"/>
    <w:rsid w:val="00B71237"/>
    <w:rsid w:val="00B71261"/>
    <w:rsid w:val="00B71EA4"/>
    <w:rsid w:val="00B72DC9"/>
    <w:rsid w:val="00B7571E"/>
    <w:rsid w:val="00B75928"/>
    <w:rsid w:val="00B81374"/>
    <w:rsid w:val="00B81D02"/>
    <w:rsid w:val="00B82496"/>
    <w:rsid w:val="00B857EA"/>
    <w:rsid w:val="00B85CAC"/>
    <w:rsid w:val="00B86BC1"/>
    <w:rsid w:val="00B86D06"/>
    <w:rsid w:val="00B90179"/>
    <w:rsid w:val="00B91F36"/>
    <w:rsid w:val="00B92A81"/>
    <w:rsid w:val="00B96F3C"/>
    <w:rsid w:val="00B977D7"/>
    <w:rsid w:val="00BA1192"/>
    <w:rsid w:val="00BA2C9C"/>
    <w:rsid w:val="00BA48C3"/>
    <w:rsid w:val="00BA64AE"/>
    <w:rsid w:val="00BA6F9E"/>
    <w:rsid w:val="00BA78BB"/>
    <w:rsid w:val="00BB4BCC"/>
    <w:rsid w:val="00BB5088"/>
    <w:rsid w:val="00BB6B2D"/>
    <w:rsid w:val="00BB738F"/>
    <w:rsid w:val="00BC47BE"/>
    <w:rsid w:val="00BC6CED"/>
    <w:rsid w:val="00BD2C56"/>
    <w:rsid w:val="00BD458B"/>
    <w:rsid w:val="00BD4C1C"/>
    <w:rsid w:val="00BD7320"/>
    <w:rsid w:val="00BE05AA"/>
    <w:rsid w:val="00BE1D73"/>
    <w:rsid w:val="00BE2578"/>
    <w:rsid w:val="00BE2D6C"/>
    <w:rsid w:val="00BE3528"/>
    <w:rsid w:val="00BE5A71"/>
    <w:rsid w:val="00BE5DCB"/>
    <w:rsid w:val="00BE6888"/>
    <w:rsid w:val="00BE70CD"/>
    <w:rsid w:val="00BE7607"/>
    <w:rsid w:val="00BE772F"/>
    <w:rsid w:val="00BF12B1"/>
    <w:rsid w:val="00BF5DE6"/>
    <w:rsid w:val="00BF690E"/>
    <w:rsid w:val="00C01ED8"/>
    <w:rsid w:val="00C05147"/>
    <w:rsid w:val="00C053D5"/>
    <w:rsid w:val="00C07101"/>
    <w:rsid w:val="00C11C21"/>
    <w:rsid w:val="00C137A8"/>
    <w:rsid w:val="00C1432E"/>
    <w:rsid w:val="00C168B6"/>
    <w:rsid w:val="00C16AE6"/>
    <w:rsid w:val="00C24237"/>
    <w:rsid w:val="00C2432C"/>
    <w:rsid w:val="00C248D0"/>
    <w:rsid w:val="00C26E8A"/>
    <w:rsid w:val="00C327B1"/>
    <w:rsid w:val="00C3306C"/>
    <w:rsid w:val="00C40215"/>
    <w:rsid w:val="00C40E0C"/>
    <w:rsid w:val="00C42FA3"/>
    <w:rsid w:val="00C45556"/>
    <w:rsid w:val="00C471A3"/>
    <w:rsid w:val="00C50886"/>
    <w:rsid w:val="00C5220C"/>
    <w:rsid w:val="00C54125"/>
    <w:rsid w:val="00C54925"/>
    <w:rsid w:val="00C56361"/>
    <w:rsid w:val="00C56620"/>
    <w:rsid w:val="00C6197E"/>
    <w:rsid w:val="00C621FF"/>
    <w:rsid w:val="00C63294"/>
    <w:rsid w:val="00C64A9C"/>
    <w:rsid w:val="00C668CB"/>
    <w:rsid w:val="00C72745"/>
    <w:rsid w:val="00C74719"/>
    <w:rsid w:val="00C77DC6"/>
    <w:rsid w:val="00C807ED"/>
    <w:rsid w:val="00C83D73"/>
    <w:rsid w:val="00C85649"/>
    <w:rsid w:val="00C90467"/>
    <w:rsid w:val="00C91150"/>
    <w:rsid w:val="00C926F0"/>
    <w:rsid w:val="00C937B9"/>
    <w:rsid w:val="00C93A3A"/>
    <w:rsid w:val="00C95C83"/>
    <w:rsid w:val="00C97096"/>
    <w:rsid w:val="00C9777B"/>
    <w:rsid w:val="00CA39ED"/>
    <w:rsid w:val="00CA655D"/>
    <w:rsid w:val="00CA6A33"/>
    <w:rsid w:val="00CB0887"/>
    <w:rsid w:val="00CB1B79"/>
    <w:rsid w:val="00CB2983"/>
    <w:rsid w:val="00CB3780"/>
    <w:rsid w:val="00CC1384"/>
    <w:rsid w:val="00CC3573"/>
    <w:rsid w:val="00CC377B"/>
    <w:rsid w:val="00CC6818"/>
    <w:rsid w:val="00CD1903"/>
    <w:rsid w:val="00CD1FDC"/>
    <w:rsid w:val="00CD2D50"/>
    <w:rsid w:val="00CD5F32"/>
    <w:rsid w:val="00CD63BF"/>
    <w:rsid w:val="00CD682B"/>
    <w:rsid w:val="00CE0182"/>
    <w:rsid w:val="00CE248F"/>
    <w:rsid w:val="00CE4291"/>
    <w:rsid w:val="00CE5508"/>
    <w:rsid w:val="00CE625A"/>
    <w:rsid w:val="00CF1CC7"/>
    <w:rsid w:val="00CF2189"/>
    <w:rsid w:val="00CF2924"/>
    <w:rsid w:val="00CF31C1"/>
    <w:rsid w:val="00CF3DA4"/>
    <w:rsid w:val="00CF4409"/>
    <w:rsid w:val="00CF4EE0"/>
    <w:rsid w:val="00D00743"/>
    <w:rsid w:val="00D026AC"/>
    <w:rsid w:val="00D04069"/>
    <w:rsid w:val="00D056F3"/>
    <w:rsid w:val="00D06C41"/>
    <w:rsid w:val="00D107AE"/>
    <w:rsid w:val="00D145E3"/>
    <w:rsid w:val="00D14687"/>
    <w:rsid w:val="00D15D4A"/>
    <w:rsid w:val="00D171B0"/>
    <w:rsid w:val="00D20C0B"/>
    <w:rsid w:val="00D225C5"/>
    <w:rsid w:val="00D23A03"/>
    <w:rsid w:val="00D252E5"/>
    <w:rsid w:val="00D2782E"/>
    <w:rsid w:val="00D31FDA"/>
    <w:rsid w:val="00D32473"/>
    <w:rsid w:val="00D32CDB"/>
    <w:rsid w:val="00D35449"/>
    <w:rsid w:val="00D35AF5"/>
    <w:rsid w:val="00D366BC"/>
    <w:rsid w:val="00D3765B"/>
    <w:rsid w:val="00D37F97"/>
    <w:rsid w:val="00D412B6"/>
    <w:rsid w:val="00D42D66"/>
    <w:rsid w:val="00D44F06"/>
    <w:rsid w:val="00D45B38"/>
    <w:rsid w:val="00D45D68"/>
    <w:rsid w:val="00D474DD"/>
    <w:rsid w:val="00D503F4"/>
    <w:rsid w:val="00D52E50"/>
    <w:rsid w:val="00D53DD3"/>
    <w:rsid w:val="00D54880"/>
    <w:rsid w:val="00D558FD"/>
    <w:rsid w:val="00D5690B"/>
    <w:rsid w:val="00D573E2"/>
    <w:rsid w:val="00D60127"/>
    <w:rsid w:val="00D62249"/>
    <w:rsid w:val="00D629DE"/>
    <w:rsid w:val="00D647D1"/>
    <w:rsid w:val="00D66D9A"/>
    <w:rsid w:val="00D67026"/>
    <w:rsid w:val="00D67BD6"/>
    <w:rsid w:val="00D71B08"/>
    <w:rsid w:val="00D739C2"/>
    <w:rsid w:val="00D770C0"/>
    <w:rsid w:val="00D82D83"/>
    <w:rsid w:val="00D83873"/>
    <w:rsid w:val="00D84866"/>
    <w:rsid w:val="00D84AEB"/>
    <w:rsid w:val="00D8716A"/>
    <w:rsid w:val="00D908F2"/>
    <w:rsid w:val="00D92A61"/>
    <w:rsid w:val="00D96E35"/>
    <w:rsid w:val="00D96F2A"/>
    <w:rsid w:val="00DA019A"/>
    <w:rsid w:val="00DA1C44"/>
    <w:rsid w:val="00DA1FDB"/>
    <w:rsid w:val="00DA3136"/>
    <w:rsid w:val="00DA56E7"/>
    <w:rsid w:val="00DA7192"/>
    <w:rsid w:val="00DA7709"/>
    <w:rsid w:val="00DB0D48"/>
    <w:rsid w:val="00DB3E83"/>
    <w:rsid w:val="00DB4426"/>
    <w:rsid w:val="00DB4662"/>
    <w:rsid w:val="00DB54C5"/>
    <w:rsid w:val="00DB599C"/>
    <w:rsid w:val="00DB59AC"/>
    <w:rsid w:val="00DB604B"/>
    <w:rsid w:val="00DB6325"/>
    <w:rsid w:val="00DB6660"/>
    <w:rsid w:val="00DB66FE"/>
    <w:rsid w:val="00DB6B66"/>
    <w:rsid w:val="00DB6DB1"/>
    <w:rsid w:val="00DB6E89"/>
    <w:rsid w:val="00DB7BD2"/>
    <w:rsid w:val="00DC049E"/>
    <w:rsid w:val="00DC366C"/>
    <w:rsid w:val="00DC5F5C"/>
    <w:rsid w:val="00DC7F43"/>
    <w:rsid w:val="00DD1414"/>
    <w:rsid w:val="00DD3F0E"/>
    <w:rsid w:val="00DD4DFE"/>
    <w:rsid w:val="00DD4E1E"/>
    <w:rsid w:val="00DD6649"/>
    <w:rsid w:val="00DD69EE"/>
    <w:rsid w:val="00DE034A"/>
    <w:rsid w:val="00DE0844"/>
    <w:rsid w:val="00DE2988"/>
    <w:rsid w:val="00DE5E46"/>
    <w:rsid w:val="00DE6A0E"/>
    <w:rsid w:val="00DF1EA6"/>
    <w:rsid w:val="00DF2352"/>
    <w:rsid w:val="00DF2B88"/>
    <w:rsid w:val="00DF496A"/>
    <w:rsid w:val="00DF4FD0"/>
    <w:rsid w:val="00E005F3"/>
    <w:rsid w:val="00E01258"/>
    <w:rsid w:val="00E016F5"/>
    <w:rsid w:val="00E06B95"/>
    <w:rsid w:val="00E07216"/>
    <w:rsid w:val="00E10CD4"/>
    <w:rsid w:val="00E123CB"/>
    <w:rsid w:val="00E12456"/>
    <w:rsid w:val="00E12AC6"/>
    <w:rsid w:val="00E133ED"/>
    <w:rsid w:val="00E16405"/>
    <w:rsid w:val="00E16B3E"/>
    <w:rsid w:val="00E17339"/>
    <w:rsid w:val="00E179EC"/>
    <w:rsid w:val="00E215B8"/>
    <w:rsid w:val="00E2334E"/>
    <w:rsid w:val="00E277C8"/>
    <w:rsid w:val="00E3009F"/>
    <w:rsid w:val="00E3162F"/>
    <w:rsid w:val="00E333AC"/>
    <w:rsid w:val="00E33614"/>
    <w:rsid w:val="00E34A1B"/>
    <w:rsid w:val="00E354AD"/>
    <w:rsid w:val="00E35A2E"/>
    <w:rsid w:val="00E35DE3"/>
    <w:rsid w:val="00E35F5A"/>
    <w:rsid w:val="00E36563"/>
    <w:rsid w:val="00E365F8"/>
    <w:rsid w:val="00E40501"/>
    <w:rsid w:val="00E407F6"/>
    <w:rsid w:val="00E41038"/>
    <w:rsid w:val="00E41DB5"/>
    <w:rsid w:val="00E4290D"/>
    <w:rsid w:val="00E42DC4"/>
    <w:rsid w:val="00E44A23"/>
    <w:rsid w:val="00E45672"/>
    <w:rsid w:val="00E4621D"/>
    <w:rsid w:val="00E52313"/>
    <w:rsid w:val="00E55837"/>
    <w:rsid w:val="00E56BA8"/>
    <w:rsid w:val="00E56EC1"/>
    <w:rsid w:val="00E57675"/>
    <w:rsid w:val="00E57A00"/>
    <w:rsid w:val="00E60566"/>
    <w:rsid w:val="00E6294E"/>
    <w:rsid w:val="00E63216"/>
    <w:rsid w:val="00E64998"/>
    <w:rsid w:val="00E70019"/>
    <w:rsid w:val="00E71EA6"/>
    <w:rsid w:val="00E7202F"/>
    <w:rsid w:val="00E7211E"/>
    <w:rsid w:val="00E7344A"/>
    <w:rsid w:val="00E7412B"/>
    <w:rsid w:val="00E74F13"/>
    <w:rsid w:val="00E76C74"/>
    <w:rsid w:val="00E7716C"/>
    <w:rsid w:val="00E811C3"/>
    <w:rsid w:val="00E81A91"/>
    <w:rsid w:val="00E8532F"/>
    <w:rsid w:val="00E87814"/>
    <w:rsid w:val="00E906C7"/>
    <w:rsid w:val="00E90C58"/>
    <w:rsid w:val="00E9290B"/>
    <w:rsid w:val="00E93C4E"/>
    <w:rsid w:val="00E955B1"/>
    <w:rsid w:val="00E95948"/>
    <w:rsid w:val="00E9624F"/>
    <w:rsid w:val="00E9662E"/>
    <w:rsid w:val="00E97E3E"/>
    <w:rsid w:val="00EA2ED8"/>
    <w:rsid w:val="00EA577F"/>
    <w:rsid w:val="00EA5DCD"/>
    <w:rsid w:val="00EB0AD7"/>
    <w:rsid w:val="00EB0AEB"/>
    <w:rsid w:val="00EB12CB"/>
    <w:rsid w:val="00EB22D9"/>
    <w:rsid w:val="00EB3190"/>
    <w:rsid w:val="00EB5A57"/>
    <w:rsid w:val="00EB79BC"/>
    <w:rsid w:val="00EC4FB3"/>
    <w:rsid w:val="00ED01AC"/>
    <w:rsid w:val="00ED0C08"/>
    <w:rsid w:val="00ED2A2A"/>
    <w:rsid w:val="00ED3872"/>
    <w:rsid w:val="00ED3A59"/>
    <w:rsid w:val="00ED49EB"/>
    <w:rsid w:val="00EE1BB6"/>
    <w:rsid w:val="00EE1FAA"/>
    <w:rsid w:val="00EE3B69"/>
    <w:rsid w:val="00EE42D9"/>
    <w:rsid w:val="00EE623B"/>
    <w:rsid w:val="00EE7096"/>
    <w:rsid w:val="00EF1AC8"/>
    <w:rsid w:val="00EF49BB"/>
    <w:rsid w:val="00F010FB"/>
    <w:rsid w:val="00F01194"/>
    <w:rsid w:val="00F0151F"/>
    <w:rsid w:val="00F0181E"/>
    <w:rsid w:val="00F03759"/>
    <w:rsid w:val="00F0565E"/>
    <w:rsid w:val="00F05F22"/>
    <w:rsid w:val="00F060DC"/>
    <w:rsid w:val="00F0715D"/>
    <w:rsid w:val="00F119A3"/>
    <w:rsid w:val="00F1297C"/>
    <w:rsid w:val="00F12DFE"/>
    <w:rsid w:val="00F1362E"/>
    <w:rsid w:val="00F13B34"/>
    <w:rsid w:val="00F13EF8"/>
    <w:rsid w:val="00F211DB"/>
    <w:rsid w:val="00F22156"/>
    <w:rsid w:val="00F23E17"/>
    <w:rsid w:val="00F2545A"/>
    <w:rsid w:val="00F3106C"/>
    <w:rsid w:val="00F33784"/>
    <w:rsid w:val="00F34455"/>
    <w:rsid w:val="00F36006"/>
    <w:rsid w:val="00F36187"/>
    <w:rsid w:val="00F36385"/>
    <w:rsid w:val="00F372F9"/>
    <w:rsid w:val="00F4130B"/>
    <w:rsid w:val="00F430AF"/>
    <w:rsid w:val="00F439F2"/>
    <w:rsid w:val="00F45DD3"/>
    <w:rsid w:val="00F463DE"/>
    <w:rsid w:val="00F51F68"/>
    <w:rsid w:val="00F544C8"/>
    <w:rsid w:val="00F62331"/>
    <w:rsid w:val="00F65245"/>
    <w:rsid w:val="00F6651B"/>
    <w:rsid w:val="00F6742E"/>
    <w:rsid w:val="00F70A14"/>
    <w:rsid w:val="00F7424D"/>
    <w:rsid w:val="00F77C71"/>
    <w:rsid w:val="00F80D2D"/>
    <w:rsid w:val="00F84E54"/>
    <w:rsid w:val="00F87ABF"/>
    <w:rsid w:val="00F908AC"/>
    <w:rsid w:val="00F91B16"/>
    <w:rsid w:val="00F94A89"/>
    <w:rsid w:val="00F95D38"/>
    <w:rsid w:val="00FA22F7"/>
    <w:rsid w:val="00FA34C9"/>
    <w:rsid w:val="00FA37F7"/>
    <w:rsid w:val="00FA37FC"/>
    <w:rsid w:val="00FA49D8"/>
    <w:rsid w:val="00FA5DDD"/>
    <w:rsid w:val="00FA79F7"/>
    <w:rsid w:val="00FB0A7A"/>
    <w:rsid w:val="00FB5304"/>
    <w:rsid w:val="00FB5BA4"/>
    <w:rsid w:val="00FB63D1"/>
    <w:rsid w:val="00FB68B6"/>
    <w:rsid w:val="00FC35C5"/>
    <w:rsid w:val="00FC3BF4"/>
    <w:rsid w:val="00FC420E"/>
    <w:rsid w:val="00FC5DFF"/>
    <w:rsid w:val="00FC73B8"/>
    <w:rsid w:val="00FD134E"/>
    <w:rsid w:val="00FD163A"/>
    <w:rsid w:val="00FD224C"/>
    <w:rsid w:val="00FD4456"/>
    <w:rsid w:val="00FD448F"/>
    <w:rsid w:val="00FD5078"/>
    <w:rsid w:val="00FD542B"/>
    <w:rsid w:val="00FD68BC"/>
    <w:rsid w:val="00FE045A"/>
    <w:rsid w:val="00FE1B77"/>
    <w:rsid w:val="00FE3F74"/>
    <w:rsid w:val="00FE4A2D"/>
    <w:rsid w:val="00FE792E"/>
    <w:rsid w:val="00FF5167"/>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345">
      <o:colormru v:ext="edit" colors="#ffc425"/>
    </o:shapedefaults>
    <o:shapelayout v:ext="edit">
      <o:idmap v:ext="edit" data="1"/>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105B90"/>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uiPriority w:val="99"/>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uiPriority w:val="39"/>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675FB"/>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styleId="FootnoteReference">
    <w:name w:val="footnote reference"/>
    <w:basedOn w:val="DefaultParagraphFont"/>
    <w:uiPriority w:val="99"/>
    <w:semiHidden/>
    <w:unhideWhenUsed/>
    <w:rsid w:val="003B4242"/>
    <w:rPr>
      <w:vertAlign w:val="superscript"/>
    </w:rPr>
  </w:style>
  <w:style w:type="paragraph" w:customStyle="1" w:styleId="StyleTextArialBefore0pt">
    <w:name w:val="Style Text + Arial Before:  0 pt"/>
    <w:basedOn w:val="Text"/>
    <w:rsid w:val="000B1737"/>
    <w:pPr>
      <w:spacing w:before="0" w:line="260" w:lineRule="exact"/>
    </w:pPr>
    <w:rPr>
      <w:rFonts w:ascii="Arial" w:hAnsi="Arial"/>
      <w:sz w:val="20"/>
      <w:lang w:eastAsia="en-AU"/>
    </w:rPr>
  </w:style>
  <w:style w:type="paragraph" w:styleId="ListParagraph">
    <w:name w:val="List Paragraph"/>
    <w:basedOn w:val="Normal"/>
    <w:uiPriority w:val="34"/>
    <w:qFormat/>
    <w:rsid w:val="00687D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7307">
      <w:bodyDiv w:val="1"/>
      <w:marLeft w:val="0"/>
      <w:marRight w:val="0"/>
      <w:marTop w:val="0"/>
      <w:marBottom w:val="0"/>
      <w:divBdr>
        <w:top w:val="none" w:sz="0" w:space="0" w:color="auto"/>
        <w:left w:val="none" w:sz="0" w:space="0" w:color="auto"/>
        <w:bottom w:val="none" w:sz="0" w:space="0" w:color="auto"/>
        <w:right w:val="none" w:sz="0" w:space="0" w:color="auto"/>
      </w:divBdr>
    </w:div>
    <w:div w:id="29654313">
      <w:bodyDiv w:val="1"/>
      <w:marLeft w:val="0"/>
      <w:marRight w:val="0"/>
      <w:marTop w:val="0"/>
      <w:marBottom w:val="0"/>
      <w:divBdr>
        <w:top w:val="none" w:sz="0" w:space="0" w:color="auto"/>
        <w:left w:val="none" w:sz="0" w:space="0" w:color="auto"/>
        <w:bottom w:val="none" w:sz="0" w:space="0" w:color="auto"/>
        <w:right w:val="none" w:sz="0" w:space="0" w:color="auto"/>
      </w:divBdr>
    </w:div>
    <w:div w:id="34933940">
      <w:bodyDiv w:val="1"/>
      <w:marLeft w:val="0"/>
      <w:marRight w:val="0"/>
      <w:marTop w:val="0"/>
      <w:marBottom w:val="0"/>
      <w:divBdr>
        <w:top w:val="none" w:sz="0" w:space="0" w:color="auto"/>
        <w:left w:val="none" w:sz="0" w:space="0" w:color="auto"/>
        <w:bottom w:val="none" w:sz="0" w:space="0" w:color="auto"/>
        <w:right w:val="none" w:sz="0" w:space="0" w:color="auto"/>
      </w:divBdr>
    </w:div>
    <w:div w:id="37780127">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22963505">
      <w:bodyDiv w:val="1"/>
      <w:marLeft w:val="0"/>
      <w:marRight w:val="0"/>
      <w:marTop w:val="0"/>
      <w:marBottom w:val="0"/>
      <w:divBdr>
        <w:top w:val="none" w:sz="0" w:space="0" w:color="auto"/>
        <w:left w:val="none" w:sz="0" w:space="0" w:color="auto"/>
        <w:bottom w:val="none" w:sz="0" w:space="0" w:color="auto"/>
        <w:right w:val="none" w:sz="0" w:space="0" w:color="auto"/>
      </w:divBdr>
    </w:div>
    <w:div w:id="215246008">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62496694">
      <w:bodyDiv w:val="1"/>
      <w:marLeft w:val="0"/>
      <w:marRight w:val="0"/>
      <w:marTop w:val="0"/>
      <w:marBottom w:val="0"/>
      <w:divBdr>
        <w:top w:val="none" w:sz="0" w:space="0" w:color="auto"/>
        <w:left w:val="none" w:sz="0" w:space="0" w:color="auto"/>
        <w:bottom w:val="none" w:sz="0" w:space="0" w:color="auto"/>
        <w:right w:val="none" w:sz="0" w:space="0" w:color="auto"/>
      </w:divBdr>
    </w:div>
    <w:div w:id="295261577">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03655424">
      <w:bodyDiv w:val="1"/>
      <w:marLeft w:val="0"/>
      <w:marRight w:val="0"/>
      <w:marTop w:val="0"/>
      <w:marBottom w:val="0"/>
      <w:divBdr>
        <w:top w:val="none" w:sz="0" w:space="0" w:color="auto"/>
        <w:left w:val="none" w:sz="0" w:space="0" w:color="auto"/>
        <w:bottom w:val="none" w:sz="0" w:space="0" w:color="auto"/>
        <w:right w:val="none" w:sz="0" w:space="0" w:color="auto"/>
      </w:divBdr>
    </w:div>
    <w:div w:id="333731909">
      <w:bodyDiv w:val="1"/>
      <w:marLeft w:val="0"/>
      <w:marRight w:val="0"/>
      <w:marTop w:val="0"/>
      <w:marBottom w:val="0"/>
      <w:divBdr>
        <w:top w:val="none" w:sz="0" w:space="0" w:color="auto"/>
        <w:left w:val="none" w:sz="0" w:space="0" w:color="auto"/>
        <w:bottom w:val="none" w:sz="0" w:space="0" w:color="auto"/>
        <w:right w:val="none" w:sz="0" w:space="0" w:color="auto"/>
      </w:divBdr>
    </w:div>
    <w:div w:id="334845686">
      <w:bodyDiv w:val="1"/>
      <w:marLeft w:val="0"/>
      <w:marRight w:val="0"/>
      <w:marTop w:val="0"/>
      <w:marBottom w:val="0"/>
      <w:divBdr>
        <w:top w:val="none" w:sz="0" w:space="0" w:color="auto"/>
        <w:left w:val="none" w:sz="0" w:space="0" w:color="auto"/>
        <w:bottom w:val="none" w:sz="0" w:space="0" w:color="auto"/>
        <w:right w:val="none" w:sz="0" w:space="0" w:color="auto"/>
      </w:divBdr>
    </w:div>
    <w:div w:id="362481453">
      <w:bodyDiv w:val="1"/>
      <w:marLeft w:val="0"/>
      <w:marRight w:val="0"/>
      <w:marTop w:val="0"/>
      <w:marBottom w:val="0"/>
      <w:divBdr>
        <w:top w:val="none" w:sz="0" w:space="0" w:color="auto"/>
        <w:left w:val="none" w:sz="0" w:space="0" w:color="auto"/>
        <w:bottom w:val="none" w:sz="0" w:space="0" w:color="auto"/>
        <w:right w:val="none" w:sz="0" w:space="0" w:color="auto"/>
      </w:divBdr>
    </w:div>
    <w:div w:id="387461884">
      <w:bodyDiv w:val="1"/>
      <w:marLeft w:val="0"/>
      <w:marRight w:val="0"/>
      <w:marTop w:val="0"/>
      <w:marBottom w:val="0"/>
      <w:divBdr>
        <w:top w:val="none" w:sz="0" w:space="0" w:color="auto"/>
        <w:left w:val="none" w:sz="0" w:space="0" w:color="auto"/>
        <w:bottom w:val="none" w:sz="0" w:space="0" w:color="auto"/>
        <w:right w:val="none" w:sz="0" w:space="0" w:color="auto"/>
      </w:divBdr>
    </w:div>
    <w:div w:id="391344904">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1039243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64154080">
      <w:bodyDiv w:val="1"/>
      <w:marLeft w:val="0"/>
      <w:marRight w:val="0"/>
      <w:marTop w:val="0"/>
      <w:marBottom w:val="0"/>
      <w:divBdr>
        <w:top w:val="none" w:sz="0" w:space="0" w:color="auto"/>
        <w:left w:val="none" w:sz="0" w:space="0" w:color="auto"/>
        <w:bottom w:val="none" w:sz="0" w:space="0" w:color="auto"/>
        <w:right w:val="none" w:sz="0" w:space="0" w:color="auto"/>
      </w:divBdr>
      <w:divsChild>
        <w:div w:id="2051145815">
          <w:marLeft w:val="0"/>
          <w:marRight w:val="0"/>
          <w:marTop w:val="0"/>
          <w:marBottom w:val="0"/>
          <w:divBdr>
            <w:top w:val="none" w:sz="0" w:space="0" w:color="auto"/>
            <w:left w:val="none" w:sz="0" w:space="0" w:color="auto"/>
            <w:bottom w:val="none" w:sz="0" w:space="0" w:color="auto"/>
            <w:right w:val="none" w:sz="0" w:space="0" w:color="auto"/>
          </w:divBdr>
        </w:div>
      </w:divsChild>
    </w:div>
    <w:div w:id="465322499">
      <w:bodyDiv w:val="1"/>
      <w:marLeft w:val="0"/>
      <w:marRight w:val="0"/>
      <w:marTop w:val="0"/>
      <w:marBottom w:val="0"/>
      <w:divBdr>
        <w:top w:val="none" w:sz="0" w:space="0" w:color="auto"/>
        <w:left w:val="none" w:sz="0" w:space="0" w:color="auto"/>
        <w:bottom w:val="none" w:sz="0" w:space="0" w:color="auto"/>
        <w:right w:val="none" w:sz="0" w:space="0" w:color="auto"/>
      </w:divBdr>
    </w:div>
    <w:div w:id="466703173">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67768074">
      <w:bodyDiv w:val="1"/>
      <w:marLeft w:val="0"/>
      <w:marRight w:val="0"/>
      <w:marTop w:val="0"/>
      <w:marBottom w:val="0"/>
      <w:divBdr>
        <w:top w:val="none" w:sz="0" w:space="0" w:color="auto"/>
        <w:left w:val="none" w:sz="0" w:space="0" w:color="auto"/>
        <w:bottom w:val="none" w:sz="0" w:space="0" w:color="auto"/>
        <w:right w:val="none" w:sz="0" w:space="0" w:color="auto"/>
      </w:divBdr>
    </w:div>
    <w:div w:id="569196972">
      <w:bodyDiv w:val="1"/>
      <w:marLeft w:val="0"/>
      <w:marRight w:val="0"/>
      <w:marTop w:val="0"/>
      <w:marBottom w:val="0"/>
      <w:divBdr>
        <w:top w:val="none" w:sz="0" w:space="0" w:color="auto"/>
        <w:left w:val="none" w:sz="0" w:space="0" w:color="auto"/>
        <w:bottom w:val="none" w:sz="0" w:space="0" w:color="auto"/>
        <w:right w:val="none" w:sz="0" w:space="0" w:color="auto"/>
      </w:divBdr>
    </w:div>
    <w:div w:id="594098375">
      <w:bodyDiv w:val="1"/>
      <w:marLeft w:val="0"/>
      <w:marRight w:val="0"/>
      <w:marTop w:val="0"/>
      <w:marBottom w:val="0"/>
      <w:divBdr>
        <w:top w:val="none" w:sz="0" w:space="0" w:color="auto"/>
        <w:left w:val="none" w:sz="0" w:space="0" w:color="auto"/>
        <w:bottom w:val="none" w:sz="0" w:space="0" w:color="auto"/>
        <w:right w:val="none" w:sz="0" w:space="0" w:color="auto"/>
      </w:divBdr>
    </w:div>
    <w:div w:id="628442484">
      <w:bodyDiv w:val="1"/>
      <w:marLeft w:val="0"/>
      <w:marRight w:val="0"/>
      <w:marTop w:val="0"/>
      <w:marBottom w:val="0"/>
      <w:divBdr>
        <w:top w:val="none" w:sz="0" w:space="0" w:color="auto"/>
        <w:left w:val="none" w:sz="0" w:space="0" w:color="auto"/>
        <w:bottom w:val="none" w:sz="0" w:space="0" w:color="auto"/>
        <w:right w:val="none" w:sz="0" w:space="0" w:color="auto"/>
      </w:divBdr>
    </w:div>
    <w:div w:id="721246305">
      <w:bodyDiv w:val="1"/>
      <w:marLeft w:val="0"/>
      <w:marRight w:val="0"/>
      <w:marTop w:val="0"/>
      <w:marBottom w:val="0"/>
      <w:divBdr>
        <w:top w:val="none" w:sz="0" w:space="0" w:color="auto"/>
        <w:left w:val="none" w:sz="0" w:space="0" w:color="auto"/>
        <w:bottom w:val="none" w:sz="0" w:space="0" w:color="auto"/>
        <w:right w:val="none" w:sz="0" w:space="0" w:color="auto"/>
      </w:divBdr>
    </w:div>
    <w:div w:id="739446590">
      <w:bodyDiv w:val="1"/>
      <w:marLeft w:val="0"/>
      <w:marRight w:val="0"/>
      <w:marTop w:val="0"/>
      <w:marBottom w:val="0"/>
      <w:divBdr>
        <w:top w:val="none" w:sz="0" w:space="0" w:color="auto"/>
        <w:left w:val="none" w:sz="0" w:space="0" w:color="auto"/>
        <w:bottom w:val="none" w:sz="0" w:space="0" w:color="auto"/>
        <w:right w:val="none" w:sz="0" w:space="0" w:color="auto"/>
      </w:divBdr>
    </w:div>
    <w:div w:id="773936376">
      <w:bodyDiv w:val="1"/>
      <w:marLeft w:val="0"/>
      <w:marRight w:val="0"/>
      <w:marTop w:val="0"/>
      <w:marBottom w:val="0"/>
      <w:divBdr>
        <w:top w:val="none" w:sz="0" w:space="0" w:color="auto"/>
        <w:left w:val="none" w:sz="0" w:space="0" w:color="auto"/>
        <w:bottom w:val="none" w:sz="0" w:space="0" w:color="auto"/>
        <w:right w:val="none" w:sz="0" w:space="0" w:color="auto"/>
      </w:divBdr>
    </w:div>
    <w:div w:id="798232191">
      <w:bodyDiv w:val="1"/>
      <w:marLeft w:val="0"/>
      <w:marRight w:val="0"/>
      <w:marTop w:val="0"/>
      <w:marBottom w:val="0"/>
      <w:divBdr>
        <w:top w:val="none" w:sz="0" w:space="0" w:color="auto"/>
        <w:left w:val="none" w:sz="0" w:space="0" w:color="auto"/>
        <w:bottom w:val="none" w:sz="0" w:space="0" w:color="auto"/>
        <w:right w:val="none" w:sz="0" w:space="0" w:color="auto"/>
      </w:divBdr>
    </w:div>
    <w:div w:id="808210783">
      <w:bodyDiv w:val="1"/>
      <w:marLeft w:val="0"/>
      <w:marRight w:val="0"/>
      <w:marTop w:val="0"/>
      <w:marBottom w:val="0"/>
      <w:divBdr>
        <w:top w:val="none" w:sz="0" w:space="0" w:color="auto"/>
        <w:left w:val="none" w:sz="0" w:space="0" w:color="auto"/>
        <w:bottom w:val="none" w:sz="0" w:space="0" w:color="auto"/>
        <w:right w:val="none" w:sz="0" w:space="0" w:color="auto"/>
      </w:divBdr>
    </w:div>
    <w:div w:id="854810674">
      <w:bodyDiv w:val="1"/>
      <w:marLeft w:val="0"/>
      <w:marRight w:val="0"/>
      <w:marTop w:val="0"/>
      <w:marBottom w:val="0"/>
      <w:divBdr>
        <w:top w:val="none" w:sz="0" w:space="0" w:color="auto"/>
        <w:left w:val="none" w:sz="0" w:space="0" w:color="auto"/>
        <w:bottom w:val="none" w:sz="0" w:space="0" w:color="auto"/>
        <w:right w:val="none" w:sz="0" w:space="0" w:color="auto"/>
      </w:divBdr>
    </w:div>
    <w:div w:id="887767352">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897672278">
      <w:bodyDiv w:val="1"/>
      <w:marLeft w:val="0"/>
      <w:marRight w:val="0"/>
      <w:marTop w:val="0"/>
      <w:marBottom w:val="0"/>
      <w:divBdr>
        <w:top w:val="none" w:sz="0" w:space="0" w:color="auto"/>
        <w:left w:val="none" w:sz="0" w:space="0" w:color="auto"/>
        <w:bottom w:val="none" w:sz="0" w:space="0" w:color="auto"/>
        <w:right w:val="none" w:sz="0" w:space="0" w:color="auto"/>
      </w:divBdr>
    </w:div>
    <w:div w:id="911475318">
      <w:bodyDiv w:val="1"/>
      <w:marLeft w:val="0"/>
      <w:marRight w:val="0"/>
      <w:marTop w:val="0"/>
      <w:marBottom w:val="0"/>
      <w:divBdr>
        <w:top w:val="none" w:sz="0" w:space="0" w:color="auto"/>
        <w:left w:val="none" w:sz="0" w:space="0" w:color="auto"/>
        <w:bottom w:val="none" w:sz="0" w:space="0" w:color="auto"/>
        <w:right w:val="none" w:sz="0" w:space="0" w:color="auto"/>
      </w:divBdr>
    </w:div>
    <w:div w:id="927931994">
      <w:bodyDiv w:val="1"/>
      <w:marLeft w:val="0"/>
      <w:marRight w:val="0"/>
      <w:marTop w:val="0"/>
      <w:marBottom w:val="0"/>
      <w:divBdr>
        <w:top w:val="none" w:sz="0" w:space="0" w:color="auto"/>
        <w:left w:val="none" w:sz="0" w:space="0" w:color="auto"/>
        <w:bottom w:val="none" w:sz="0" w:space="0" w:color="auto"/>
        <w:right w:val="none" w:sz="0" w:space="0" w:color="auto"/>
      </w:divBdr>
    </w:div>
    <w:div w:id="959843625">
      <w:bodyDiv w:val="1"/>
      <w:marLeft w:val="0"/>
      <w:marRight w:val="0"/>
      <w:marTop w:val="0"/>
      <w:marBottom w:val="0"/>
      <w:divBdr>
        <w:top w:val="none" w:sz="0" w:space="0" w:color="auto"/>
        <w:left w:val="none" w:sz="0" w:space="0" w:color="auto"/>
        <w:bottom w:val="none" w:sz="0" w:space="0" w:color="auto"/>
        <w:right w:val="none" w:sz="0" w:space="0" w:color="auto"/>
      </w:divBdr>
    </w:div>
    <w:div w:id="1006445515">
      <w:bodyDiv w:val="1"/>
      <w:marLeft w:val="0"/>
      <w:marRight w:val="0"/>
      <w:marTop w:val="0"/>
      <w:marBottom w:val="0"/>
      <w:divBdr>
        <w:top w:val="none" w:sz="0" w:space="0" w:color="auto"/>
        <w:left w:val="none" w:sz="0" w:space="0" w:color="auto"/>
        <w:bottom w:val="none" w:sz="0" w:space="0" w:color="auto"/>
        <w:right w:val="none" w:sz="0" w:space="0" w:color="auto"/>
      </w:divBdr>
    </w:div>
    <w:div w:id="1049576985">
      <w:bodyDiv w:val="1"/>
      <w:marLeft w:val="0"/>
      <w:marRight w:val="0"/>
      <w:marTop w:val="0"/>
      <w:marBottom w:val="0"/>
      <w:divBdr>
        <w:top w:val="none" w:sz="0" w:space="0" w:color="auto"/>
        <w:left w:val="none" w:sz="0" w:space="0" w:color="auto"/>
        <w:bottom w:val="none" w:sz="0" w:space="0" w:color="auto"/>
        <w:right w:val="none" w:sz="0" w:space="0" w:color="auto"/>
      </w:divBdr>
    </w:div>
    <w:div w:id="1093627103">
      <w:bodyDiv w:val="1"/>
      <w:marLeft w:val="0"/>
      <w:marRight w:val="0"/>
      <w:marTop w:val="0"/>
      <w:marBottom w:val="0"/>
      <w:divBdr>
        <w:top w:val="none" w:sz="0" w:space="0" w:color="auto"/>
        <w:left w:val="none" w:sz="0" w:space="0" w:color="auto"/>
        <w:bottom w:val="none" w:sz="0" w:space="0" w:color="auto"/>
        <w:right w:val="none" w:sz="0" w:space="0" w:color="auto"/>
      </w:divBdr>
    </w:div>
    <w:div w:id="1099060599">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13401834">
      <w:bodyDiv w:val="1"/>
      <w:marLeft w:val="0"/>
      <w:marRight w:val="0"/>
      <w:marTop w:val="0"/>
      <w:marBottom w:val="0"/>
      <w:divBdr>
        <w:top w:val="none" w:sz="0" w:space="0" w:color="auto"/>
        <w:left w:val="none" w:sz="0" w:space="0" w:color="auto"/>
        <w:bottom w:val="none" w:sz="0" w:space="0" w:color="auto"/>
        <w:right w:val="none" w:sz="0" w:space="0" w:color="auto"/>
      </w:divBdr>
    </w:div>
    <w:div w:id="1135030464">
      <w:bodyDiv w:val="1"/>
      <w:marLeft w:val="0"/>
      <w:marRight w:val="0"/>
      <w:marTop w:val="0"/>
      <w:marBottom w:val="0"/>
      <w:divBdr>
        <w:top w:val="none" w:sz="0" w:space="0" w:color="auto"/>
        <w:left w:val="none" w:sz="0" w:space="0" w:color="auto"/>
        <w:bottom w:val="none" w:sz="0" w:space="0" w:color="auto"/>
        <w:right w:val="none" w:sz="0" w:space="0" w:color="auto"/>
      </w:divBdr>
    </w:div>
    <w:div w:id="1152528768">
      <w:bodyDiv w:val="1"/>
      <w:marLeft w:val="0"/>
      <w:marRight w:val="0"/>
      <w:marTop w:val="0"/>
      <w:marBottom w:val="0"/>
      <w:divBdr>
        <w:top w:val="none" w:sz="0" w:space="0" w:color="auto"/>
        <w:left w:val="none" w:sz="0" w:space="0" w:color="auto"/>
        <w:bottom w:val="none" w:sz="0" w:space="0" w:color="auto"/>
        <w:right w:val="none" w:sz="0" w:space="0" w:color="auto"/>
      </w:divBdr>
    </w:div>
    <w:div w:id="1190947357">
      <w:bodyDiv w:val="1"/>
      <w:marLeft w:val="0"/>
      <w:marRight w:val="0"/>
      <w:marTop w:val="0"/>
      <w:marBottom w:val="0"/>
      <w:divBdr>
        <w:top w:val="none" w:sz="0" w:space="0" w:color="auto"/>
        <w:left w:val="none" w:sz="0" w:space="0" w:color="auto"/>
        <w:bottom w:val="none" w:sz="0" w:space="0" w:color="auto"/>
        <w:right w:val="none" w:sz="0" w:space="0" w:color="auto"/>
      </w:divBdr>
    </w:div>
    <w:div w:id="1213927915">
      <w:bodyDiv w:val="1"/>
      <w:marLeft w:val="0"/>
      <w:marRight w:val="0"/>
      <w:marTop w:val="0"/>
      <w:marBottom w:val="0"/>
      <w:divBdr>
        <w:top w:val="none" w:sz="0" w:space="0" w:color="auto"/>
        <w:left w:val="none" w:sz="0" w:space="0" w:color="auto"/>
        <w:bottom w:val="none" w:sz="0" w:space="0" w:color="auto"/>
        <w:right w:val="none" w:sz="0" w:space="0" w:color="auto"/>
      </w:divBdr>
    </w:div>
    <w:div w:id="1221793413">
      <w:bodyDiv w:val="1"/>
      <w:marLeft w:val="0"/>
      <w:marRight w:val="0"/>
      <w:marTop w:val="0"/>
      <w:marBottom w:val="0"/>
      <w:divBdr>
        <w:top w:val="none" w:sz="0" w:space="0" w:color="auto"/>
        <w:left w:val="none" w:sz="0" w:space="0" w:color="auto"/>
        <w:bottom w:val="none" w:sz="0" w:space="0" w:color="auto"/>
        <w:right w:val="none" w:sz="0" w:space="0" w:color="auto"/>
      </w:divBdr>
    </w:div>
    <w:div w:id="1241018454">
      <w:bodyDiv w:val="1"/>
      <w:marLeft w:val="0"/>
      <w:marRight w:val="0"/>
      <w:marTop w:val="0"/>
      <w:marBottom w:val="0"/>
      <w:divBdr>
        <w:top w:val="none" w:sz="0" w:space="0" w:color="auto"/>
        <w:left w:val="none" w:sz="0" w:space="0" w:color="auto"/>
        <w:bottom w:val="none" w:sz="0" w:space="0" w:color="auto"/>
        <w:right w:val="none" w:sz="0" w:space="0" w:color="auto"/>
      </w:divBdr>
    </w:div>
    <w:div w:id="1276250930">
      <w:bodyDiv w:val="1"/>
      <w:marLeft w:val="0"/>
      <w:marRight w:val="0"/>
      <w:marTop w:val="0"/>
      <w:marBottom w:val="0"/>
      <w:divBdr>
        <w:top w:val="none" w:sz="0" w:space="0" w:color="auto"/>
        <w:left w:val="none" w:sz="0" w:space="0" w:color="auto"/>
        <w:bottom w:val="none" w:sz="0" w:space="0" w:color="auto"/>
        <w:right w:val="none" w:sz="0" w:space="0" w:color="auto"/>
      </w:divBdr>
    </w:div>
    <w:div w:id="1290012194">
      <w:bodyDiv w:val="1"/>
      <w:marLeft w:val="0"/>
      <w:marRight w:val="0"/>
      <w:marTop w:val="0"/>
      <w:marBottom w:val="0"/>
      <w:divBdr>
        <w:top w:val="none" w:sz="0" w:space="0" w:color="auto"/>
        <w:left w:val="none" w:sz="0" w:space="0" w:color="auto"/>
        <w:bottom w:val="none" w:sz="0" w:space="0" w:color="auto"/>
        <w:right w:val="none" w:sz="0" w:space="0" w:color="auto"/>
      </w:divBdr>
    </w:div>
    <w:div w:id="1300458556">
      <w:bodyDiv w:val="1"/>
      <w:marLeft w:val="0"/>
      <w:marRight w:val="0"/>
      <w:marTop w:val="0"/>
      <w:marBottom w:val="0"/>
      <w:divBdr>
        <w:top w:val="none" w:sz="0" w:space="0" w:color="auto"/>
        <w:left w:val="none" w:sz="0" w:space="0" w:color="auto"/>
        <w:bottom w:val="none" w:sz="0" w:space="0" w:color="auto"/>
        <w:right w:val="none" w:sz="0" w:space="0" w:color="auto"/>
      </w:divBdr>
    </w:div>
    <w:div w:id="1361470980">
      <w:bodyDiv w:val="1"/>
      <w:marLeft w:val="0"/>
      <w:marRight w:val="0"/>
      <w:marTop w:val="0"/>
      <w:marBottom w:val="0"/>
      <w:divBdr>
        <w:top w:val="none" w:sz="0" w:space="0" w:color="auto"/>
        <w:left w:val="none" w:sz="0" w:space="0" w:color="auto"/>
        <w:bottom w:val="none" w:sz="0" w:space="0" w:color="auto"/>
        <w:right w:val="none" w:sz="0" w:space="0" w:color="auto"/>
      </w:divBdr>
    </w:div>
    <w:div w:id="1380206188">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80537171">
      <w:bodyDiv w:val="1"/>
      <w:marLeft w:val="0"/>
      <w:marRight w:val="0"/>
      <w:marTop w:val="0"/>
      <w:marBottom w:val="0"/>
      <w:divBdr>
        <w:top w:val="none" w:sz="0" w:space="0" w:color="auto"/>
        <w:left w:val="none" w:sz="0" w:space="0" w:color="auto"/>
        <w:bottom w:val="none" w:sz="0" w:space="0" w:color="auto"/>
        <w:right w:val="none" w:sz="0" w:space="0" w:color="auto"/>
      </w:divBdr>
    </w:div>
    <w:div w:id="1485198410">
      <w:bodyDiv w:val="1"/>
      <w:marLeft w:val="0"/>
      <w:marRight w:val="0"/>
      <w:marTop w:val="0"/>
      <w:marBottom w:val="0"/>
      <w:divBdr>
        <w:top w:val="none" w:sz="0" w:space="0" w:color="auto"/>
        <w:left w:val="none" w:sz="0" w:space="0" w:color="auto"/>
        <w:bottom w:val="none" w:sz="0" w:space="0" w:color="auto"/>
        <w:right w:val="none" w:sz="0" w:space="0" w:color="auto"/>
      </w:divBdr>
    </w:div>
    <w:div w:id="1551528042">
      <w:bodyDiv w:val="1"/>
      <w:marLeft w:val="0"/>
      <w:marRight w:val="0"/>
      <w:marTop w:val="0"/>
      <w:marBottom w:val="0"/>
      <w:divBdr>
        <w:top w:val="none" w:sz="0" w:space="0" w:color="auto"/>
        <w:left w:val="none" w:sz="0" w:space="0" w:color="auto"/>
        <w:bottom w:val="none" w:sz="0" w:space="0" w:color="auto"/>
        <w:right w:val="none" w:sz="0" w:space="0" w:color="auto"/>
      </w:divBdr>
    </w:div>
    <w:div w:id="1573268729">
      <w:bodyDiv w:val="1"/>
      <w:marLeft w:val="0"/>
      <w:marRight w:val="0"/>
      <w:marTop w:val="0"/>
      <w:marBottom w:val="0"/>
      <w:divBdr>
        <w:top w:val="none" w:sz="0" w:space="0" w:color="auto"/>
        <w:left w:val="none" w:sz="0" w:space="0" w:color="auto"/>
        <w:bottom w:val="none" w:sz="0" w:space="0" w:color="auto"/>
        <w:right w:val="none" w:sz="0" w:space="0" w:color="auto"/>
      </w:divBdr>
    </w:div>
    <w:div w:id="1617446476">
      <w:bodyDiv w:val="1"/>
      <w:marLeft w:val="0"/>
      <w:marRight w:val="0"/>
      <w:marTop w:val="0"/>
      <w:marBottom w:val="0"/>
      <w:divBdr>
        <w:top w:val="none" w:sz="0" w:space="0" w:color="auto"/>
        <w:left w:val="none" w:sz="0" w:space="0" w:color="auto"/>
        <w:bottom w:val="none" w:sz="0" w:space="0" w:color="auto"/>
        <w:right w:val="none" w:sz="0" w:space="0" w:color="auto"/>
      </w:divBdr>
    </w:div>
    <w:div w:id="1629433548">
      <w:bodyDiv w:val="1"/>
      <w:marLeft w:val="0"/>
      <w:marRight w:val="0"/>
      <w:marTop w:val="0"/>
      <w:marBottom w:val="0"/>
      <w:divBdr>
        <w:top w:val="none" w:sz="0" w:space="0" w:color="auto"/>
        <w:left w:val="none" w:sz="0" w:space="0" w:color="auto"/>
        <w:bottom w:val="none" w:sz="0" w:space="0" w:color="auto"/>
        <w:right w:val="none" w:sz="0" w:space="0" w:color="auto"/>
      </w:divBdr>
    </w:div>
    <w:div w:id="1646886500">
      <w:bodyDiv w:val="1"/>
      <w:marLeft w:val="0"/>
      <w:marRight w:val="0"/>
      <w:marTop w:val="0"/>
      <w:marBottom w:val="0"/>
      <w:divBdr>
        <w:top w:val="none" w:sz="0" w:space="0" w:color="auto"/>
        <w:left w:val="none" w:sz="0" w:space="0" w:color="auto"/>
        <w:bottom w:val="none" w:sz="0" w:space="0" w:color="auto"/>
        <w:right w:val="none" w:sz="0" w:space="0" w:color="auto"/>
      </w:divBdr>
    </w:div>
    <w:div w:id="1717193509">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32853535">
      <w:bodyDiv w:val="1"/>
      <w:marLeft w:val="0"/>
      <w:marRight w:val="0"/>
      <w:marTop w:val="0"/>
      <w:marBottom w:val="0"/>
      <w:divBdr>
        <w:top w:val="none" w:sz="0" w:space="0" w:color="auto"/>
        <w:left w:val="none" w:sz="0" w:space="0" w:color="auto"/>
        <w:bottom w:val="none" w:sz="0" w:space="0" w:color="auto"/>
        <w:right w:val="none" w:sz="0" w:space="0" w:color="auto"/>
      </w:divBdr>
    </w:div>
    <w:div w:id="195960680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13726281">
      <w:bodyDiv w:val="1"/>
      <w:marLeft w:val="0"/>
      <w:marRight w:val="0"/>
      <w:marTop w:val="0"/>
      <w:marBottom w:val="0"/>
      <w:divBdr>
        <w:top w:val="none" w:sz="0" w:space="0" w:color="auto"/>
        <w:left w:val="none" w:sz="0" w:space="0" w:color="auto"/>
        <w:bottom w:val="none" w:sz="0" w:space="0" w:color="auto"/>
        <w:right w:val="none" w:sz="0" w:space="0" w:color="auto"/>
      </w:divBdr>
    </w:div>
    <w:div w:id="2032339434">
      <w:bodyDiv w:val="1"/>
      <w:marLeft w:val="0"/>
      <w:marRight w:val="0"/>
      <w:marTop w:val="0"/>
      <w:marBottom w:val="0"/>
      <w:divBdr>
        <w:top w:val="none" w:sz="0" w:space="0" w:color="auto"/>
        <w:left w:val="none" w:sz="0" w:space="0" w:color="auto"/>
        <w:bottom w:val="none" w:sz="0" w:space="0" w:color="auto"/>
        <w:right w:val="none" w:sz="0" w:space="0" w:color="auto"/>
      </w:divBdr>
    </w:div>
    <w:div w:id="2048333696">
      <w:bodyDiv w:val="1"/>
      <w:marLeft w:val="0"/>
      <w:marRight w:val="0"/>
      <w:marTop w:val="0"/>
      <w:marBottom w:val="0"/>
      <w:divBdr>
        <w:top w:val="none" w:sz="0" w:space="0" w:color="auto"/>
        <w:left w:val="none" w:sz="0" w:space="0" w:color="auto"/>
        <w:bottom w:val="none" w:sz="0" w:space="0" w:color="auto"/>
        <w:right w:val="none" w:sz="0" w:space="0" w:color="auto"/>
      </w:divBdr>
    </w:div>
    <w:div w:id="2114548576">
      <w:bodyDiv w:val="1"/>
      <w:marLeft w:val="0"/>
      <w:marRight w:val="0"/>
      <w:marTop w:val="0"/>
      <w:marBottom w:val="0"/>
      <w:divBdr>
        <w:top w:val="none" w:sz="0" w:space="0" w:color="auto"/>
        <w:left w:val="none" w:sz="0" w:space="0" w:color="auto"/>
        <w:bottom w:val="none" w:sz="0" w:space="0" w:color="auto"/>
        <w:right w:val="none" w:sz="0" w:space="0" w:color="auto"/>
      </w:divBdr>
    </w:div>
    <w:div w:id="2120176087">
      <w:bodyDiv w:val="1"/>
      <w:marLeft w:val="0"/>
      <w:marRight w:val="0"/>
      <w:marTop w:val="0"/>
      <w:marBottom w:val="0"/>
      <w:divBdr>
        <w:top w:val="none" w:sz="0" w:space="0" w:color="auto"/>
        <w:left w:val="none" w:sz="0" w:space="0" w:color="auto"/>
        <w:bottom w:val="none" w:sz="0" w:space="0" w:color="auto"/>
        <w:right w:val="none" w:sz="0" w:space="0" w:color="auto"/>
      </w:divBdr>
    </w:div>
    <w:div w:id="2138638387">
      <w:bodyDiv w:val="1"/>
      <w:marLeft w:val="0"/>
      <w:marRight w:val="0"/>
      <w:marTop w:val="0"/>
      <w:marBottom w:val="0"/>
      <w:divBdr>
        <w:top w:val="none" w:sz="0" w:space="0" w:color="auto"/>
        <w:left w:val="none" w:sz="0" w:space="0" w:color="auto"/>
        <w:bottom w:val="none" w:sz="0" w:space="0" w:color="auto"/>
        <w:right w:val="none" w:sz="0" w:space="0" w:color="auto"/>
      </w:divBdr>
    </w:div>
    <w:div w:id="214454330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ncver@ncver.edu.au" TargetMode="External"/><Relationship Id="rId26" Type="http://schemas.openxmlformats.org/officeDocument/2006/relationships/image" Target="media/image9.emf"/><Relationship Id="rId39" Type="http://schemas.openxmlformats.org/officeDocument/2006/relationships/chart" Target="charts/chart4.xml"/><Relationship Id="rId21" Type="http://schemas.openxmlformats.org/officeDocument/2006/relationships/header" Target="header1.xml"/><Relationship Id="rId34" Type="http://schemas.openxmlformats.org/officeDocument/2006/relationships/chart" Target="charts/chart1.xml"/><Relationship Id="rId42" Type="http://schemas.openxmlformats.org/officeDocument/2006/relationships/hyperlink" Target="https://www.dese.gov.au/covid-19/announcements/subsidised-infection-control-training-fast-tracked-re-opening-businesses" TargetMode="External"/><Relationship Id="rId47" Type="http://schemas.openxmlformats.org/officeDocument/2006/relationships/hyperlink" Target="mailto:ncver@ncver.edu.au" TargetMode="External"/><Relationship Id="rId50" Type="http://schemas.openxmlformats.org/officeDocument/2006/relationships/hyperlink" Target="mailto:ncver@ncver.edu.au" TargetMode="External"/><Relationship Id="rId55" Type="http://schemas.openxmlformats.org/officeDocument/2006/relationships/image" Target="media/image18.wmf"/><Relationship Id="rId7" Type="http://schemas.openxmlformats.org/officeDocument/2006/relationships/endnotes" Target="endnotes.xml"/><Relationship Id="rId12" Type="http://schemas.openxmlformats.org/officeDocument/2006/relationships/hyperlink" Target="http://www.voced.edu.au/" TargetMode="External"/><Relationship Id="rId17" Type="http://schemas.openxmlformats.org/officeDocument/2006/relationships/image" Target="media/image40.wmf"/><Relationship Id="rId25" Type="http://schemas.openxmlformats.org/officeDocument/2006/relationships/image" Target="media/image8.emf"/><Relationship Id="rId33" Type="http://schemas.openxmlformats.org/officeDocument/2006/relationships/image" Target="media/image13.svg"/><Relationship Id="rId38" Type="http://schemas.openxmlformats.org/officeDocument/2006/relationships/chart" Target="charts/chart3.xml"/><Relationship Id="rId46" Type="http://schemas.openxmlformats.org/officeDocument/2006/relationships/image" Target="media/image15.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cver@ncver.edu.au" TargetMode="External"/><Relationship Id="rId20" Type="http://schemas.openxmlformats.org/officeDocument/2006/relationships/image" Target="media/image6.png"/><Relationship Id="rId29" Type="http://schemas.openxmlformats.org/officeDocument/2006/relationships/footer" Target="footer6.xml"/><Relationship Id="rId41" Type="http://schemas.openxmlformats.org/officeDocument/2006/relationships/chart" Target="charts/chart6.xm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emf"/><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chart" Target="charts/chart5.xml"/><Relationship Id="rId45" Type="http://schemas.openxmlformats.org/officeDocument/2006/relationships/hyperlink" Target="https://www.education.vic.gov.au/about/programs/Pages/reconnect-program.aspx" TargetMode="External"/><Relationship Id="rId53" Type="http://schemas.openxmlformats.org/officeDocument/2006/relationships/image" Target="media/image1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hyperlink" Target="https://www.ncver.edu.au/__data/assets/pdf_file/0022/62383/AVETMISS-Data-element-definitions-2_3-PORTAL-VERSION.pdf" TargetMode="External"/><Relationship Id="rId49" Type="http://schemas.openxmlformats.org/officeDocument/2006/relationships/hyperlink" Target="https://twitter.com/ncver" TargetMode="External"/><Relationship Id="rId57" Type="http://schemas.openxmlformats.org/officeDocument/2006/relationships/footer" Target="footer8.xml"/><Relationship Id="rId10" Type="http://schemas.openxmlformats.org/officeDocument/2006/relationships/image" Target="media/image20.jpg"/><Relationship Id="rId19" Type="http://schemas.openxmlformats.org/officeDocument/2006/relationships/image" Target="media/image5.png"/><Relationship Id="rId31" Type="http://schemas.openxmlformats.org/officeDocument/2006/relationships/image" Target="media/image11.svg"/><Relationship Id="rId44" Type="http://schemas.openxmlformats.org/officeDocument/2006/relationships/hyperlink" Target="https://www.vic.gov.au/free-tafe" TargetMode="External"/><Relationship Id="rId52" Type="http://schemas.openxmlformats.org/officeDocument/2006/relationships/hyperlink" Target="https://twitter.com/ncve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chart" Target="charts/chart2.xml"/><Relationship Id="rId43" Type="http://schemas.openxmlformats.org/officeDocument/2006/relationships/hyperlink" Target="https://www.dese.gov.au/skills-reform/jobtrainer-fund" TargetMode="External"/><Relationship Id="rId48" Type="http://schemas.openxmlformats.org/officeDocument/2006/relationships/hyperlink" Target="https://www.lsay.edu.au" TargetMode="External"/><Relationship Id="rId56" Type="http://schemas.openxmlformats.org/officeDocument/2006/relationships/footer" Target="footer7.xml"/><Relationship Id="rId8" Type="http://schemas.openxmlformats.org/officeDocument/2006/relationships/image" Target="media/image1.jpg"/><Relationship Id="rId51" Type="http://schemas.openxmlformats.org/officeDocument/2006/relationships/hyperlink" Target="https://www.lsay.edu.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ncver.edu.au/research-and-statistics/publications/all-publications/online-delivery-of-vet-qualification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sheilahume\AppData\Roaming\OpenText\DM\Temp\NCVER_DMS-%23216197-v2-57065_Interim_report_char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heilahume\Desktop\NCVER_DMS-%23216197-v1-57065_Interim_report_chart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heilaHume\AppData\Roaming\OpenText\DM\Temp\NCVER_DMS-%23216197-v1-57065_Interim_report_chart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heilaHume\AppData\Roaming\OpenText\DM\Temp\NCVER_DMS-%23216197-v1-57065_Interim_report_chart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heilaHume\AppData\Roaming\OpenText\DM\Temp\NCVER_DMS-%23216197-v1-57065_Interim_report_chart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heilaHume\AppData\Roaming\OpenText\DM\Temp\NCVER_DMS-%23216197-v1-57065_Interim_report_charts.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2578582316386"/>
          <c:y val="7.3701842546063656E-2"/>
          <c:w val="0.88587421417683609"/>
          <c:h val="0.65099380219342617"/>
        </c:manualLayout>
      </c:layout>
      <c:barChart>
        <c:barDir val="col"/>
        <c:grouping val="clustered"/>
        <c:varyColors val="0"/>
        <c:ser>
          <c:idx val="0"/>
          <c:order val="0"/>
          <c:tx>
            <c:strRef>
              <c:f>'Fig 1- Delivery mode % change'!$B$3</c:f>
              <c:strCache>
                <c:ptCount val="1"/>
                <c:pt idx="0">
                  <c:v>2019-2020</c:v>
                </c:pt>
              </c:strCache>
            </c:strRef>
          </c:tx>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 Delivery mode % change'!$A$4:$A$12</c:f>
              <c:strCache>
                <c:ptCount val="9"/>
                <c:pt idx="0">
                  <c:v>Internal only</c:v>
                </c:pt>
                <c:pt idx="1">
                  <c:v>External only</c:v>
                </c:pt>
                <c:pt idx="2">
                  <c:v>Workplace- based only</c:v>
                </c:pt>
                <c:pt idx="3">
                  <c:v>Combined internal and online</c:v>
                </c:pt>
                <c:pt idx="4">
                  <c:v>Combined internal and workplace- based</c:v>
                </c:pt>
                <c:pt idx="5">
                  <c:v>Combined online and workplace- based</c:v>
                </c:pt>
                <c:pt idx="6">
                  <c:v>Combination of all modes</c:v>
                </c:pt>
                <c:pt idx="7">
                  <c:v>Not applicable (RPL or credit transfer)</c:v>
                </c:pt>
                <c:pt idx="8">
                  <c:v>Total</c:v>
                </c:pt>
              </c:strCache>
            </c:strRef>
          </c:cat>
          <c:val>
            <c:numRef>
              <c:f>'Fig 1- Delivery mode % change'!$B$4:$B$12</c:f>
              <c:numCache>
                <c:formatCode>0.0</c:formatCode>
                <c:ptCount val="9"/>
                <c:pt idx="0">
                  <c:v>-12.018924155425999</c:v>
                </c:pt>
                <c:pt idx="1">
                  <c:v>23.939230138917274</c:v>
                </c:pt>
                <c:pt idx="2">
                  <c:v>-23.23502712277206</c:v>
                </c:pt>
                <c:pt idx="3">
                  <c:v>13.487619181159971</c:v>
                </c:pt>
                <c:pt idx="4">
                  <c:v>-7.5256848382281918</c:v>
                </c:pt>
                <c:pt idx="5">
                  <c:v>11.671352962098517</c:v>
                </c:pt>
                <c:pt idx="6">
                  <c:v>1.066841055923254E-2</c:v>
                </c:pt>
                <c:pt idx="7">
                  <c:v>5.6838025234344007</c:v>
                </c:pt>
                <c:pt idx="8">
                  <c:v>-4.1072915879866381</c:v>
                </c:pt>
              </c:numCache>
            </c:numRef>
          </c:val>
          <c:extLst>
            <c:ext xmlns:c16="http://schemas.microsoft.com/office/drawing/2014/chart" uri="{C3380CC4-5D6E-409C-BE32-E72D297353CC}">
              <c16:uniqueId val="{00000000-5D79-45F5-B9AC-DFE1DF087F3C}"/>
            </c:ext>
          </c:extLst>
        </c:ser>
        <c:dLbls>
          <c:showLegendKey val="0"/>
          <c:showVal val="0"/>
          <c:showCatName val="0"/>
          <c:showSerName val="0"/>
          <c:showPercent val="0"/>
          <c:showBubbleSize val="0"/>
        </c:dLbls>
        <c:gapWidth val="50"/>
        <c:axId val="205054336"/>
        <c:axId val="205056256"/>
        <c:extLst/>
      </c:barChart>
      <c:catAx>
        <c:axId val="205054336"/>
        <c:scaling>
          <c:orientation val="minMax"/>
        </c:scaling>
        <c:delete val="0"/>
        <c:axPos val="b"/>
        <c:numFmt formatCode="General" sourceLinked="1"/>
        <c:majorTickMark val="out"/>
        <c:minorTickMark val="none"/>
        <c:tickLblPos val="low"/>
        <c:spPr>
          <a:ln w="15875" cap="sq">
            <a:solidFill>
              <a:sysClr val="windowText" lastClr="000000"/>
            </a:solidFill>
          </a:ln>
        </c:spPr>
        <c:txPr>
          <a:bodyPr/>
          <a:lstStyle/>
          <a:p>
            <a:pPr>
              <a:defRPr sz="700">
                <a:latin typeface="Arial" panose="020B0604020202020204" pitchFamily="34" charset="0"/>
                <a:cs typeface="Arial" panose="020B0604020202020204" pitchFamily="34" charset="0"/>
              </a:defRPr>
            </a:pPr>
            <a:endParaRPr lang="en-US"/>
          </a:p>
        </c:txPr>
        <c:crossAx val="205056256"/>
        <c:crosses val="autoZero"/>
        <c:auto val="1"/>
        <c:lblAlgn val="ctr"/>
        <c:lblOffset val="100"/>
        <c:noMultiLvlLbl val="0"/>
      </c:catAx>
      <c:valAx>
        <c:axId val="205056256"/>
        <c:scaling>
          <c:orientation val="minMax"/>
        </c:scaling>
        <c:delete val="0"/>
        <c:axPos val="l"/>
        <c:title>
          <c:tx>
            <c:rich>
              <a:bodyPr rot="-5400000" vert="horz"/>
              <a:lstStyle/>
              <a:p>
                <a:pPr>
                  <a:defRPr b="0">
                    <a:latin typeface="Arial" panose="020B0604020202020204" pitchFamily="34" charset="0"/>
                    <a:cs typeface="Arial" panose="020B0604020202020204" pitchFamily="34" charset="0"/>
                  </a:defRPr>
                </a:pPr>
                <a:r>
                  <a:rPr lang="en-AU"/>
                  <a:t>Percentage</a:t>
                </a:r>
                <a:r>
                  <a:rPr lang="en-AU" baseline="0"/>
                  <a:t> change (%)</a:t>
                </a:r>
                <a:endParaRPr lang="en-AU"/>
              </a:p>
            </c:rich>
          </c:tx>
          <c:layout>
            <c:manualLayout>
              <c:xMode val="edge"/>
              <c:yMode val="edge"/>
              <c:x val="1.7251941445463648E-2"/>
              <c:y val="0.11317186617495593"/>
            </c:manualLayout>
          </c:layout>
          <c:overlay val="0"/>
        </c:title>
        <c:numFmt formatCode="0" sourceLinked="0"/>
        <c:majorTickMark val="out"/>
        <c:minorTickMark val="none"/>
        <c:tickLblPos val="nextTo"/>
        <c:spPr>
          <a:ln w="1587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205054336"/>
        <c:crosses val="autoZero"/>
        <c:crossBetween val="between"/>
      </c:valAx>
      <c:spPr>
        <a:ln>
          <a:noFill/>
        </a:ln>
      </c:spPr>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87163868667362"/>
          <c:y val="4.0911154241640504E-2"/>
          <c:w val="0.84566929133858282"/>
          <c:h val="0.83688689356811186"/>
        </c:manualLayout>
      </c:layout>
      <c:barChart>
        <c:barDir val="col"/>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2 online skill sets - state'!$F$2:$F$10</c:f>
              <c:strCache>
                <c:ptCount val="9"/>
                <c:pt idx="0">
                  <c:v>NSW</c:v>
                </c:pt>
                <c:pt idx="1">
                  <c:v>QLD</c:v>
                </c:pt>
                <c:pt idx="2">
                  <c:v>VIC</c:v>
                </c:pt>
                <c:pt idx="3">
                  <c:v>WA</c:v>
                </c:pt>
                <c:pt idx="4">
                  <c:v>TAS</c:v>
                </c:pt>
                <c:pt idx="5">
                  <c:v>SA</c:v>
                </c:pt>
                <c:pt idx="6">
                  <c:v>NT</c:v>
                </c:pt>
                <c:pt idx="7">
                  <c:v>ACT</c:v>
                </c:pt>
                <c:pt idx="8">
                  <c:v>Other</c:v>
                </c:pt>
              </c:strCache>
            </c:strRef>
          </c:cat>
          <c:val>
            <c:numRef>
              <c:f>'Fig 2 online skill sets - state'!$G$2:$G$10</c:f>
              <c:numCache>
                <c:formatCode>0.0</c:formatCode>
                <c:ptCount val="9"/>
                <c:pt idx="0">
                  <c:v>63.737978122017466</c:v>
                </c:pt>
                <c:pt idx="1">
                  <c:v>21.4209676235225</c:v>
                </c:pt>
                <c:pt idx="2">
                  <c:v>10.331473460098378</c:v>
                </c:pt>
                <c:pt idx="3">
                  <c:v>2.2263416782908743</c:v>
                </c:pt>
                <c:pt idx="4">
                  <c:v>0.8754863813229572</c:v>
                </c:pt>
                <c:pt idx="5">
                  <c:v>0.70112326554584836</c:v>
                </c:pt>
                <c:pt idx="6">
                  <c:v>0.49555832905073049</c:v>
                </c:pt>
                <c:pt idx="7">
                  <c:v>0.17619851699581529</c:v>
                </c:pt>
                <c:pt idx="8">
                  <c:v>3.4872623155421771E-2</c:v>
                </c:pt>
              </c:numCache>
            </c:numRef>
          </c:val>
          <c:extLst>
            <c:ext xmlns:c16="http://schemas.microsoft.com/office/drawing/2014/chart" uri="{C3380CC4-5D6E-409C-BE32-E72D297353CC}">
              <c16:uniqueId val="{00000000-A671-43AD-B895-BD3981666702}"/>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1587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80"/>
        </c:scaling>
        <c:delete val="0"/>
        <c:axPos val="l"/>
        <c:majorGridlines>
          <c:spPr>
            <a:ln>
              <a:noFill/>
            </a:ln>
          </c:spPr>
        </c:majorGridlines>
        <c:numFmt formatCode="0.0" sourceLinked="1"/>
        <c:majorTickMark val="out"/>
        <c:minorTickMark val="none"/>
        <c:tickLblPos val="nextTo"/>
        <c:spPr>
          <a:ln w="1587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908573295197727"/>
          <c:y val="4.0911198100689578E-2"/>
          <c:w val="0.562784051414702"/>
          <c:h val="0.87493807075768426"/>
        </c:manualLayout>
      </c:layout>
      <c:barChart>
        <c:barDir val="bar"/>
        <c:grouping val="clustered"/>
        <c:varyColors val="0"/>
        <c:ser>
          <c:idx val="0"/>
          <c:order val="0"/>
          <c:spPr>
            <a:solidFill>
              <a:srgbClr val="003768"/>
            </a:solidFill>
            <a:ln>
              <a:noFill/>
            </a:ln>
          </c:spPr>
          <c:invertIfNegative val="0"/>
          <c:dPt>
            <c:idx val="2"/>
            <c:invertIfNegative val="0"/>
            <c:bubble3D val="0"/>
            <c:spPr>
              <a:solidFill>
                <a:srgbClr val="4472C4">
                  <a:lumMod val="60000"/>
                  <a:lumOff val="40000"/>
                </a:srgbClr>
              </a:solidFill>
              <a:ln>
                <a:noFill/>
              </a:ln>
            </c:spPr>
            <c:extLst>
              <c:ext xmlns:c16="http://schemas.microsoft.com/office/drawing/2014/chart" uri="{C3380CC4-5D6E-409C-BE32-E72D297353CC}">
                <c16:uniqueId val="{00000001-12AC-4CDE-87EB-3778D1D8FA8B}"/>
              </c:ext>
            </c:extLst>
          </c:dPt>
          <c:dPt>
            <c:idx val="3"/>
            <c:invertIfNegative val="0"/>
            <c:bubble3D val="0"/>
            <c:spPr>
              <a:solidFill>
                <a:srgbClr val="4472C4">
                  <a:lumMod val="60000"/>
                  <a:lumOff val="40000"/>
                </a:srgbClr>
              </a:solidFill>
              <a:ln>
                <a:noFill/>
              </a:ln>
            </c:spPr>
            <c:extLst>
              <c:ext xmlns:c16="http://schemas.microsoft.com/office/drawing/2014/chart" uri="{C3380CC4-5D6E-409C-BE32-E72D297353CC}">
                <c16:uniqueId val="{00000003-12AC-4CDE-87EB-3778D1D8FA8B}"/>
              </c:ext>
            </c:extLst>
          </c:dPt>
          <c:dPt>
            <c:idx val="4"/>
            <c:invertIfNegative val="0"/>
            <c:bubble3D val="0"/>
            <c:spPr>
              <a:solidFill>
                <a:srgbClr val="4472C4">
                  <a:lumMod val="60000"/>
                  <a:lumOff val="40000"/>
                </a:srgbClr>
              </a:solidFill>
              <a:ln>
                <a:noFill/>
              </a:ln>
            </c:spPr>
            <c:extLst>
              <c:ext xmlns:c16="http://schemas.microsoft.com/office/drawing/2014/chart" uri="{C3380CC4-5D6E-409C-BE32-E72D297353CC}">
                <c16:uniqueId val="{00000005-12AC-4CDE-87EB-3778D1D8FA8B}"/>
              </c:ext>
            </c:extLst>
          </c:dPt>
          <c:dPt>
            <c:idx val="5"/>
            <c:invertIfNegative val="0"/>
            <c:bubble3D val="0"/>
            <c:spPr>
              <a:solidFill>
                <a:srgbClr val="4472C4">
                  <a:lumMod val="60000"/>
                  <a:lumOff val="40000"/>
                </a:srgbClr>
              </a:solidFill>
              <a:ln>
                <a:noFill/>
              </a:ln>
            </c:spPr>
            <c:extLst>
              <c:ext xmlns:c16="http://schemas.microsoft.com/office/drawing/2014/chart" uri="{C3380CC4-5D6E-409C-BE32-E72D297353CC}">
                <c16:uniqueId val="{00000007-12AC-4CDE-87EB-3778D1D8FA8B}"/>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3 - Response to COVID'!$A$14:$A$20</c:f>
              <c:strCache>
                <c:ptCount val="7"/>
                <c:pt idx="0">
                  <c:v>No face-to-face training or assessment was shifted to online delivery</c:v>
                </c:pt>
                <c:pt idx="2">
                  <c:v>Some full programs were shifted to online delivery, but not others</c:v>
                </c:pt>
                <c:pt idx="3">
                  <c:v>All face-to-face training and assessment shifted to online delivery</c:v>
                </c:pt>
                <c:pt idx="4">
                  <c:v>All face-to-face training (excluding practical work placement) shifted to online delivery</c:v>
                </c:pt>
                <c:pt idx="5">
                  <c:v>Parts of programs (e.g. certain subjects/units) were shifted to online delivery</c:v>
                </c:pt>
                <c:pt idx="6">
                  <c:v>Shifted some or all training to online delivery</c:v>
                </c:pt>
              </c:strCache>
            </c:strRef>
          </c:cat>
          <c:val>
            <c:numRef>
              <c:f>'Fig 3 - Response to COVID'!$B$14:$B$20</c:f>
              <c:numCache>
                <c:formatCode>General</c:formatCode>
                <c:ptCount val="7"/>
                <c:pt idx="0" formatCode="0.0">
                  <c:v>24.831649831649798</c:v>
                </c:pt>
                <c:pt idx="2" formatCode="0.0">
                  <c:v>11.1111111111111</c:v>
                </c:pt>
                <c:pt idx="3" formatCode="0.0">
                  <c:v>15.7407407407407</c:v>
                </c:pt>
                <c:pt idx="4" formatCode="0.0">
                  <c:v>17.929292929292899</c:v>
                </c:pt>
                <c:pt idx="5" formatCode="0.0">
                  <c:v>34.259259259259302</c:v>
                </c:pt>
                <c:pt idx="6" formatCode="0.0">
                  <c:v>75.2</c:v>
                </c:pt>
              </c:numCache>
            </c:numRef>
          </c:val>
          <c:extLst>
            <c:ext xmlns:c16="http://schemas.microsoft.com/office/drawing/2014/chart" uri="{C3380CC4-5D6E-409C-BE32-E72D297353CC}">
              <c16:uniqueId val="{00000008-12AC-4CDE-87EB-3778D1D8FA8B}"/>
            </c:ext>
          </c:extLst>
        </c:ser>
        <c:dLbls>
          <c:showLegendKey val="0"/>
          <c:showVal val="0"/>
          <c:showCatName val="0"/>
          <c:showSerName val="0"/>
          <c:showPercent val="0"/>
          <c:showBubbleSize val="0"/>
        </c:dLbls>
        <c:gapWidth val="152"/>
        <c:axId val="207289344"/>
        <c:axId val="207346688"/>
      </c:barChart>
      <c:catAx>
        <c:axId val="207289344"/>
        <c:scaling>
          <c:orientation val="minMax"/>
        </c:scaling>
        <c:delete val="0"/>
        <c:axPos val="l"/>
        <c:numFmt formatCode="General" sourceLinked="1"/>
        <c:majorTickMark val="none"/>
        <c:minorTickMark val="none"/>
        <c:tickLblPos val="nextTo"/>
        <c:spPr>
          <a:ln w="19050" cap="sq">
            <a:solidFill>
              <a:schemeClr val="tx1"/>
            </a:solidFill>
          </a:ln>
        </c:spPr>
        <c:txPr>
          <a:bodyPr anchor="ctr" anchorCtr="0"/>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numFmt formatCode="0" sourceLinked="0"/>
        <c:majorTickMark val="out"/>
        <c:minorTickMark val="none"/>
        <c:tickLblPos val="nextTo"/>
        <c:spPr>
          <a:ln w="19050" cap="sq">
            <a:solidFill>
              <a:schemeClr val="tx1"/>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452007918805371"/>
          <c:y val="4.0911198100689578E-2"/>
          <c:w val="0.5050637831947653"/>
          <c:h val="0.82358176191802424"/>
        </c:manualLayout>
      </c:layout>
      <c:barChart>
        <c:barDir val="bar"/>
        <c:grouping val="clustered"/>
        <c:varyColors val="0"/>
        <c:ser>
          <c:idx val="0"/>
          <c:order val="0"/>
          <c:spPr>
            <a:solidFill>
              <a:srgbClr val="003768"/>
            </a:solidFill>
            <a:ln>
              <a:noFill/>
            </a:ln>
          </c:spPr>
          <c:invertIfNegative val="0"/>
          <c:dPt>
            <c:idx val="4"/>
            <c:invertIfNegative val="0"/>
            <c:bubble3D val="0"/>
            <c:spPr>
              <a:solidFill>
                <a:srgbClr val="70AD47"/>
              </a:solidFill>
              <a:ln>
                <a:noFill/>
              </a:ln>
            </c:spPr>
            <c:extLst>
              <c:ext xmlns:c16="http://schemas.microsoft.com/office/drawing/2014/chart" uri="{C3380CC4-5D6E-409C-BE32-E72D297353CC}">
                <c16:uniqueId val="{00000001-7AA3-438B-A33A-E3E2DFD72395}"/>
              </c:ext>
            </c:extLst>
          </c:dPt>
          <c:dPt>
            <c:idx val="5"/>
            <c:invertIfNegative val="0"/>
            <c:bubble3D val="0"/>
            <c:spPr>
              <a:solidFill>
                <a:srgbClr val="70AD47"/>
              </a:solidFill>
              <a:ln>
                <a:noFill/>
              </a:ln>
            </c:spPr>
            <c:extLst>
              <c:ext xmlns:c16="http://schemas.microsoft.com/office/drawing/2014/chart" uri="{C3380CC4-5D6E-409C-BE32-E72D297353CC}">
                <c16:uniqueId val="{00000003-7AA3-438B-A33A-E3E2DFD7239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4 -PreCOVID online delivery'!$A$16:$A$19</c:f>
              <c:strCache>
                <c:ptCount val="4"/>
                <c:pt idx="0">
                  <c:v>100% online (except practical work placements): All courses on my scope of registration were delivered 100% online, excluding practical work placement</c:v>
                </c:pt>
                <c:pt idx="1">
                  <c:v>100% online: All courses on my scope of registration were delivered 100% online</c:v>
                </c:pt>
                <c:pt idx="2">
                  <c:v>A mixture of online and face-to-face delivery</c:v>
                </c:pt>
                <c:pt idx="3">
                  <c:v>100% face-to-face: All courses on my scope of registration were delivered 100% face-to-face</c:v>
                </c:pt>
              </c:strCache>
            </c:strRef>
          </c:cat>
          <c:val>
            <c:numRef>
              <c:f>'Fig 4 -PreCOVID online delivery'!$B$16:$B$19</c:f>
              <c:numCache>
                <c:formatCode>0.0</c:formatCode>
                <c:ptCount val="4"/>
                <c:pt idx="0">
                  <c:v>2.0850040096230997</c:v>
                </c:pt>
                <c:pt idx="1">
                  <c:v>4.7313552526062503</c:v>
                </c:pt>
                <c:pt idx="2">
                  <c:v>43.865276663993605</c:v>
                </c:pt>
                <c:pt idx="3">
                  <c:v>49.318364073777097</c:v>
                </c:pt>
              </c:numCache>
            </c:numRef>
          </c:val>
          <c:extLst>
            <c:ext xmlns:c16="http://schemas.microsoft.com/office/drawing/2014/chart" uri="{C3380CC4-5D6E-409C-BE32-E72D297353CC}">
              <c16:uniqueId val="{00000004-7AA3-438B-A33A-E3E2DFD72395}"/>
            </c:ext>
          </c:extLst>
        </c:ser>
        <c:dLbls>
          <c:showLegendKey val="0"/>
          <c:showVal val="0"/>
          <c:showCatName val="0"/>
          <c:showSerName val="0"/>
          <c:showPercent val="0"/>
          <c:showBubbleSize val="0"/>
        </c:dLbls>
        <c:gapWidth val="152"/>
        <c:axId val="207289344"/>
        <c:axId val="207346688"/>
      </c:barChart>
      <c:catAx>
        <c:axId val="207289344"/>
        <c:scaling>
          <c:orientation val="minMax"/>
        </c:scaling>
        <c:delete val="0"/>
        <c:axPos val="l"/>
        <c:numFmt formatCode="General" sourceLinked="1"/>
        <c:majorTickMark val="none"/>
        <c:minorTickMark val="none"/>
        <c:tickLblPos val="nextTo"/>
        <c:spPr>
          <a:ln w="1587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numFmt formatCode="0" sourceLinked="0"/>
        <c:majorTickMark val="out"/>
        <c:minorTickMark val="none"/>
        <c:tickLblPos val="nextTo"/>
        <c:spPr>
          <a:ln w="1587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spPr>
        <a:noFill/>
      </c:spPr>
    </c:plotArea>
    <c:plotVisOnly val="1"/>
    <c:dispBlanksAs val="gap"/>
    <c:showDLblsOverMax val="0"/>
  </c:chart>
  <c:spPr>
    <a:noFill/>
    <a:ln>
      <a:noFill/>
    </a:ln>
  </c:spPr>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442901954328879"/>
          <c:y val="4.0911198100689578E-2"/>
          <c:w val="0.60142882139732534"/>
          <c:h val="0.87156539394839794"/>
        </c:manualLayout>
      </c:layout>
      <c:barChart>
        <c:barDir val="bar"/>
        <c:grouping val="clustered"/>
        <c:varyColors val="0"/>
        <c:ser>
          <c:idx val="0"/>
          <c:order val="0"/>
          <c:tx>
            <c:strRef>
              <c:f>'Fig 5 delivery status 1 yr on'!$B$5</c:f>
              <c:strCache>
                <c:ptCount val="1"/>
                <c:pt idx="0">
                  <c:v>Survey proportion</c:v>
                </c:pt>
              </c:strCache>
            </c:strRef>
          </c:tx>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5 delivery status 1 yr on'!$A$6:$A$10</c:f>
              <c:strCache>
                <c:ptCount val="5"/>
                <c:pt idx="0">
                  <c:v>Other</c:v>
                </c:pt>
                <c:pt idx="1">
                  <c:v>Still operating the same as the shift online due to COVID-19</c:v>
                </c:pt>
                <c:pt idx="2">
                  <c:v>Have continued to expand online delivery since the shift due to COVID-19</c:v>
                </c:pt>
                <c:pt idx="3">
                  <c:v>Back to pre-COVID-19 approach to training/assessment</c:v>
                </c:pt>
                <c:pt idx="4">
                  <c:v>Partial change back to pre-COVID-19 approach to training/assessment but still offering online option (where it wasn’t available pre-COVID-19)</c:v>
                </c:pt>
              </c:strCache>
            </c:strRef>
          </c:cat>
          <c:val>
            <c:numRef>
              <c:f>'Fig 5 delivery status 1 yr on'!$B$6:$B$10</c:f>
              <c:numCache>
                <c:formatCode>0.0</c:formatCode>
                <c:ptCount val="5"/>
                <c:pt idx="0">
                  <c:v>4.2553191489361701</c:v>
                </c:pt>
                <c:pt idx="1">
                  <c:v>11.8701007838746</c:v>
                </c:pt>
                <c:pt idx="2">
                  <c:v>23.292273236282199</c:v>
                </c:pt>
                <c:pt idx="3">
                  <c:v>25.083986562150102</c:v>
                </c:pt>
                <c:pt idx="4">
                  <c:v>35.498320268756999</c:v>
                </c:pt>
              </c:numCache>
            </c:numRef>
          </c:val>
          <c:extLst>
            <c:ext xmlns:c16="http://schemas.microsoft.com/office/drawing/2014/chart" uri="{C3380CC4-5D6E-409C-BE32-E72D297353CC}">
              <c16:uniqueId val="{00000000-B97B-4FB9-8066-E25E2A6F57F7}"/>
            </c:ext>
          </c:extLst>
        </c:ser>
        <c:dLbls>
          <c:showLegendKey val="0"/>
          <c:showVal val="0"/>
          <c:showCatName val="0"/>
          <c:showSerName val="0"/>
          <c:showPercent val="0"/>
          <c:showBubbleSize val="0"/>
        </c:dLbls>
        <c:gapWidth val="152"/>
        <c:axId val="207289344"/>
        <c:axId val="207346688"/>
      </c:barChart>
      <c:catAx>
        <c:axId val="207289344"/>
        <c:scaling>
          <c:orientation val="minMax"/>
        </c:scaling>
        <c:delete val="0"/>
        <c:axPos val="l"/>
        <c:numFmt formatCode="General" sourceLinked="1"/>
        <c:majorTickMark val="none"/>
        <c:minorTickMark val="none"/>
        <c:tickLblPos val="nextTo"/>
        <c:spPr>
          <a:ln w="19050" cap="sq">
            <a:solidFill>
              <a:schemeClr val="tx1"/>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numFmt formatCode="0" sourceLinked="0"/>
        <c:majorTickMark val="out"/>
        <c:minorTickMark val="none"/>
        <c:tickLblPos val="nextTo"/>
        <c:spPr>
          <a:ln w="19050" cap="sq">
            <a:solidFill>
              <a:schemeClr val="tx1"/>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809235453990697"/>
          <c:y val="4.0911198100689578E-2"/>
          <c:w val="0.64193028401490593"/>
          <c:h val="0.87874528629695592"/>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6 Future delivery plans'!$A$6:$A$13</c:f>
              <c:strCache>
                <c:ptCount val="8"/>
                <c:pt idx="0">
                  <c:v>Not applicable</c:v>
                </c:pt>
                <c:pt idx="1">
                  <c:v>Other</c:v>
                </c:pt>
                <c:pt idx="2">
                  <c:v>Less likely to deliver online learning in the future</c:v>
                </c:pt>
                <c:pt idx="3">
                  <c:v>Likely to permanently shift more full qualifications online</c:v>
                </c:pt>
                <c:pt idx="4">
                  <c:v>Likely to continue operating the same as the shift online due to COVID-19</c:v>
                </c:pt>
                <c:pt idx="5">
                  <c:v>Likely to shift back to face-to-face learning after COVID-19</c:v>
                </c:pt>
                <c:pt idx="6">
                  <c:v>Likely to permanently shift more units/parts of qualifications online</c:v>
                </c:pt>
                <c:pt idx="7">
                  <c:v>Likely to utilise more blended learning</c:v>
                </c:pt>
              </c:strCache>
            </c:strRef>
          </c:cat>
          <c:val>
            <c:numRef>
              <c:f>'Fig 6 Future delivery plans'!$B$6:$B$13</c:f>
              <c:numCache>
                <c:formatCode>0.0</c:formatCode>
                <c:ptCount val="8"/>
                <c:pt idx="0">
                  <c:v>5.0391937290033599</c:v>
                </c:pt>
                <c:pt idx="1">
                  <c:v>5.7110862262038093</c:v>
                </c:pt>
                <c:pt idx="2">
                  <c:v>4.2553191489361701</c:v>
                </c:pt>
                <c:pt idx="3">
                  <c:v>10.6382978723404</c:v>
                </c:pt>
                <c:pt idx="4">
                  <c:v>15.565509518477</c:v>
                </c:pt>
                <c:pt idx="5">
                  <c:v>18.589025755879099</c:v>
                </c:pt>
                <c:pt idx="6">
                  <c:v>22.060470324748</c:v>
                </c:pt>
                <c:pt idx="7">
                  <c:v>61.814109742441204</c:v>
                </c:pt>
              </c:numCache>
            </c:numRef>
          </c:val>
          <c:extLst>
            <c:ext xmlns:c16="http://schemas.microsoft.com/office/drawing/2014/chart" uri="{C3380CC4-5D6E-409C-BE32-E72D297353CC}">
              <c16:uniqueId val="{00000000-4D68-4683-963A-86BD1AE4B0A8}"/>
            </c:ext>
          </c:extLst>
        </c:ser>
        <c:dLbls>
          <c:showLegendKey val="0"/>
          <c:showVal val="0"/>
          <c:showCatName val="0"/>
          <c:showSerName val="0"/>
          <c:showPercent val="0"/>
          <c:showBubbleSize val="0"/>
        </c:dLbls>
        <c:gapWidth val="152"/>
        <c:axId val="207289344"/>
        <c:axId val="207346688"/>
      </c:barChart>
      <c:catAx>
        <c:axId val="207289344"/>
        <c:scaling>
          <c:orientation val="minMax"/>
        </c:scaling>
        <c:delete val="0"/>
        <c:axPos val="l"/>
        <c:numFmt formatCode="General" sourceLinked="1"/>
        <c:majorTickMark val="none"/>
        <c:minorTickMark val="none"/>
        <c:tickLblPos val="nextTo"/>
        <c:spPr>
          <a:ln w="1587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207346688"/>
        <c:crosses val="autoZero"/>
        <c:auto val="1"/>
        <c:lblAlgn val="ctr"/>
        <c:lblOffset val="100"/>
        <c:noMultiLvlLbl val="0"/>
      </c:catAx>
      <c:valAx>
        <c:axId val="207346688"/>
        <c:scaling>
          <c:orientation val="minMax"/>
        </c:scaling>
        <c:delete val="0"/>
        <c:axPos val="b"/>
        <c:majorGridlines>
          <c:spPr>
            <a:ln>
              <a:noFill/>
            </a:ln>
          </c:spPr>
        </c:majorGridlines>
        <c:numFmt formatCode="0" sourceLinked="0"/>
        <c:majorTickMark val="out"/>
        <c:minorTickMark val="none"/>
        <c:tickLblPos val="nextTo"/>
        <c:spPr>
          <a:ln w="1587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20728934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29</Pages>
  <Words>7870</Words>
  <Characters>44860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52625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Shafq Rahman</dc:creator>
  <cp:lastModifiedBy>Luke Westle</cp:lastModifiedBy>
  <cp:revision>3</cp:revision>
  <cp:lastPrinted>2021-08-04T00:45:00Z</cp:lastPrinted>
  <dcterms:created xsi:type="dcterms:W3CDTF">2021-08-04T00:44:00Z</dcterms:created>
  <dcterms:modified xsi:type="dcterms:W3CDTF">2021-08-04T00:45:00Z</dcterms:modified>
</cp:coreProperties>
</file>